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731" w:rsidRPr="005E7731" w:rsidRDefault="005E7731" w:rsidP="005E7731">
      <w:pPr>
        <w:shd w:val="clear" w:color="auto" w:fill="FFFFFF"/>
        <w:spacing w:after="0" w:line="288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pacing w:val="8"/>
          <w:kern w:val="36"/>
          <w:lang w:eastAsia="ru-RU"/>
        </w:rPr>
      </w:pPr>
      <w:bookmarkStart w:id="0" w:name="_GoBack"/>
      <w:r w:rsidRPr="005E7731">
        <w:rPr>
          <w:rFonts w:ascii="Times New Roman" w:eastAsia="Times New Roman" w:hAnsi="Times New Roman" w:cs="Times New Roman"/>
          <w:b/>
          <w:bCs/>
          <w:caps/>
          <w:color w:val="000000"/>
          <w:spacing w:val="8"/>
          <w:kern w:val="36"/>
          <w:lang w:eastAsia="ru-RU"/>
        </w:rPr>
        <w:t>Компенсация затрат нанимателей на профобучение работников</w:t>
      </w:r>
    </w:p>
    <w:bookmarkEnd w:id="0"/>
    <w:p w:rsidR="005E7731" w:rsidRDefault="005E7731" w:rsidP="005E77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</w:p>
    <w:p w:rsidR="005E7731" w:rsidRPr="005E7731" w:rsidRDefault="005E7731" w:rsidP="005E77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5E773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Порядок и условия компенсации затрат нанимателей на профессиональное обучение работников</w:t>
      </w:r>
      <w:r w:rsidRPr="005E773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E7731" w:rsidRPr="005E7731" w:rsidRDefault="005E7731" w:rsidP="005E7731">
      <w:pPr>
        <w:shd w:val="clear" w:color="auto" w:fill="FFFFFF"/>
        <w:spacing w:after="384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5E7731">
        <w:rPr>
          <w:rFonts w:ascii="Times New Roman" w:eastAsia="Times New Roman" w:hAnsi="Times New Roman" w:cs="Times New Roman"/>
          <w:color w:val="000000"/>
          <w:lang w:eastAsia="ru-RU"/>
        </w:rPr>
        <w:t>Органы по труду, занятости и социальной защите могут полностью или частично компенсировать нанимателям затраты на профессиональное обучение подлежащих высвобождению, высвобожденных или впервые ищущих работу работников, лиц привлекаемых к труду и обязанных лиц если оно организуется ими в полном соответствии с требованиями законодательства Республики Беларусь, а также при условии, что:</w:t>
      </w:r>
    </w:p>
    <w:p w:rsidR="005E7731" w:rsidRPr="005E7731" w:rsidRDefault="005E7731" w:rsidP="005E7731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5E773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высвобожденный работник</w:t>
      </w:r>
      <w:r w:rsidRPr="005E7731">
        <w:rPr>
          <w:rFonts w:ascii="Times New Roman" w:eastAsia="Times New Roman" w:hAnsi="Times New Roman" w:cs="Times New Roman"/>
          <w:color w:val="000000"/>
          <w:lang w:eastAsia="ru-RU"/>
        </w:rPr>
        <w:t> был принят на постоянную работу по иной, чем по последнему месту работы профессии (специальности), требующей дополнительного обучения</w:t>
      </w:r>
    </w:p>
    <w:p w:rsidR="005E7731" w:rsidRPr="005E7731" w:rsidRDefault="005E7731" w:rsidP="005E7731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5E773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работник, подлежащий высвобождению,</w:t>
      </w:r>
      <w:r w:rsidRPr="005E7731">
        <w:rPr>
          <w:rFonts w:ascii="Times New Roman" w:eastAsia="Times New Roman" w:hAnsi="Times New Roman" w:cs="Times New Roman"/>
          <w:color w:val="000000"/>
          <w:lang w:eastAsia="ru-RU"/>
        </w:rPr>
        <w:t> завершил обучение по новой или повысил квалификацию по имеющейся профессии (специальности) и продолжил трудовую деятельность в данной организации либо был трудоустроен в иной организации по полученной профессии (специальности) или квалификации без дополнительного обучения;</w:t>
      </w:r>
      <w:proofErr w:type="gramEnd"/>
    </w:p>
    <w:p w:rsidR="005E7731" w:rsidRPr="005E7731" w:rsidRDefault="005E7731" w:rsidP="005E7731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5E773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у обязанного лица</w:t>
      </w:r>
      <w:r w:rsidRPr="005E7731">
        <w:rPr>
          <w:rFonts w:ascii="Times New Roman" w:eastAsia="Times New Roman" w:hAnsi="Times New Roman" w:cs="Times New Roman"/>
          <w:color w:val="000000"/>
          <w:lang w:eastAsia="ru-RU"/>
        </w:rPr>
        <w:t> отсутствуют прогулы и другие нарушения трудовой дисциплины, а также на предоставленном рабочем месте обязанному лицу по полученной профессии (специальности) заработная плата превышает заработную плату по прежней выполняемой работе;</w:t>
      </w:r>
    </w:p>
    <w:p w:rsidR="005E7731" w:rsidRPr="005E7731" w:rsidRDefault="005E7731" w:rsidP="005E7731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5E773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работник, впервые ищущий работу,</w:t>
      </w:r>
      <w:r w:rsidRPr="005E7731">
        <w:rPr>
          <w:rFonts w:ascii="Times New Roman" w:eastAsia="Times New Roman" w:hAnsi="Times New Roman" w:cs="Times New Roman"/>
          <w:color w:val="000000"/>
          <w:lang w:eastAsia="ru-RU"/>
        </w:rPr>
        <w:t> до поступления на работу не получил профессии (специальности); после окончания учреждения образования был распределен на работу в установленном порядке по смежной (родственной) профессии (специальности), требующей дополнительного обучения, или, имея право на самостоятельное трудоустройство, был принят на работу по смежной (родственной) или иной профессии (специальности), требующей дополнительного обучения</w:t>
      </w:r>
      <w:proofErr w:type="gramEnd"/>
    </w:p>
    <w:p w:rsidR="005E7731" w:rsidRPr="005E7731" w:rsidRDefault="005E7731" w:rsidP="005E77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5E7731">
        <w:rPr>
          <w:rFonts w:ascii="Times New Roman" w:eastAsia="Times New Roman" w:hAnsi="Times New Roman" w:cs="Times New Roman"/>
          <w:color w:val="000000"/>
          <w:lang w:eastAsia="ru-RU"/>
        </w:rPr>
        <w:t>Компенсация затрат нанимателей на профессиональное обучение подлежащих высвобождению, высвобожденных или впервые ищущих работу работников, лиц привлекаемых к труду и обязанных лиц производится органами по труду, занятости и социальной защите по месту регистрации нанимателя.</w:t>
      </w:r>
      <w:r w:rsidRPr="005E7731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E773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Для получения компенсации наниматель не позднее одного месяца после завершения работником профессионального обучения обращаться в орган по труду, занятости и социальной защите с письменным заявлением, в котором указываются:</w:t>
      </w:r>
    </w:p>
    <w:p w:rsidR="005E7731" w:rsidRPr="005E7731" w:rsidRDefault="005E7731" w:rsidP="005E7731">
      <w:pPr>
        <w:numPr>
          <w:ilvl w:val="0"/>
          <w:numId w:val="2"/>
        </w:numPr>
        <w:shd w:val="clear" w:color="auto" w:fill="FFFFFF"/>
        <w:spacing w:after="168" w:line="408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5E7731">
        <w:rPr>
          <w:rFonts w:ascii="Times New Roman" w:eastAsia="Times New Roman" w:hAnsi="Times New Roman" w:cs="Times New Roman"/>
          <w:color w:val="000000"/>
          <w:lang w:eastAsia="ru-RU"/>
        </w:rPr>
        <w:t>фамилия, имя и отчество работника, прошедшего профессиональное обучение с указанием категории, дающей право на дополнительные гарантии занятости населения (в соответствии со статьей 11 Закона Республики Беларусь «О занятости населения Республики Беларусь»);</w:t>
      </w:r>
    </w:p>
    <w:p w:rsidR="005E7731" w:rsidRPr="005E7731" w:rsidRDefault="005E7731" w:rsidP="005E7731">
      <w:pPr>
        <w:numPr>
          <w:ilvl w:val="0"/>
          <w:numId w:val="2"/>
        </w:numPr>
        <w:shd w:val="clear" w:color="auto" w:fill="FFFFFF"/>
        <w:spacing w:after="168" w:line="408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5E7731">
        <w:rPr>
          <w:rFonts w:ascii="Times New Roman" w:eastAsia="Times New Roman" w:hAnsi="Times New Roman" w:cs="Times New Roman"/>
          <w:color w:val="000000"/>
          <w:lang w:eastAsia="ru-RU"/>
        </w:rPr>
        <w:t>профессия (разряд, класс, категория), специальность (квалификация) работника по последнему месту работы (в отношении выпускников учреждений образования – после окончания обучения);</w:t>
      </w:r>
      <w:proofErr w:type="gramEnd"/>
    </w:p>
    <w:p w:rsidR="005E7731" w:rsidRPr="005E7731" w:rsidRDefault="005E7731" w:rsidP="005E7731">
      <w:pPr>
        <w:numPr>
          <w:ilvl w:val="0"/>
          <w:numId w:val="2"/>
        </w:numPr>
        <w:shd w:val="clear" w:color="auto" w:fill="FFFFFF"/>
        <w:spacing w:after="168" w:line="408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5E7731">
        <w:rPr>
          <w:rFonts w:ascii="Times New Roman" w:eastAsia="Times New Roman" w:hAnsi="Times New Roman" w:cs="Times New Roman"/>
          <w:color w:val="000000"/>
          <w:lang w:eastAsia="ru-RU"/>
        </w:rPr>
        <w:t>дата приема на работу, профессия (разряд, класс, категория), специальность (квалификация), по которой работник принят на работу;</w:t>
      </w:r>
    </w:p>
    <w:p w:rsidR="005E7731" w:rsidRPr="005E7731" w:rsidRDefault="005E7731" w:rsidP="005E7731">
      <w:pPr>
        <w:numPr>
          <w:ilvl w:val="0"/>
          <w:numId w:val="2"/>
        </w:numPr>
        <w:shd w:val="clear" w:color="auto" w:fill="FFFFFF"/>
        <w:spacing w:after="168" w:line="408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5E7731">
        <w:rPr>
          <w:rFonts w:ascii="Times New Roman" w:eastAsia="Times New Roman" w:hAnsi="Times New Roman" w:cs="Times New Roman"/>
          <w:color w:val="000000"/>
          <w:lang w:eastAsia="ru-RU"/>
        </w:rPr>
        <w:t>полученная после профессионального обучения профессия, специальность (квалификация);</w:t>
      </w:r>
    </w:p>
    <w:p w:rsidR="005E7731" w:rsidRPr="005E7731" w:rsidRDefault="005E7731" w:rsidP="005E7731">
      <w:pPr>
        <w:numPr>
          <w:ilvl w:val="0"/>
          <w:numId w:val="2"/>
        </w:numPr>
        <w:shd w:val="clear" w:color="auto" w:fill="FFFFFF"/>
        <w:spacing w:after="168" w:line="408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5E773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срок обучения;</w:t>
      </w:r>
    </w:p>
    <w:p w:rsidR="005E7731" w:rsidRPr="005E7731" w:rsidRDefault="005E7731" w:rsidP="005E7731">
      <w:pPr>
        <w:numPr>
          <w:ilvl w:val="0"/>
          <w:numId w:val="2"/>
        </w:numPr>
        <w:shd w:val="clear" w:color="auto" w:fill="FFFFFF"/>
        <w:spacing w:after="168" w:line="408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5E7731">
        <w:rPr>
          <w:rFonts w:ascii="Times New Roman" w:eastAsia="Times New Roman" w:hAnsi="Times New Roman" w:cs="Times New Roman"/>
          <w:color w:val="000000"/>
          <w:lang w:eastAsia="ru-RU"/>
        </w:rPr>
        <w:t>сумма затрат на обучение;</w:t>
      </w:r>
    </w:p>
    <w:p w:rsidR="005E7731" w:rsidRPr="005E7731" w:rsidRDefault="005E7731" w:rsidP="005E7731">
      <w:pPr>
        <w:numPr>
          <w:ilvl w:val="0"/>
          <w:numId w:val="2"/>
        </w:numPr>
        <w:shd w:val="clear" w:color="auto" w:fill="FFFFFF"/>
        <w:spacing w:after="168" w:line="408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5E7731">
        <w:rPr>
          <w:rFonts w:ascii="Times New Roman" w:eastAsia="Times New Roman" w:hAnsi="Times New Roman" w:cs="Times New Roman"/>
          <w:color w:val="000000"/>
          <w:lang w:eastAsia="ru-RU"/>
        </w:rPr>
        <w:t>банковские реквизиты и юридический адрес</w:t>
      </w:r>
    </w:p>
    <w:p w:rsidR="005E7731" w:rsidRPr="005E7731" w:rsidRDefault="005E7731" w:rsidP="005E77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5E773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К заявлению на получение компенсации прилагаются:</w:t>
      </w:r>
    </w:p>
    <w:p w:rsidR="005E7731" w:rsidRPr="005E7731" w:rsidRDefault="005E7731" w:rsidP="005E77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5E7731">
        <w:rPr>
          <w:rFonts w:ascii="Times New Roman" w:eastAsia="Times New Roman" w:hAnsi="Times New Roman" w:cs="Times New Roman"/>
          <w:color w:val="000000"/>
          <w:lang w:eastAsia="ru-RU"/>
        </w:rPr>
        <w:t>-сметы затрат на профессиональное обучение работников, копии документов (диплом, свидетельство, аттестат), подтверждающих прохождение профессионального обучения в период их работы у нанимателя, а также:</w:t>
      </w:r>
      <w:proofErr w:type="gramStart"/>
      <w:r w:rsidRPr="005E7731">
        <w:rPr>
          <w:rFonts w:ascii="Times New Roman" w:eastAsia="Times New Roman" w:hAnsi="Times New Roman" w:cs="Times New Roman"/>
          <w:color w:val="000000"/>
          <w:lang w:eastAsia="ru-RU"/>
        </w:rPr>
        <w:br/>
        <w:t>–</w:t>
      </w:r>
      <w:proofErr w:type="gramEnd"/>
      <w:r w:rsidRPr="005E773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на высвобожденных работников</w:t>
      </w:r>
      <w:r w:rsidRPr="005E7731">
        <w:rPr>
          <w:rFonts w:ascii="Times New Roman" w:eastAsia="Times New Roman" w:hAnsi="Times New Roman" w:cs="Times New Roman"/>
          <w:color w:val="000000"/>
          <w:lang w:eastAsia="ru-RU"/>
        </w:rPr>
        <w:t> – копии трудовых книжек, подтверждающие факт высвобождения;</w:t>
      </w:r>
      <w:r w:rsidRPr="005E7731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gramStart"/>
      <w:r w:rsidRPr="005E773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на работников, подлежащих высвобождению и трудоустроенных в этой же организации</w:t>
      </w:r>
      <w:r w:rsidRPr="005E7731">
        <w:rPr>
          <w:rFonts w:ascii="Times New Roman" w:eastAsia="Times New Roman" w:hAnsi="Times New Roman" w:cs="Times New Roman"/>
          <w:color w:val="000000"/>
          <w:lang w:eastAsia="ru-RU"/>
        </w:rPr>
        <w:t> – копии приказов о предстоящем увольнении в связи с ликвидацией организации, прекращением деятельности индивидуального предпринимателя, сокращением численности или штата работников и копии приказов о трудоустройстве по вновь полученной профессии (специальности) или квалификации, а для трудоустроенных в иной организации – копии трудовых книжек, подтверждающие факт высвобождения и копии приказов о приеме на работу</w:t>
      </w:r>
      <w:proofErr w:type="gramEnd"/>
      <w:r w:rsidRPr="005E7731">
        <w:rPr>
          <w:rFonts w:ascii="Times New Roman" w:eastAsia="Times New Roman" w:hAnsi="Times New Roman" w:cs="Times New Roman"/>
          <w:color w:val="000000"/>
          <w:lang w:eastAsia="ru-RU"/>
        </w:rPr>
        <w:t xml:space="preserve"> в другую организацию по полученной профессии (специальности) или квалификации;</w:t>
      </w:r>
      <w:proofErr w:type="gramStart"/>
      <w:r w:rsidRPr="005E7731">
        <w:rPr>
          <w:rFonts w:ascii="Times New Roman" w:eastAsia="Times New Roman" w:hAnsi="Times New Roman" w:cs="Times New Roman"/>
          <w:color w:val="000000"/>
          <w:lang w:eastAsia="ru-RU"/>
        </w:rPr>
        <w:br/>
        <w:t>–</w:t>
      </w:r>
      <w:proofErr w:type="gramEnd"/>
      <w:r w:rsidRPr="005E773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на обязанных лиц</w:t>
      </w:r>
      <w:r w:rsidRPr="005E7731">
        <w:rPr>
          <w:rFonts w:ascii="Times New Roman" w:eastAsia="Times New Roman" w:hAnsi="Times New Roman" w:cs="Times New Roman"/>
          <w:color w:val="000000"/>
          <w:lang w:eastAsia="ru-RU"/>
        </w:rPr>
        <w:t> – сведения о начисленной заработной плате за последние 2 месяца работы до профессионального обучения и заработной плате после профессионального обучения;</w:t>
      </w:r>
      <w:r w:rsidRPr="005E7731">
        <w:rPr>
          <w:rFonts w:ascii="Times New Roman" w:eastAsia="Times New Roman" w:hAnsi="Times New Roman" w:cs="Times New Roman"/>
          <w:color w:val="000000"/>
          <w:lang w:eastAsia="ru-RU"/>
        </w:rPr>
        <w:br/>
        <w:t>–</w:t>
      </w:r>
      <w:r w:rsidRPr="005E773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на впервые ищущих работу</w:t>
      </w:r>
      <w:r w:rsidRPr="005E7731">
        <w:rPr>
          <w:rFonts w:ascii="Times New Roman" w:eastAsia="Times New Roman" w:hAnsi="Times New Roman" w:cs="Times New Roman"/>
          <w:color w:val="000000"/>
          <w:lang w:eastAsia="ru-RU"/>
        </w:rPr>
        <w:t> – копии трудовых книжек, а для выпускников учреждений образования, самостоятельно трудоустроившихся, кроме того, копии справок о самостоятельном трудоустройстве установленного образца.</w:t>
      </w:r>
    </w:p>
    <w:p w:rsidR="005E7731" w:rsidRPr="005E7731" w:rsidRDefault="005E7731" w:rsidP="005E7731">
      <w:pPr>
        <w:shd w:val="clear" w:color="auto" w:fill="FFFFFF"/>
        <w:spacing w:after="384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5E7731">
        <w:rPr>
          <w:rFonts w:ascii="Times New Roman" w:eastAsia="Times New Roman" w:hAnsi="Times New Roman" w:cs="Times New Roman"/>
          <w:color w:val="000000"/>
          <w:lang w:eastAsia="ru-RU"/>
        </w:rPr>
        <w:t>В случае, когда профессиональное обучение работников осуществлялось не в данной, а в иной организации или в учреждении образования, для получения компенсации наниматель, представляют органам по труду, занятости и социальной защите также копии платежных документов, подтверждающих перечисление учреждению образования (организации) средств согласно смете затрат.</w:t>
      </w:r>
    </w:p>
    <w:p w:rsidR="005E7731" w:rsidRPr="005E7731" w:rsidRDefault="005E7731" w:rsidP="005E77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5E773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Органы по труду, занятости и социальной защите на основании представленных документов компенсируют нанимателю следующие виды затрат на обучение работников</w:t>
      </w:r>
      <w:r w:rsidRPr="005E7731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5E7731" w:rsidRPr="005E7731" w:rsidRDefault="005E7731" w:rsidP="005E7731">
      <w:pPr>
        <w:numPr>
          <w:ilvl w:val="0"/>
          <w:numId w:val="3"/>
        </w:numPr>
        <w:shd w:val="clear" w:color="auto" w:fill="FFFFFF"/>
        <w:spacing w:after="168" w:line="408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5E7731">
        <w:rPr>
          <w:rFonts w:ascii="Times New Roman" w:eastAsia="Times New Roman" w:hAnsi="Times New Roman" w:cs="Times New Roman"/>
          <w:color w:val="000000"/>
          <w:lang w:eastAsia="ru-RU"/>
        </w:rPr>
        <w:t xml:space="preserve">оплата труда преподавателей, мастеров производственного обучения (инструкторов, наставников) и других специалистов, осуществляющих профессиональное </w:t>
      </w:r>
      <w:proofErr w:type="spellStart"/>
      <w:r w:rsidRPr="005E7731">
        <w:rPr>
          <w:rFonts w:ascii="Times New Roman" w:eastAsia="Times New Roman" w:hAnsi="Times New Roman" w:cs="Times New Roman"/>
          <w:color w:val="000000"/>
          <w:lang w:eastAsia="ru-RU"/>
        </w:rPr>
        <w:t>обучение</w:t>
      </w:r>
      <w:proofErr w:type="gramStart"/>
      <w:r w:rsidRPr="005E7731">
        <w:rPr>
          <w:rFonts w:ascii="Times New Roman" w:eastAsia="Times New Roman" w:hAnsi="Times New Roman" w:cs="Times New Roman"/>
          <w:color w:val="000000"/>
          <w:lang w:eastAsia="ru-RU"/>
        </w:rPr>
        <w:t>;о</w:t>
      </w:r>
      <w:proofErr w:type="gramEnd"/>
      <w:r w:rsidRPr="005E7731">
        <w:rPr>
          <w:rFonts w:ascii="Times New Roman" w:eastAsia="Times New Roman" w:hAnsi="Times New Roman" w:cs="Times New Roman"/>
          <w:color w:val="000000"/>
          <w:lang w:eastAsia="ru-RU"/>
        </w:rPr>
        <w:t>плату</w:t>
      </w:r>
      <w:proofErr w:type="spellEnd"/>
      <w:r w:rsidRPr="005E7731">
        <w:rPr>
          <w:rFonts w:ascii="Times New Roman" w:eastAsia="Times New Roman" w:hAnsi="Times New Roman" w:cs="Times New Roman"/>
          <w:color w:val="000000"/>
          <w:lang w:eastAsia="ru-RU"/>
        </w:rPr>
        <w:t xml:space="preserve"> труда членов квалификационных комиссий;</w:t>
      </w:r>
    </w:p>
    <w:p w:rsidR="005E7731" w:rsidRPr="005E7731" w:rsidRDefault="005E7731" w:rsidP="005E7731">
      <w:pPr>
        <w:numPr>
          <w:ilvl w:val="0"/>
          <w:numId w:val="3"/>
        </w:numPr>
        <w:shd w:val="clear" w:color="auto" w:fill="FFFFFF"/>
        <w:spacing w:after="168" w:line="408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5E7731">
        <w:rPr>
          <w:rFonts w:ascii="Times New Roman" w:eastAsia="Times New Roman" w:hAnsi="Times New Roman" w:cs="Times New Roman"/>
          <w:color w:val="000000"/>
          <w:lang w:eastAsia="ru-RU"/>
        </w:rPr>
        <w:t>оплату труда учебно-вспомогательного персонала;</w:t>
      </w:r>
    </w:p>
    <w:p w:rsidR="005E7731" w:rsidRPr="005E7731" w:rsidRDefault="005E7731" w:rsidP="005E7731">
      <w:pPr>
        <w:numPr>
          <w:ilvl w:val="0"/>
          <w:numId w:val="3"/>
        </w:numPr>
        <w:shd w:val="clear" w:color="auto" w:fill="FFFFFF"/>
        <w:spacing w:after="168" w:line="408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5E7731">
        <w:rPr>
          <w:rFonts w:ascii="Times New Roman" w:eastAsia="Times New Roman" w:hAnsi="Times New Roman" w:cs="Times New Roman"/>
          <w:color w:val="000000"/>
          <w:lang w:eastAsia="ru-RU"/>
        </w:rPr>
        <w:t>затраты, связанные с содержанием учебно-производственных площадей и эксплуатацией учебно-производственного оборудования;</w:t>
      </w:r>
    </w:p>
    <w:p w:rsidR="005E7731" w:rsidRPr="005E7731" w:rsidRDefault="005E7731" w:rsidP="005E7731">
      <w:pPr>
        <w:numPr>
          <w:ilvl w:val="0"/>
          <w:numId w:val="3"/>
        </w:numPr>
        <w:shd w:val="clear" w:color="auto" w:fill="FFFFFF"/>
        <w:spacing w:after="168" w:line="408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5E7731">
        <w:rPr>
          <w:rFonts w:ascii="Times New Roman" w:eastAsia="Times New Roman" w:hAnsi="Times New Roman" w:cs="Times New Roman"/>
          <w:color w:val="000000"/>
          <w:lang w:eastAsia="ru-RU"/>
        </w:rPr>
        <w:t>стоимость расходных материалов, необходимых для осуществления обучения;</w:t>
      </w:r>
    </w:p>
    <w:p w:rsidR="005E7731" w:rsidRPr="005E7731" w:rsidRDefault="005E7731" w:rsidP="005E7731">
      <w:pPr>
        <w:numPr>
          <w:ilvl w:val="0"/>
          <w:numId w:val="3"/>
        </w:numPr>
        <w:shd w:val="clear" w:color="auto" w:fill="FFFFFF"/>
        <w:spacing w:after="168" w:line="408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5E7731">
        <w:rPr>
          <w:rFonts w:ascii="Times New Roman" w:eastAsia="Times New Roman" w:hAnsi="Times New Roman" w:cs="Times New Roman"/>
          <w:color w:val="000000"/>
          <w:lang w:eastAsia="ru-RU"/>
        </w:rPr>
        <w:t>налоги и платежи, предусмотренные законодательством;</w:t>
      </w:r>
    </w:p>
    <w:p w:rsidR="005E7731" w:rsidRPr="005E7731" w:rsidRDefault="005E7731" w:rsidP="005E7731">
      <w:pPr>
        <w:numPr>
          <w:ilvl w:val="0"/>
          <w:numId w:val="3"/>
        </w:numPr>
        <w:shd w:val="clear" w:color="auto" w:fill="FFFFFF"/>
        <w:spacing w:after="168" w:line="408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5E7731">
        <w:rPr>
          <w:rFonts w:ascii="Times New Roman" w:eastAsia="Times New Roman" w:hAnsi="Times New Roman" w:cs="Times New Roman"/>
          <w:color w:val="000000"/>
          <w:lang w:eastAsia="ru-RU"/>
        </w:rPr>
        <w:t>прочие расходы, непосредственно связанные с организацией и осуществлением профессионального обучения.</w:t>
      </w:r>
    </w:p>
    <w:p w:rsidR="005E7731" w:rsidRPr="005E7731" w:rsidRDefault="005E7731" w:rsidP="005E7731">
      <w:pPr>
        <w:shd w:val="clear" w:color="auto" w:fill="FFFFFF"/>
        <w:spacing w:after="384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5E7731">
        <w:rPr>
          <w:rFonts w:ascii="Times New Roman" w:eastAsia="Times New Roman" w:hAnsi="Times New Roman" w:cs="Times New Roman"/>
          <w:color w:val="000000"/>
          <w:lang w:eastAsia="ru-RU"/>
        </w:rPr>
        <w:t xml:space="preserve">Затраты на содержание учебно-производственный площадей и эксплуатацию учебно-производственного оборудования, приобретение расходных материалов, необходимых для </w:t>
      </w:r>
      <w:r w:rsidRPr="005E773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осуществления обучения, компенсируется в том случае, если профессиональное обучение проводилось в организации на специально предназначенных для этих целей учебных участках и не сопровождалось выпуском товарной продукции или в учреждении образования.</w:t>
      </w:r>
      <w:proofErr w:type="gramEnd"/>
    </w:p>
    <w:p w:rsidR="005E7731" w:rsidRPr="005E7731" w:rsidRDefault="005E7731" w:rsidP="005E7731">
      <w:pPr>
        <w:shd w:val="clear" w:color="auto" w:fill="FFFFFF"/>
        <w:spacing w:after="384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5E7731">
        <w:rPr>
          <w:rFonts w:ascii="Times New Roman" w:eastAsia="Times New Roman" w:hAnsi="Times New Roman" w:cs="Times New Roman"/>
          <w:color w:val="000000"/>
          <w:lang w:eastAsia="ru-RU"/>
        </w:rPr>
        <w:t>Органы по труду, занятости и социальной защите в двухнедельный срок рассматривают поступившие документы нанимателя и принимают решение. В течение пяти дней после принятия решения органы по труду, занятости и социальной защите перечисляют на расчетный счет нанимателя сумму компенсации и уведомляют нанимателя о принятом решении либо уведомляют об отказе в выплате компенсации с указанием причины.</w:t>
      </w:r>
    </w:p>
    <w:p w:rsidR="005E7731" w:rsidRPr="005E7731" w:rsidRDefault="005E7731" w:rsidP="005E77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5E773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Размер компенсации затрат нанимателю на профессиональное обучение не может превышать средней суммы затрат по области на профессиональную подготовку, переподготовку и повышение квалификации безработных по направлению органов по труду, занятости и социальной защите по данной профессии (специальности).</w:t>
      </w:r>
    </w:p>
    <w:p w:rsidR="005E7731" w:rsidRPr="005E7731" w:rsidRDefault="005E7731" w:rsidP="005E7731">
      <w:pPr>
        <w:shd w:val="clear" w:color="auto" w:fill="FFFFFF"/>
        <w:spacing w:after="384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5E7731">
        <w:rPr>
          <w:rFonts w:ascii="Times New Roman" w:eastAsia="Times New Roman" w:hAnsi="Times New Roman" w:cs="Times New Roman"/>
          <w:color w:val="000000"/>
          <w:lang w:eastAsia="ru-RU"/>
        </w:rPr>
        <w:t>Затраты нанимателей на профессиональное обучение работников из числа граждан, особо нуждающихся в социальной защите и не способных на равных условиях конкурировать на рынке труда, указанных в статье 11 Закона Республики Беларусь «О занятости населения Республики Беларусь», или обязанных лиц компенсируются, как правило, полностью.</w:t>
      </w:r>
    </w:p>
    <w:p w:rsidR="00456115" w:rsidRDefault="00456115"/>
    <w:sectPr w:rsidR="00456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1A34"/>
    <w:multiLevelType w:val="multilevel"/>
    <w:tmpl w:val="F9D8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DB30C35"/>
    <w:multiLevelType w:val="multilevel"/>
    <w:tmpl w:val="EFD2F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9A9374A"/>
    <w:multiLevelType w:val="multilevel"/>
    <w:tmpl w:val="B5DC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731"/>
    <w:rsid w:val="00002CEB"/>
    <w:rsid w:val="00002D90"/>
    <w:rsid w:val="00004105"/>
    <w:rsid w:val="00007D83"/>
    <w:rsid w:val="000141A2"/>
    <w:rsid w:val="00014732"/>
    <w:rsid w:val="00015552"/>
    <w:rsid w:val="00016145"/>
    <w:rsid w:val="00020B81"/>
    <w:rsid w:val="00022706"/>
    <w:rsid w:val="0002355C"/>
    <w:rsid w:val="00024B92"/>
    <w:rsid w:val="00025D29"/>
    <w:rsid w:val="00026D84"/>
    <w:rsid w:val="000300D4"/>
    <w:rsid w:val="00030B58"/>
    <w:rsid w:val="000317C8"/>
    <w:rsid w:val="00032399"/>
    <w:rsid w:val="0003312B"/>
    <w:rsid w:val="00033999"/>
    <w:rsid w:val="00035F24"/>
    <w:rsid w:val="000406A3"/>
    <w:rsid w:val="000411A6"/>
    <w:rsid w:val="00043D5F"/>
    <w:rsid w:val="00045B77"/>
    <w:rsid w:val="0004726B"/>
    <w:rsid w:val="00052EC0"/>
    <w:rsid w:val="000574BB"/>
    <w:rsid w:val="00057714"/>
    <w:rsid w:val="000601B7"/>
    <w:rsid w:val="00066074"/>
    <w:rsid w:val="00071B69"/>
    <w:rsid w:val="00071DE7"/>
    <w:rsid w:val="0007213B"/>
    <w:rsid w:val="00072E7F"/>
    <w:rsid w:val="00073072"/>
    <w:rsid w:val="0007740C"/>
    <w:rsid w:val="00077449"/>
    <w:rsid w:val="0007761C"/>
    <w:rsid w:val="00081091"/>
    <w:rsid w:val="00081F33"/>
    <w:rsid w:val="000907BF"/>
    <w:rsid w:val="000929D2"/>
    <w:rsid w:val="00092D58"/>
    <w:rsid w:val="00092FEA"/>
    <w:rsid w:val="000938F9"/>
    <w:rsid w:val="000948E1"/>
    <w:rsid w:val="000969C6"/>
    <w:rsid w:val="00097F01"/>
    <w:rsid w:val="000A3F80"/>
    <w:rsid w:val="000A5906"/>
    <w:rsid w:val="000A5F8B"/>
    <w:rsid w:val="000B064F"/>
    <w:rsid w:val="000B13E2"/>
    <w:rsid w:val="000B2806"/>
    <w:rsid w:val="000B50DC"/>
    <w:rsid w:val="000C0D94"/>
    <w:rsid w:val="000C273B"/>
    <w:rsid w:val="000C336A"/>
    <w:rsid w:val="000C379F"/>
    <w:rsid w:val="000C4024"/>
    <w:rsid w:val="000C449A"/>
    <w:rsid w:val="000C52C9"/>
    <w:rsid w:val="000C5A35"/>
    <w:rsid w:val="000C5D36"/>
    <w:rsid w:val="000D12A4"/>
    <w:rsid w:val="000D44D2"/>
    <w:rsid w:val="000D4D48"/>
    <w:rsid w:val="000D7F24"/>
    <w:rsid w:val="000E3C57"/>
    <w:rsid w:val="000E5ED4"/>
    <w:rsid w:val="000E6E5E"/>
    <w:rsid w:val="000F0EE1"/>
    <w:rsid w:val="000F1278"/>
    <w:rsid w:val="000F1A89"/>
    <w:rsid w:val="000F4D88"/>
    <w:rsid w:val="00102641"/>
    <w:rsid w:val="001054BA"/>
    <w:rsid w:val="00105644"/>
    <w:rsid w:val="0010657E"/>
    <w:rsid w:val="00111252"/>
    <w:rsid w:val="00112122"/>
    <w:rsid w:val="00120F6B"/>
    <w:rsid w:val="0012246C"/>
    <w:rsid w:val="001244A0"/>
    <w:rsid w:val="00124D8F"/>
    <w:rsid w:val="00126F9E"/>
    <w:rsid w:val="0012759D"/>
    <w:rsid w:val="001302B8"/>
    <w:rsid w:val="001368DA"/>
    <w:rsid w:val="00136CB9"/>
    <w:rsid w:val="00141515"/>
    <w:rsid w:val="0014170C"/>
    <w:rsid w:val="00145F6D"/>
    <w:rsid w:val="001500BB"/>
    <w:rsid w:val="00152188"/>
    <w:rsid w:val="00152AE8"/>
    <w:rsid w:val="001551A8"/>
    <w:rsid w:val="00155E8D"/>
    <w:rsid w:val="00156317"/>
    <w:rsid w:val="0015644A"/>
    <w:rsid w:val="001565D1"/>
    <w:rsid w:val="00157D6A"/>
    <w:rsid w:val="001602D6"/>
    <w:rsid w:val="001617F1"/>
    <w:rsid w:val="00161D24"/>
    <w:rsid w:val="00162F4B"/>
    <w:rsid w:val="00164CA8"/>
    <w:rsid w:val="00166A86"/>
    <w:rsid w:val="00166FD6"/>
    <w:rsid w:val="00171291"/>
    <w:rsid w:val="001744C8"/>
    <w:rsid w:val="0017470F"/>
    <w:rsid w:val="00177281"/>
    <w:rsid w:val="00177B17"/>
    <w:rsid w:val="00177B69"/>
    <w:rsid w:val="00181846"/>
    <w:rsid w:val="00181AA3"/>
    <w:rsid w:val="00182868"/>
    <w:rsid w:val="00183BD4"/>
    <w:rsid w:val="00183F50"/>
    <w:rsid w:val="00185C18"/>
    <w:rsid w:val="00186977"/>
    <w:rsid w:val="00191BB0"/>
    <w:rsid w:val="00191EEF"/>
    <w:rsid w:val="001926CB"/>
    <w:rsid w:val="00192BA2"/>
    <w:rsid w:val="00194738"/>
    <w:rsid w:val="0019537C"/>
    <w:rsid w:val="00195FE3"/>
    <w:rsid w:val="001A35DE"/>
    <w:rsid w:val="001A527A"/>
    <w:rsid w:val="001A7BCE"/>
    <w:rsid w:val="001B21CB"/>
    <w:rsid w:val="001B6048"/>
    <w:rsid w:val="001C1D28"/>
    <w:rsid w:val="001C25E5"/>
    <w:rsid w:val="001C261A"/>
    <w:rsid w:val="001C2911"/>
    <w:rsid w:val="001C3E46"/>
    <w:rsid w:val="001C4590"/>
    <w:rsid w:val="001D199B"/>
    <w:rsid w:val="001D45E3"/>
    <w:rsid w:val="001D53E7"/>
    <w:rsid w:val="001D66D3"/>
    <w:rsid w:val="001D69D0"/>
    <w:rsid w:val="001D6D11"/>
    <w:rsid w:val="001D7670"/>
    <w:rsid w:val="001E335E"/>
    <w:rsid w:val="001E39A0"/>
    <w:rsid w:val="001E5976"/>
    <w:rsid w:val="001E6B60"/>
    <w:rsid w:val="001E7559"/>
    <w:rsid w:val="001E7AEF"/>
    <w:rsid w:val="001F0143"/>
    <w:rsid w:val="001F330A"/>
    <w:rsid w:val="001F4B0E"/>
    <w:rsid w:val="001F59E4"/>
    <w:rsid w:val="001F7586"/>
    <w:rsid w:val="001F7765"/>
    <w:rsid w:val="00203686"/>
    <w:rsid w:val="002053F7"/>
    <w:rsid w:val="002066AD"/>
    <w:rsid w:val="00206BC5"/>
    <w:rsid w:val="00207563"/>
    <w:rsid w:val="002104B5"/>
    <w:rsid w:val="00212329"/>
    <w:rsid w:val="00214C3A"/>
    <w:rsid w:val="00217B2B"/>
    <w:rsid w:val="00220696"/>
    <w:rsid w:val="002206E0"/>
    <w:rsid w:val="00221CB1"/>
    <w:rsid w:val="002240F2"/>
    <w:rsid w:val="0022761B"/>
    <w:rsid w:val="00230D28"/>
    <w:rsid w:val="0023675D"/>
    <w:rsid w:val="00242AA7"/>
    <w:rsid w:val="0024345C"/>
    <w:rsid w:val="00244F9D"/>
    <w:rsid w:val="00246379"/>
    <w:rsid w:val="00247663"/>
    <w:rsid w:val="002479DE"/>
    <w:rsid w:val="002559F8"/>
    <w:rsid w:val="00255AEC"/>
    <w:rsid w:val="00260AE7"/>
    <w:rsid w:val="00260E27"/>
    <w:rsid w:val="002642EB"/>
    <w:rsid w:val="00265021"/>
    <w:rsid w:val="002661F6"/>
    <w:rsid w:val="00270B77"/>
    <w:rsid w:val="00271983"/>
    <w:rsid w:val="0027319B"/>
    <w:rsid w:val="00273AD3"/>
    <w:rsid w:val="002759DE"/>
    <w:rsid w:val="00276559"/>
    <w:rsid w:val="00282435"/>
    <w:rsid w:val="00282E99"/>
    <w:rsid w:val="002869B1"/>
    <w:rsid w:val="00287184"/>
    <w:rsid w:val="002879D8"/>
    <w:rsid w:val="00290AE7"/>
    <w:rsid w:val="002935FF"/>
    <w:rsid w:val="0029468E"/>
    <w:rsid w:val="00294B07"/>
    <w:rsid w:val="00296A69"/>
    <w:rsid w:val="00297116"/>
    <w:rsid w:val="00297539"/>
    <w:rsid w:val="00297E20"/>
    <w:rsid w:val="002A13EE"/>
    <w:rsid w:val="002A2F59"/>
    <w:rsid w:val="002A4087"/>
    <w:rsid w:val="002A48F3"/>
    <w:rsid w:val="002A58FF"/>
    <w:rsid w:val="002A5D8B"/>
    <w:rsid w:val="002A699E"/>
    <w:rsid w:val="002A7186"/>
    <w:rsid w:val="002B1E87"/>
    <w:rsid w:val="002B27CF"/>
    <w:rsid w:val="002B332B"/>
    <w:rsid w:val="002B37BC"/>
    <w:rsid w:val="002B4A48"/>
    <w:rsid w:val="002B6BA6"/>
    <w:rsid w:val="002B720B"/>
    <w:rsid w:val="002C3368"/>
    <w:rsid w:val="002C33EE"/>
    <w:rsid w:val="002C3998"/>
    <w:rsid w:val="002C39E8"/>
    <w:rsid w:val="002C69F2"/>
    <w:rsid w:val="002D07D2"/>
    <w:rsid w:val="002D5610"/>
    <w:rsid w:val="002D7364"/>
    <w:rsid w:val="002E04A0"/>
    <w:rsid w:val="002E0D0E"/>
    <w:rsid w:val="002E49D2"/>
    <w:rsid w:val="002E5952"/>
    <w:rsid w:val="002E605B"/>
    <w:rsid w:val="002E6654"/>
    <w:rsid w:val="002E7141"/>
    <w:rsid w:val="002E78F4"/>
    <w:rsid w:val="002E7D20"/>
    <w:rsid w:val="002F0EE4"/>
    <w:rsid w:val="002F461C"/>
    <w:rsid w:val="002F492D"/>
    <w:rsid w:val="002F5B13"/>
    <w:rsid w:val="002F5C00"/>
    <w:rsid w:val="002F5C6B"/>
    <w:rsid w:val="002F7088"/>
    <w:rsid w:val="00305A72"/>
    <w:rsid w:val="0031024C"/>
    <w:rsid w:val="00310B64"/>
    <w:rsid w:val="00312BF5"/>
    <w:rsid w:val="00314940"/>
    <w:rsid w:val="00315062"/>
    <w:rsid w:val="00317E0E"/>
    <w:rsid w:val="003240AA"/>
    <w:rsid w:val="00327430"/>
    <w:rsid w:val="00334BB4"/>
    <w:rsid w:val="00336478"/>
    <w:rsid w:val="00340B90"/>
    <w:rsid w:val="00341893"/>
    <w:rsid w:val="0034196C"/>
    <w:rsid w:val="00344F39"/>
    <w:rsid w:val="003468F3"/>
    <w:rsid w:val="0034764B"/>
    <w:rsid w:val="00350156"/>
    <w:rsid w:val="003504E5"/>
    <w:rsid w:val="00350AEC"/>
    <w:rsid w:val="0035183B"/>
    <w:rsid w:val="00353B47"/>
    <w:rsid w:val="003544F8"/>
    <w:rsid w:val="0035610E"/>
    <w:rsid w:val="003613AC"/>
    <w:rsid w:val="00363C6F"/>
    <w:rsid w:val="00367488"/>
    <w:rsid w:val="00370671"/>
    <w:rsid w:val="00370BD0"/>
    <w:rsid w:val="00373F1E"/>
    <w:rsid w:val="00381A41"/>
    <w:rsid w:val="003828C0"/>
    <w:rsid w:val="00384590"/>
    <w:rsid w:val="00384F94"/>
    <w:rsid w:val="003867BD"/>
    <w:rsid w:val="003931A9"/>
    <w:rsid w:val="00395DAF"/>
    <w:rsid w:val="00395DEE"/>
    <w:rsid w:val="00396E5C"/>
    <w:rsid w:val="003A0D80"/>
    <w:rsid w:val="003A1520"/>
    <w:rsid w:val="003A1774"/>
    <w:rsid w:val="003A29F4"/>
    <w:rsid w:val="003A41B1"/>
    <w:rsid w:val="003A4C8F"/>
    <w:rsid w:val="003B0393"/>
    <w:rsid w:val="003B2E55"/>
    <w:rsid w:val="003B50D4"/>
    <w:rsid w:val="003B772C"/>
    <w:rsid w:val="003C0DAD"/>
    <w:rsid w:val="003C57D0"/>
    <w:rsid w:val="003C6EBF"/>
    <w:rsid w:val="003C72C9"/>
    <w:rsid w:val="003D1525"/>
    <w:rsid w:val="003D21D1"/>
    <w:rsid w:val="003D2983"/>
    <w:rsid w:val="003D4199"/>
    <w:rsid w:val="003D60D9"/>
    <w:rsid w:val="003D72B4"/>
    <w:rsid w:val="003E2432"/>
    <w:rsid w:val="003E2613"/>
    <w:rsid w:val="003E44C8"/>
    <w:rsid w:val="003E5C59"/>
    <w:rsid w:val="003E7FC4"/>
    <w:rsid w:val="003F1777"/>
    <w:rsid w:val="003F1B4A"/>
    <w:rsid w:val="003F2156"/>
    <w:rsid w:val="003F38B1"/>
    <w:rsid w:val="003F41B8"/>
    <w:rsid w:val="003F6DCB"/>
    <w:rsid w:val="00402581"/>
    <w:rsid w:val="00403030"/>
    <w:rsid w:val="0040311C"/>
    <w:rsid w:val="00410F1E"/>
    <w:rsid w:val="004123E5"/>
    <w:rsid w:val="004148A1"/>
    <w:rsid w:val="00414F99"/>
    <w:rsid w:val="00415B93"/>
    <w:rsid w:val="00416B18"/>
    <w:rsid w:val="004210AF"/>
    <w:rsid w:val="0042332B"/>
    <w:rsid w:val="004236B4"/>
    <w:rsid w:val="004255C2"/>
    <w:rsid w:val="00426D4C"/>
    <w:rsid w:val="00427409"/>
    <w:rsid w:val="004306D6"/>
    <w:rsid w:val="004313ED"/>
    <w:rsid w:val="00432A75"/>
    <w:rsid w:val="00433627"/>
    <w:rsid w:val="00435ABC"/>
    <w:rsid w:val="004424BD"/>
    <w:rsid w:val="004426C9"/>
    <w:rsid w:val="00444C9B"/>
    <w:rsid w:val="0044515F"/>
    <w:rsid w:val="00445B79"/>
    <w:rsid w:val="00447016"/>
    <w:rsid w:val="00454DBE"/>
    <w:rsid w:val="00455DA1"/>
    <w:rsid w:val="00456115"/>
    <w:rsid w:val="00456B87"/>
    <w:rsid w:val="0046062B"/>
    <w:rsid w:val="00460CA7"/>
    <w:rsid w:val="00467323"/>
    <w:rsid w:val="004713EE"/>
    <w:rsid w:val="00474E46"/>
    <w:rsid w:val="00476872"/>
    <w:rsid w:val="0048317C"/>
    <w:rsid w:val="00483C8A"/>
    <w:rsid w:val="004840A2"/>
    <w:rsid w:val="004843FA"/>
    <w:rsid w:val="004915B6"/>
    <w:rsid w:val="0049318E"/>
    <w:rsid w:val="004938F3"/>
    <w:rsid w:val="00493F49"/>
    <w:rsid w:val="00495B9D"/>
    <w:rsid w:val="0049727D"/>
    <w:rsid w:val="004A4FC8"/>
    <w:rsid w:val="004B0484"/>
    <w:rsid w:val="004B05C1"/>
    <w:rsid w:val="004B0EEB"/>
    <w:rsid w:val="004B2455"/>
    <w:rsid w:val="004B30CB"/>
    <w:rsid w:val="004B3844"/>
    <w:rsid w:val="004B38EF"/>
    <w:rsid w:val="004B6C19"/>
    <w:rsid w:val="004B7D8B"/>
    <w:rsid w:val="004C0515"/>
    <w:rsid w:val="004C1F5B"/>
    <w:rsid w:val="004C247D"/>
    <w:rsid w:val="004C345F"/>
    <w:rsid w:val="004C4859"/>
    <w:rsid w:val="004C48AD"/>
    <w:rsid w:val="004D24D6"/>
    <w:rsid w:val="004D382D"/>
    <w:rsid w:val="004D3A9D"/>
    <w:rsid w:val="004D460B"/>
    <w:rsid w:val="004D5435"/>
    <w:rsid w:val="004D7452"/>
    <w:rsid w:val="004D7D7F"/>
    <w:rsid w:val="004E1B17"/>
    <w:rsid w:val="004E1C9C"/>
    <w:rsid w:val="004E27B2"/>
    <w:rsid w:val="004E4766"/>
    <w:rsid w:val="004E7480"/>
    <w:rsid w:val="004F0EC9"/>
    <w:rsid w:val="004F0FC5"/>
    <w:rsid w:val="004F15FC"/>
    <w:rsid w:val="004F496C"/>
    <w:rsid w:val="00500E2A"/>
    <w:rsid w:val="00501E84"/>
    <w:rsid w:val="005023BD"/>
    <w:rsid w:val="00504342"/>
    <w:rsid w:val="0050698D"/>
    <w:rsid w:val="005117E2"/>
    <w:rsid w:val="0051469B"/>
    <w:rsid w:val="00514BDC"/>
    <w:rsid w:val="005160F0"/>
    <w:rsid w:val="00517673"/>
    <w:rsid w:val="00520D42"/>
    <w:rsid w:val="00521B76"/>
    <w:rsid w:val="00521D88"/>
    <w:rsid w:val="00522ED9"/>
    <w:rsid w:val="00523F4D"/>
    <w:rsid w:val="0052667A"/>
    <w:rsid w:val="00526A6B"/>
    <w:rsid w:val="00527CDE"/>
    <w:rsid w:val="00530F9C"/>
    <w:rsid w:val="00531BD0"/>
    <w:rsid w:val="00531C7F"/>
    <w:rsid w:val="00533B9C"/>
    <w:rsid w:val="00534605"/>
    <w:rsid w:val="0053658F"/>
    <w:rsid w:val="005405EA"/>
    <w:rsid w:val="00540D0B"/>
    <w:rsid w:val="00540DD3"/>
    <w:rsid w:val="00542DE0"/>
    <w:rsid w:val="00543706"/>
    <w:rsid w:val="00543C17"/>
    <w:rsid w:val="00547559"/>
    <w:rsid w:val="00550D95"/>
    <w:rsid w:val="0055198B"/>
    <w:rsid w:val="0055199D"/>
    <w:rsid w:val="005559C7"/>
    <w:rsid w:val="00555E3F"/>
    <w:rsid w:val="00556692"/>
    <w:rsid w:val="00557F34"/>
    <w:rsid w:val="00560D97"/>
    <w:rsid w:val="0056150D"/>
    <w:rsid w:val="0056265F"/>
    <w:rsid w:val="00574BB2"/>
    <w:rsid w:val="00574EE9"/>
    <w:rsid w:val="0057554A"/>
    <w:rsid w:val="00582786"/>
    <w:rsid w:val="0058314A"/>
    <w:rsid w:val="00586E36"/>
    <w:rsid w:val="00587897"/>
    <w:rsid w:val="00591A6B"/>
    <w:rsid w:val="00591B99"/>
    <w:rsid w:val="005955EF"/>
    <w:rsid w:val="0059593D"/>
    <w:rsid w:val="005A1223"/>
    <w:rsid w:val="005A1555"/>
    <w:rsid w:val="005A2085"/>
    <w:rsid w:val="005A2DE6"/>
    <w:rsid w:val="005A5BB5"/>
    <w:rsid w:val="005A5E46"/>
    <w:rsid w:val="005A739C"/>
    <w:rsid w:val="005A7E43"/>
    <w:rsid w:val="005B2448"/>
    <w:rsid w:val="005B32BF"/>
    <w:rsid w:val="005B4E25"/>
    <w:rsid w:val="005B6468"/>
    <w:rsid w:val="005B6B13"/>
    <w:rsid w:val="005B7FD0"/>
    <w:rsid w:val="005C2827"/>
    <w:rsid w:val="005C447A"/>
    <w:rsid w:val="005C4714"/>
    <w:rsid w:val="005C5691"/>
    <w:rsid w:val="005C7C56"/>
    <w:rsid w:val="005D1AA2"/>
    <w:rsid w:val="005D2C95"/>
    <w:rsid w:val="005D4F6C"/>
    <w:rsid w:val="005E0F4E"/>
    <w:rsid w:val="005E4FB4"/>
    <w:rsid w:val="005E7731"/>
    <w:rsid w:val="005F054D"/>
    <w:rsid w:val="005F0FBD"/>
    <w:rsid w:val="00600E1F"/>
    <w:rsid w:val="0060254B"/>
    <w:rsid w:val="00603D07"/>
    <w:rsid w:val="00606D6B"/>
    <w:rsid w:val="0060710B"/>
    <w:rsid w:val="006143A1"/>
    <w:rsid w:val="00614DAD"/>
    <w:rsid w:val="0062273D"/>
    <w:rsid w:val="00626936"/>
    <w:rsid w:val="00627591"/>
    <w:rsid w:val="00630BE0"/>
    <w:rsid w:val="00630D02"/>
    <w:rsid w:val="00633645"/>
    <w:rsid w:val="006343A8"/>
    <w:rsid w:val="00635461"/>
    <w:rsid w:val="006375F4"/>
    <w:rsid w:val="00637B34"/>
    <w:rsid w:val="00640859"/>
    <w:rsid w:val="0064265B"/>
    <w:rsid w:val="00646A0E"/>
    <w:rsid w:val="00646CC4"/>
    <w:rsid w:val="00647DC3"/>
    <w:rsid w:val="006501DD"/>
    <w:rsid w:val="00650FE2"/>
    <w:rsid w:val="006522B4"/>
    <w:rsid w:val="00652A43"/>
    <w:rsid w:val="006534E1"/>
    <w:rsid w:val="0065656F"/>
    <w:rsid w:val="00656E5A"/>
    <w:rsid w:val="006578E9"/>
    <w:rsid w:val="006616C8"/>
    <w:rsid w:val="00663927"/>
    <w:rsid w:val="00664E57"/>
    <w:rsid w:val="00665A05"/>
    <w:rsid w:val="006670B0"/>
    <w:rsid w:val="00667515"/>
    <w:rsid w:val="0066755A"/>
    <w:rsid w:val="0067070C"/>
    <w:rsid w:val="006716CE"/>
    <w:rsid w:val="00675602"/>
    <w:rsid w:val="0067677A"/>
    <w:rsid w:val="00677153"/>
    <w:rsid w:val="006812BE"/>
    <w:rsid w:val="0068189B"/>
    <w:rsid w:val="00683A72"/>
    <w:rsid w:val="00685A96"/>
    <w:rsid w:val="00685FAD"/>
    <w:rsid w:val="0068678C"/>
    <w:rsid w:val="00687D06"/>
    <w:rsid w:val="00693DBC"/>
    <w:rsid w:val="00694778"/>
    <w:rsid w:val="00695ED0"/>
    <w:rsid w:val="00696A51"/>
    <w:rsid w:val="006A4672"/>
    <w:rsid w:val="006A6D63"/>
    <w:rsid w:val="006A7B8A"/>
    <w:rsid w:val="006B1603"/>
    <w:rsid w:val="006B1A63"/>
    <w:rsid w:val="006B2341"/>
    <w:rsid w:val="006B26D0"/>
    <w:rsid w:val="006B3854"/>
    <w:rsid w:val="006B55B4"/>
    <w:rsid w:val="006C12D2"/>
    <w:rsid w:val="006C32F4"/>
    <w:rsid w:val="006C354B"/>
    <w:rsid w:val="006C4C18"/>
    <w:rsid w:val="006C75C3"/>
    <w:rsid w:val="006D6E9A"/>
    <w:rsid w:val="006D73AF"/>
    <w:rsid w:val="006D79B1"/>
    <w:rsid w:val="006E0840"/>
    <w:rsid w:val="006E24DD"/>
    <w:rsid w:val="006E331E"/>
    <w:rsid w:val="006E337E"/>
    <w:rsid w:val="006E448D"/>
    <w:rsid w:val="006E6096"/>
    <w:rsid w:val="006E6626"/>
    <w:rsid w:val="006E7A99"/>
    <w:rsid w:val="006F1349"/>
    <w:rsid w:val="006F3AF8"/>
    <w:rsid w:val="006F45B9"/>
    <w:rsid w:val="006F4F50"/>
    <w:rsid w:val="006F7F8A"/>
    <w:rsid w:val="007009DE"/>
    <w:rsid w:val="00700E11"/>
    <w:rsid w:val="00701343"/>
    <w:rsid w:val="0070212B"/>
    <w:rsid w:val="00702222"/>
    <w:rsid w:val="00702A8D"/>
    <w:rsid w:val="00706278"/>
    <w:rsid w:val="00710995"/>
    <w:rsid w:val="00711881"/>
    <w:rsid w:val="0071289A"/>
    <w:rsid w:val="00712BEF"/>
    <w:rsid w:val="007319CC"/>
    <w:rsid w:val="007320BA"/>
    <w:rsid w:val="00732A7C"/>
    <w:rsid w:val="007349F9"/>
    <w:rsid w:val="00740B39"/>
    <w:rsid w:val="00742394"/>
    <w:rsid w:val="00742797"/>
    <w:rsid w:val="0074412E"/>
    <w:rsid w:val="007510FA"/>
    <w:rsid w:val="007566A5"/>
    <w:rsid w:val="00757DA9"/>
    <w:rsid w:val="0076224D"/>
    <w:rsid w:val="007632E0"/>
    <w:rsid w:val="007640FA"/>
    <w:rsid w:val="0077033B"/>
    <w:rsid w:val="00772003"/>
    <w:rsid w:val="00773613"/>
    <w:rsid w:val="0077395C"/>
    <w:rsid w:val="00773A11"/>
    <w:rsid w:val="00774618"/>
    <w:rsid w:val="00774B20"/>
    <w:rsid w:val="0077513D"/>
    <w:rsid w:val="007754CE"/>
    <w:rsid w:val="0077552F"/>
    <w:rsid w:val="00776116"/>
    <w:rsid w:val="0077640A"/>
    <w:rsid w:val="00780BBB"/>
    <w:rsid w:val="00783F3E"/>
    <w:rsid w:val="00785358"/>
    <w:rsid w:val="00793AF0"/>
    <w:rsid w:val="007A3534"/>
    <w:rsid w:val="007A365E"/>
    <w:rsid w:val="007A4E88"/>
    <w:rsid w:val="007B38D0"/>
    <w:rsid w:val="007B3B3D"/>
    <w:rsid w:val="007B42AE"/>
    <w:rsid w:val="007B4F18"/>
    <w:rsid w:val="007B7554"/>
    <w:rsid w:val="007B7C15"/>
    <w:rsid w:val="007C0E4A"/>
    <w:rsid w:val="007C181F"/>
    <w:rsid w:val="007C2B49"/>
    <w:rsid w:val="007C3F97"/>
    <w:rsid w:val="007C4CF8"/>
    <w:rsid w:val="007C6D2E"/>
    <w:rsid w:val="007D62DB"/>
    <w:rsid w:val="007D7263"/>
    <w:rsid w:val="007E04B0"/>
    <w:rsid w:val="007E0CAE"/>
    <w:rsid w:val="007E602B"/>
    <w:rsid w:val="007E6BDA"/>
    <w:rsid w:val="007E7C67"/>
    <w:rsid w:val="007F0FEB"/>
    <w:rsid w:val="007F1AF2"/>
    <w:rsid w:val="007F21E1"/>
    <w:rsid w:val="007F45EB"/>
    <w:rsid w:val="007F49AB"/>
    <w:rsid w:val="007F5012"/>
    <w:rsid w:val="007F548A"/>
    <w:rsid w:val="008023D7"/>
    <w:rsid w:val="00803912"/>
    <w:rsid w:val="0080600A"/>
    <w:rsid w:val="00806D58"/>
    <w:rsid w:val="00810F67"/>
    <w:rsid w:val="008115A1"/>
    <w:rsid w:val="0081428F"/>
    <w:rsid w:val="0081557C"/>
    <w:rsid w:val="0081692F"/>
    <w:rsid w:val="00816CA9"/>
    <w:rsid w:val="00817013"/>
    <w:rsid w:val="0081708F"/>
    <w:rsid w:val="008210D1"/>
    <w:rsid w:val="0082180D"/>
    <w:rsid w:val="00824983"/>
    <w:rsid w:val="00825104"/>
    <w:rsid w:val="008305B6"/>
    <w:rsid w:val="008316D7"/>
    <w:rsid w:val="00831FE7"/>
    <w:rsid w:val="00832D97"/>
    <w:rsid w:val="00834CFE"/>
    <w:rsid w:val="008357C2"/>
    <w:rsid w:val="008362E5"/>
    <w:rsid w:val="00837444"/>
    <w:rsid w:val="008408D4"/>
    <w:rsid w:val="00844F57"/>
    <w:rsid w:val="008451C3"/>
    <w:rsid w:val="00850277"/>
    <w:rsid w:val="00854D5A"/>
    <w:rsid w:val="00856D5A"/>
    <w:rsid w:val="008574F3"/>
    <w:rsid w:val="008617D5"/>
    <w:rsid w:val="0086347E"/>
    <w:rsid w:val="0086726C"/>
    <w:rsid w:val="008736C7"/>
    <w:rsid w:val="00874D22"/>
    <w:rsid w:val="00880BB0"/>
    <w:rsid w:val="00884CFA"/>
    <w:rsid w:val="00885261"/>
    <w:rsid w:val="0089123C"/>
    <w:rsid w:val="00891C19"/>
    <w:rsid w:val="008945C3"/>
    <w:rsid w:val="008954FA"/>
    <w:rsid w:val="00895D3A"/>
    <w:rsid w:val="00897140"/>
    <w:rsid w:val="008A2E19"/>
    <w:rsid w:val="008A4AA1"/>
    <w:rsid w:val="008A57AE"/>
    <w:rsid w:val="008A61EA"/>
    <w:rsid w:val="008A71A0"/>
    <w:rsid w:val="008A72C1"/>
    <w:rsid w:val="008A7E28"/>
    <w:rsid w:val="008B1AC7"/>
    <w:rsid w:val="008B487F"/>
    <w:rsid w:val="008C142A"/>
    <w:rsid w:val="008C1629"/>
    <w:rsid w:val="008C1C49"/>
    <w:rsid w:val="008C2073"/>
    <w:rsid w:val="008C3487"/>
    <w:rsid w:val="008C3C93"/>
    <w:rsid w:val="008D08BE"/>
    <w:rsid w:val="008D2281"/>
    <w:rsid w:val="008D2F45"/>
    <w:rsid w:val="008D36F5"/>
    <w:rsid w:val="008D3EF8"/>
    <w:rsid w:val="008E24A3"/>
    <w:rsid w:val="008E2AEB"/>
    <w:rsid w:val="008E2F25"/>
    <w:rsid w:val="008E5764"/>
    <w:rsid w:val="008F31AE"/>
    <w:rsid w:val="008F40C7"/>
    <w:rsid w:val="008F56ED"/>
    <w:rsid w:val="008F5AC3"/>
    <w:rsid w:val="00901692"/>
    <w:rsid w:val="00902078"/>
    <w:rsid w:val="009027D3"/>
    <w:rsid w:val="0090561E"/>
    <w:rsid w:val="0090563F"/>
    <w:rsid w:val="00905C56"/>
    <w:rsid w:val="009073F0"/>
    <w:rsid w:val="00911AE6"/>
    <w:rsid w:val="00912153"/>
    <w:rsid w:val="009148D7"/>
    <w:rsid w:val="00916501"/>
    <w:rsid w:val="00917531"/>
    <w:rsid w:val="0092005F"/>
    <w:rsid w:val="00920F50"/>
    <w:rsid w:val="00920F8D"/>
    <w:rsid w:val="009301D5"/>
    <w:rsid w:val="009335C0"/>
    <w:rsid w:val="00935EAB"/>
    <w:rsid w:val="00935F92"/>
    <w:rsid w:val="009429D1"/>
    <w:rsid w:val="00944EBE"/>
    <w:rsid w:val="009476AC"/>
    <w:rsid w:val="00951AD2"/>
    <w:rsid w:val="00952D79"/>
    <w:rsid w:val="00954050"/>
    <w:rsid w:val="009552A0"/>
    <w:rsid w:val="00955F9F"/>
    <w:rsid w:val="00960ACC"/>
    <w:rsid w:val="0096103C"/>
    <w:rsid w:val="009621E1"/>
    <w:rsid w:val="009637A4"/>
    <w:rsid w:val="0096392A"/>
    <w:rsid w:val="00965417"/>
    <w:rsid w:val="00965EBB"/>
    <w:rsid w:val="00965EC2"/>
    <w:rsid w:val="00966AF9"/>
    <w:rsid w:val="00967089"/>
    <w:rsid w:val="009707CF"/>
    <w:rsid w:val="00970B88"/>
    <w:rsid w:val="009755B7"/>
    <w:rsid w:val="0097749A"/>
    <w:rsid w:val="009801E2"/>
    <w:rsid w:val="009837BF"/>
    <w:rsid w:val="0098705D"/>
    <w:rsid w:val="00991DEE"/>
    <w:rsid w:val="009945AA"/>
    <w:rsid w:val="00996BC0"/>
    <w:rsid w:val="009A01DE"/>
    <w:rsid w:val="009B368D"/>
    <w:rsid w:val="009B7D87"/>
    <w:rsid w:val="009C2498"/>
    <w:rsid w:val="009C302F"/>
    <w:rsid w:val="009C67BF"/>
    <w:rsid w:val="009D2146"/>
    <w:rsid w:val="009D2E2F"/>
    <w:rsid w:val="009D5F1A"/>
    <w:rsid w:val="009D7223"/>
    <w:rsid w:val="009D7DB0"/>
    <w:rsid w:val="009E2715"/>
    <w:rsid w:val="009E2ABE"/>
    <w:rsid w:val="009E31CE"/>
    <w:rsid w:val="009E746C"/>
    <w:rsid w:val="009E7FB7"/>
    <w:rsid w:val="009F09C5"/>
    <w:rsid w:val="009F1A6C"/>
    <w:rsid w:val="009F607B"/>
    <w:rsid w:val="00A04407"/>
    <w:rsid w:val="00A0563B"/>
    <w:rsid w:val="00A06E17"/>
    <w:rsid w:val="00A10F61"/>
    <w:rsid w:val="00A15BC8"/>
    <w:rsid w:val="00A20890"/>
    <w:rsid w:val="00A213EE"/>
    <w:rsid w:val="00A21583"/>
    <w:rsid w:val="00A237F4"/>
    <w:rsid w:val="00A23FC3"/>
    <w:rsid w:val="00A24625"/>
    <w:rsid w:val="00A24E03"/>
    <w:rsid w:val="00A33C2B"/>
    <w:rsid w:val="00A3452A"/>
    <w:rsid w:val="00A36DE6"/>
    <w:rsid w:val="00A37BCA"/>
    <w:rsid w:val="00A40690"/>
    <w:rsid w:val="00A4279B"/>
    <w:rsid w:val="00A43641"/>
    <w:rsid w:val="00A47743"/>
    <w:rsid w:val="00A50E96"/>
    <w:rsid w:val="00A52916"/>
    <w:rsid w:val="00A54A63"/>
    <w:rsid w:val="00A5512A"/>
    <w:rsid w:val="00A553E0"/>
    <w:rsid w:val="00A60EC2"/>
    <w:rsid w:val="00A62890"/>
    <w:rsid w:val="00A62E61"/>
    <w:rsid w:val="00A655F1"/>
    <w:rsid w:val="00A665AA"/>
    <w:rsid w:val="00A66904"/>
    <w:rsid w:val="00A70303"/>
    <w:rsid w:val="00A71046"/>
    <w:rsid w:val="00A7131B"/>
    <w:rsid w:val="00A73C22"/>
    <w:rsid w:val="00A74D04"/>
    <w:rsid w:val="00A751B8"/>
    <w:rsid w:val="00A77A4D"/>
    <w:rsid w:val="00A809C3"/>
    <w:rsid w:val="00A8415F"/>
    <w:rsid w:val="00A8660E"/>
    <w:rsid w:val="00A87AEB"/>
    <w:rsid w:val="00A915BA"/>
    <w:rsid w:val="00A92A67"/>
    <w:rsid w:val="00A93D92"/>
    <w:rsid w:val="00A97A94"/>
    <w:rsid w:val="00AA3EED"/>
    <w:rsid w:val="00AA6194"/>
    <w:rsid w:val="00AA71DE"/>
    <w:rsid w:val="00AA7C84"/>
    <w:rsid w:val="00AB1057"/>
    <w:rsid w:val="00AB6CBE"/>
    <w:rsid w:val="00AC00B0"/>
    <w:rsid w:val="00AC121D"/>
    <w:rsid w:val="00AC3B37"/>
    <w:rsid w:val="00AC54FA"/>
    <w:rsid w:val="00AC607A"/>
    <w:rsid w:val="00AC6ADB"/>
    <w:rsid w:val="00AC76DC"/>
    <w:rsid w:val="00AD0441"/>
    <w:rsid w:val="00AD22F8"/>
    <w:rsid w:val="00AD2851"/>
    <w:rsid w:val="00AD3B4C"/>
    <w:rsid w:val="00AE0C1C"/>
    <w:rsid w:val="00AE13DC"/>
    <w:rsid w:val="00AE54DB"/>
    <w:rsid w:val="00AE6D71"/>
    <w:rsid w:val="00AE6E9F"/>
    <w:rsid w:val="00AF6446"/>
    <w:rsid w:val="00AF64FF"/>
    <w:rsid w:val="00B00309"/>
    <w:rsid w:val="00B00583"/>
    <w:rsid w:val="00B02D3D"/>
    <w:rsid w:val="00B040D8"/>
    <w:rsid w:val="00B0426C"/>
    <w:rsid w:val="00B04436"/>
    <w:rsid w:val="00B066AC"/>
    <w:rsid w:val="00B10562"/>
    <w:rsid w:val="00B1063C"/>
    <w:rsid w:val="00B10C20"/>
    <w:rsid w:val="00B17E6C"/>
    <w:rsid w:val="00B17E86"/>
    <w:rsid w:val="00B2076F"/>
    <w:rsid w:val="00B216BD"/>
    <w:rsid w:val="00B22B13"/>
    <w:rsid w:val="00B233B7"/>
    <w:rsid w:val="00B24728"/>
    <w:rsid w:val="00B24A9E"/>
    <w:rsid w:val="00B2518B"/>
    <w:rsid w:val="00B300F8"/>
    <w:rsid w:val="00B32934"/>
    <w:rsid w:val="00B336B9"/>
    <w:rsid w:val="00B35151"/>
    <w:rsid w:val="00B354F2"/>
    <w:rsid w:val="00B36723"/>
    <w:rsid w:val="00B4195F"/>
    <w:rsid w:val="00B42B5D"/>
    <w:rsid w:val="00B43CA6"/>
    <w:rsid w:val="00B46A5A"/>
    <w:rsid w:val="00B5228E"/>
    <w:rsid w:val="00B54192"/>
    <w:rsid w:val="00B54453"/>
    <w:rsid w:val="00B61572"/>
    <w:rsid w:val="00B62A62"/>
    <w:rsid w:val="00B64395"/>
    <w:rsid w:val="00B7206A"/>
    <w:rsid w:val="00B721C9"/>
    <w:rsid w:val="00B74878"/>
    <w:rsid w:val="00B74C18"/>
    <w:rsid w:val="00B7510F"/>
    <w:rsid w:val="00B76CFA"/>
    <w:rsid w:val="00B807E8"/>
    <w:rsid w:val="00B82657"/>
    <w:rsid w:val="00B84AC6"/>
    <w:rsid w:val="00B85896"/>
    <w:rsid w:val="00B90A3A"/>
    <w:rsid w:val="00B96E8B"/>
    <w:rsid w:val="00BA31B9"/>
    <w:rsid w:val="00BA375C"/>
    <w:rsid w:val="00BA4E2D"/>
    <w:rsid w:val="00BA5237"/>
    <w:rsid w:val="00BA5DBF"/>
    <w:rsid w:val="00BA7A24"/>
    <w:rsid w:val="00BB08E3"/>
    <w:rsid w:val="00BB180F"/>
    <w:rsid w:val="00BB20DF"/>
    <w:rsid w:val="00BB725F"/>
    <w:rsid w:val="00BC00BB"/>
    <w:rsid w:val="00BC0C3E"/>
    <w:rsid w:val="00BC2AC2"/>
    <w:rsid w:val="00BC3062"/>
    <w:rsid w:val="00BC4DF2"/>
    <w:rsid w:val="00BC707E"/>
    <w:rsid w:val="00BC7ED0"/>
    <w:rsid w:val="00BD0B14"/>
    <w:rsid w:val="00BD0B48"/>
    <w:rsid w:val="00BD2BDC"/>
    <w:rsid w:val="00BD39B3"/>
    <w:rsid w:val="00BD4035"/>
    <w:rsid w:val="00BD44AC"/>
    <w:rsid w:val="00BD567D"/>
    <w:rsid w:val="00BD6FC8"/>
    <w:rsid w:val="00BD7C1A"/>
    <w:rsid w:val="00BE17FA"/>
    <w:rsid w:val="00BE4CF8"/>
    <w:rsid w:val="00BE5340"/>
    <w:rsid w:val="00BE597F"/>
    <w:rsid w:val="00BE676D"/>
    <w:rsid w:val="00BE6E89"/>
    <w:rsid w:val="00BE6FA9"/>
    <w:rsid w:val="00BF0251"/>
    <w:rsid w:val="00BF11E4"/>
    <w:rsid w:val="00BF3FC4"/>
    <w:rsid w:val="00BF59A9"/>
    <w:rsid w:val="00BF76DA"/>
    <w:rsid w:val="00BF7BB3"/>
    <w:rsid w:val="00C006E2"/>
    <w:rsid w:val="00C03890"/>
    <w:rsid w:val="00C03CD5"/>
    <w:rsid w:val="00C04EE8"/>
    <w:rsid w:val="00C12F7E"/>
    <w:rsid w:val="00C157D1"/>
    <w:rsid w:val="00C16746"/>
    <w:rsid w:val="00C20A10"/>
    <w:rsid w:val="00C26F5A"/>
    <w:rsid w:val="00C3362B"/>
    <w:rsid w:val="00C346E3"/>
    <w:rsid w:val="00C3572E"/>
    <w:rsid w:val="00C36E4E"/>
    <w:rsid w:val="00C42E65"/>
    <w:rsid w:val="00C44637"/>
    <w:rsid w:val="00C463ED"/>
    <w:rsid w:val="00C46802"/>
    <w:rsid w:val="00C5042C"/>
    <w:rsid w:val="00C5382C"/>
    <w:rsid w:val="00C62451"/>
    <w:rsid w:val="00C62455"/>
    <w:rsid w:val="00C6295C"/>
    <w:rsid w:val="00C629DE"/>
    <w:rsid w:val="00C657F6"/>
    <w:rsid w:val="00C666BD"/>
    <w:rsid w:val="00C66718"/>
    <w:rsid w:val="00C70D97"/>
    <w:rsid w:val="00C70F2B"/>
    <w:rsid w:val="00C8065D"/>
    <w:rsid w:val="00C8120C"/>
    <w:rsid w:val="00C850FE"/>
    <w:rsid w:val="00C86B00"/>
    <w:rsid w:val="00C8796B"/>
    <w:rsid w:val="00C92171"/>
    <w:rsid w:val="00C935B5"/>
    <w:rsid w:val="00C95F6A"/>
    <w:rsid w:val="00C97506"/>
    <w:rsid w:val="00CA0BB1"/>
    <w:rsid w:val="00CA25A5"/>
    <w:rsid w:val="00CA3823"/>
    <w:rsid w:val="00CA4002"/>
    <w:rsid w:val="00CA4710"/>
    <w:rsid w:val="00CA4B1C"/>
    <w:rsid w:val="00CA57DE"/>
    <w:rsid w:val="00CA6E40"/>
    <w:rsid w:val="00CA7C39"/>
    <w:rsid w:val="00CB02AC"/>
    <w:rsid w:val="00CB28CB"/>
    <w:rsid w:val="00CB3EA2"/>
    <w:rsid w:val="00CB4B22"/>
    <w:rsid w:val="00CB5257"/>
    <w:rsid w:val="00CC03A8"/>
    <w:rsid w:val="00CC36BC"/>
    <w:rsid w:val="00CC6B96"/>
    <w:rsid w:val="00CD18B5"/>
    <w:rsid w:val="00CD25EE"/>
    <w:rsid w:val="00CD404A"/>
    <w:rsid w:val="00CD40D6"/>
    <w:rsid w:val="00CE1BD1"/>
    <w:rsid w:val="00CE29F5"/>
    <w:rsid w:val="00CE7E32"/>
    <w:rsid w:val="00CF42C4"/>
    <w:rsid w:val="00CF5A81"/>
    <w:rsid w:val="00D00825"/>
    <w:rsid w:val="00D00EAB"/>
    <w:rsid w:val="00D01DC8"/>
    <w:rsid w:val="00D0291E"/>
    <w:rsid w:val="00D02FF0"/>
    <w:rsid w:val="00D03B65"/>
    <w:rsid w:val="00D046A3"/>
    <w:rsid w:val="00D04E25"/>
    <w:rsid w:val="00D05C60"/>
    <w:rsid w:val="00D10987"/>
    <w:rsid w:val="00D12791"/>
    <w:rsid w:val="00D13AAD"/>
    <w:rsid w:val="00D151E1"/>
    <w:rsid w:val="00D16442"/>
    <w:rsid w:val="00D21381"/>
    <w:rsid w:val="00D23B6E"/>
    <w:rsid w:val="00D2475D"/>
    <w:rsid w:val="00D25226"/>
    <w:rsid w:val="00D26705"/>
    <w:rsid w:val="00D27354"/>
    <w:rsid w:val="00D27C07"/>
    <w:rsid w:val="00D408F1"/>
    <w:rsid w:val="00D4290B"/>
    <w:rsid w:val="00D45158"/>
    <w:rsid w:val="00D45857"/>
    <w:rsid w:val="00D45C99"/>
    <w:rsid w:val="00D5012D"/>
    <w:rsid w:val="00D50D7C"/>
    <w:rsid w:val="00D53946"/>
    <w:rsid w:val="00D54B1C"/>
    <w:rsid w:val="00D55030"/>
    <w:rsid w:val="00D55665"/>
    <w:rsid w:val="00D5700E"/>
    <w:rsid w:val="00D5730E"/>
    <w:rsid w:val="00D57EA7"/>
    <w:rsid w:val="00D652E7"/>
    <w:rsid w:val="00D664EA"/>
    <w:rsid w:val="00D672D9"/>
    <w:rsid w:val="00D6763E"/>
    <w:rsid w:val="00D67885"/>
    <w:rsid w:val="00D708F2"/>
    <w:rsid w:val="00D72F40"/>
    <w:rsid w:val="00D72F4D"/>
    <w:rsid w:val="00D74EC1"/>
    <w:rsid w:val="00D75170"/>
    <w:rsid w:val="00D77590"/>
    <w:rsid w:val="00D81F17"/>
    <w:rsid w:val="00D84481"/>
    <w:rsid w:val="00D848DE"/>
    <w:rsid w:val="00D85F89"/>
    <w:rsid w:val="00D865B9"/>
    <w:rsid w:val="00D874F4"/>
    <w:rsid w:val="00D902E5"/>
    <w:rsid w:val="00D90364"/>
    <w:rsid w:val="00D91D64"/>
    <w:rsid w:val="00D9247A"/>
    <w:rsid w:val="00D930FB"/>
    <w:rsid w:val="00D95144"/>
    <w:rsid w:val="00D9638E"/>
    <w:rsid w:val="00D97FE9"/>
    <w:rsid w:val="00DA26BE"/>
    <w:rsid w:val="00DA2DCE"/>
    <w:rsid w:val="00DA2DCF"/>
    <w:rsid w:val="00DA2F80"/>
    <w:rsid w:val="00DA3099"/>
    <w:rsid w:val="00DA3825"/>
    <w:rsid w:val="00DA4389"/>
    <w:rsid w:val="00DA56A8"/>
    <w:rsid w:val="00DA75BA"/>
    <w:rsid w:val="00DA78D6"/>
    <w:rsid w:val="00DB0636"/>
    <w:rsid w:val="00DB1B36"/>
    <w:rsid w:val="00DB20B5"/>
    <w:rsid w:val="00DB246C"/>
    <w:rsid w:val="00DB2863"/>
    <w:rsid w:val="00DB3031"/>
    <w:rsid w:val="00DB3953"/>
    <w:rsid w:val="00DB6EF4"/>
    <w:rsid w:val="00DB7FFD"/>
    <w:rsid w:val="00DC2366"/>
    <w:rsid w:val="00DC6878"/>
    <w:rsid w:val="00DC6C44"/>
    <w:rsid w:val="00DD11AC"/>
    <w:rsid w:val="00DD496F"/>
    <w:rsid w:val="00DE61EA"/>
    <w:rsid w:val="00DF1B7E"/>
    <w:rsid w:val="00DF28ED"/>
    <w:rsid w:val="00DF35EB"/>
    <w:rsid w:val="00DF4F3C"/>
    <w:rsid w:val="00DF76D4"/>
    <w:rsid w:val="00E0362E"/>
    <w:rsid w:val="00E1010B"/>
    <w:rsid w:val="00E12106"/>
    <w:rsid w:val="00E1264C"/>
    <w:rsid w:val="00E1307F"/>
    <w:rsid w:val="00E15CF8"/>
    <w:rsid w:val="00E16B8C"/>
    <w:rsid w:val="00E16F6D"/>
    <w:rsid w:val="00E16FB4"/>
    <w:rsid w:val="00E179EA"/>
    <w:rsid w:val="00E234F8"/>
    <w:rsid w:val="00E23827"/>
    <w:rsid w:val="00E25B72"/>
    <w:rsid w:val="00E27964"/>
    <w:rsid w:val="00E326C4"/>
    <w:rsid w:val="00E334C1"/>
    <w:rsid w:val="00E35E70"/>
    <w:rsid w:val="00E407C7"/>
    <w:rsid w:val="00E43A4B"/>
    <w:rsid w:val="00E43F77"/>
    <w:rsid w:val="00E45F6A"/>
    <w:rsid w:val="00E505E9"/>
    <w:rsid w:val="00E50B17"/>
    <w:rsid w:val="00E51137"/>
    <w:rsid w:val="00E5365C"/>
    <w:rsid w:val="00E555C1"/>
    <w:rsid w:val="00E5587A"/>
    <w:rsid w:val="00E56A5A"/>
    <w:rsid w:val="00E56ADD"/>
    <w:rsid w:val="00E5779D"/>
    <w:rsid w:val="00E578FE"/>
    <w:rsid w:val="00E6037A"/>
    <w:rsid w:val="00E60656"/>
    <w:rsid w:val="00E61094"/>
    <w:rsid w:val="00E675FF"/>
    <w:rsid w:val="00E701B3"/>
    <w:rsid w:val="00E706BA"/>
    <w:rsid w:val="00E70EDF"/>
    <w:rsid w:val="00E724DF"/>
    <w:rsid w:val="00E7779D"/>
    <w:rsid w:val="00E84510"/>
    <w:rsid w:val="00E915EE"/>
    <w:rsid w:val="00E938AF"/>
    <w:rsid w:val="00EA19EE"/>
    <w:rsid w:val="00EA2429"/>
    <w:rsid w:val="00EA2EF8"/>
    <w:rsid w:val="00EA39B9"/>
    <w:rsid w:val="00EA6F9A"/>
    <w:rsid w:val="00EA715E"/>
    <w:rsid w:val="00EA72B2"/>
    <w:rsid w:val="00EB13A6"/>
    <w:rsid w:val="00EB1435"/>
    <w:rsid w:val="00EB1542"/>
    <w:rsid w:val="00EB178C"/>
    <w:rsid w:val="00EB34ED"/>
    <w:rsid w:val="00EB4131"/>
    <w:rsid w:val="00EB499E"/>
    <w:rsid w:val="00EB5297"/>
    <w:rsid w:val="00EB7259"/>
    <w:rsid w:val="00EC312B"/>
    <w:rsid w:val="00EC4F3B"/>
    <w:rsid w:val="00EC57A8"/>
    <w:rsid w:val="00ED0F2F"/>
    <w:rsid w:val="00ED5074"/>
    <w:rsid w:val="00ED5E23"/>
    <w:rsid w:val="00ED7478"/>
    <w:rsid w:val="00ED7CB0"/>
    <w:rsid w:val="00EE008E"/>
    <w:rsid w:val="00EE2DC7"/>
    <w:rsid w:val="00EE5C2B"/>
    <w:rsid w:val="00EE6A65"/>
    <w:rsid w:val="00EF15F6"/>
    <w:rsid w:val="00EF2E3E"/>
    <w:rsid w:val="00EF327E"/>
    <w:rsid w:val="00EF4EE9"/>
    <w:rsid w:val="00EF7E68"/>
    <w:rsid w:val="00F00F43"/>
    <w:rsid w:val="00F01EDE"/>
    <w:rsid w:val="00F027FF"/>
    <w:rsid w:val="00F0289B"/>
    <w:rsid w:val="00F05971"/>
    <w:rsid w:val="00F06770"/>
    <w:rsid w:val="00F103E2"/>
    <w:rsid w:val="00F10982"/>
    <w:rsid w:val="00F13DB2"/>
    <w:rsid w:val="00F13E92"/>
    <w:rsid w:val="00F1526C"/>
    <w:rsid w:val="00F20595"/>
    <w:rsid w:val="00F2094F"/>
    <w:rsid w:val="00F260D3"/>
    <w:rsid w:val="00F27129"/>
    <w:rsid w:val="00F27556"/>
    <w:rsid w:val="00F27B58"/>
    <w:rsid w:val="00F30420"/>
    <w:rsid w:val="00F330E6"/>
    <w:rsid w:val="00F33659"/>
    <w:rsid w:val="00F43E6C"/>
    <w:rsid w:val="00F44458"/>
    <w:rsid w:val="00F50CA6"/>
    <w:rsid w:val="00F538EF"/>
    <w:rsid w:val="00F539B6"/>
    <w:rsid w:val="00F54F01"/>
    <w:rsid w:val="00F55036"/>
    <w:rsid w:val="00F5599A"/>
    <w:rsid w:val="00F55BB7"/>
    <w:rsid w:val="00F61FD9"/>
    <w:rsid w:val="00F62C4D"/>
    <w:rsid w:val="00F631EC"/>
    <w:rsid w:val="00F654ED"/>
    <w:rsid w:val="00F65668"/>
    <w:rsid w:val="00F668AA"/>
    <w:rsid w:val="00F66BF0"/>
    <w:rsid w:val="00F67D2A"/>
    <w:rsid w:val="00F70F82"/>
    <w:rsid w:val="00F72FD4"/>
    <w:rsid w:val="00F74116"/>
    <w:rsid w:val="00F746BD"/>
    <w:rsid w:val="00F811AC"/>
    <w:rsid w:val="00F81433"/>
    <w:rsid w:val="00F81D3C"/>
    <w:rsid w:val="00F82278"/>
    <w:rsid w:val="00F82B90"/>
    <w:rsid w:val="00F83D97"/>
    <w:rsid w:val="00F84CFE"/>
    <w:rsid w:val="00F90126"/>
    <w:rsid w:val="00F91951"/>
    <w:rsid w:val="00F92A6D"/>
    <w:rsid w:val="00F936D9"/>
    <w:rsid w:val="00F93A67"/>
    <w:rsid w:val="00F960C9"/>
    <w:rsid w:val="00F96B85"/>
    <w:rsid w:val="00FA04E0"/>
    <w:rsid w:val="00FA05E0"/>
    <w:rsid w:val="00FA1D9B"/>
    <w:rsid w:val="00FA20E0"/>
    <w:rsid w:val="00FA24BB"/>
    <w:rsid w:val="00FA2982"/>
    <w:rsid w:val="00FA313D"/>
    <w:rsid w:val="00FA4425"/>
    <w:rsid w:val="00FA7EB2"/>
    <w:rsid w:val="00FB12F5"/>
    <w:rsid w:val="00FB261F"/>
    <w:rsid w:val="00FB2862"/>
    <w:rsid w:val="00FB51E2"/>
    <w:rsid w:val="00FB6A77"/>
    <w:rsid w:val="00FC07F8"/>
    <w:rsid w:val="00FC4C0E"/>
    <w:rsid w:val="00FC668A"/>
    <w:rsid w:val="00FC68F6"/>
    <w:rsid w:val="00FD2629"/>
    <w:rsid w:val="00FD3793"/>
    <w:rsid w:val="00FD52E3"/>
    <w:rsid w:val="00FD5DF6"/>
    <w:rsid w:val="00FD62A6"/>
    <w:rsid w:val="00FE4898"/>
    <w:rsid w:val="00FE57D9"/>
    <w:rsid w:val="00FF0E62"/>
    <w:rsid w:val="00FF1D5D"/>
    <w:rsid w:val="00FF78AA"/>
    <w:rsid w:val="00FF7C0D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77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77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E7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77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77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77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E7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77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I.Golubeva</dc:creator>
  <cp:lastModifiedBy>I.Golubeva</cp:lastModifiedBy>
  <cp:revision>2</cp:revision>
  <dcterms:created xsi:type="dcterms:W3CDTF">2025-12-02T12:29:00Z</dcterms:created>
  <dcterms:modified xsi:type="dcterms:W3CDTF">2025-12-02T12:48:00Z</dcterms:modified>
</cp:coreProperties>
</file>