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6CB" w:rsidRDefault="000756CB" w:rsidP="000756CB">
      <w:pPr>
        <w:pStyle w:val="12"/>
        <w:keepNext/>
        <w:keepLines/>
        <w:shd w:val="clear" w:color="auto" w:fill="auto"/>
        <w:spacing w:after="404" w:line="240" w:lineRule="auto"/>
        <w:ind w:left="601"/>
        <w:outlineLvl w:val="9"/>
      </w:pPr>
      <w:bookmarkStart w:id="0" w:name="bookmark0"/>
      <w:r>
        <w:t>ГОТОВИМСЯ К ЭКЗАМЕНУ!</w:t>
      </w:r>
      <w:bookmarkEnd w:id="0"/>
    </w:p>
    <w:p w:rsidR="000756CB" w:rsidRDefault="000756CB" w:rsidP="000756CB">
      <w:pPr>
        <w:pStyle w:val="30"/>
        <w:shd w:val="clear" w:color="auto" w:fill="auto"/>
        <w:tabs>
          <w:tab w:val="left" w:pos="7000"/>
        </w:tabs>
        <w:spacing w:before="0" w:line="240" w:lineRule="auto"/>
        <w:ind w:left="460"/>
      </w:pPr>
      <w:r>
        <w:t xml:space="preserve">Ответы на вопросы экзаменационных билетов для проверки знаний </w:t>
      </w:r>
    </w:p>
    <w:p w:rsidR="000756CB" w:rsidRDefault="000756CB" w:rsidP="000756CB">
      <w:pPr>
        <w:pStyle w:val="30"/>
        <w:shd w:val="clear" w:color="auto" w:fill="auto"/>
        <w:tabs>
          <w:tab w:val="left" w:pos="7000"/>
        </w:tabs>
        <w:spacing w:before="0" w:line="240" w:lineRule="auto"/>
        <w:ind w:left="460"/>
      </w:pPr>
    </w:p>
    <w:p w:rsidR="000756CB" w:rsidRPr="00C21118" w:rsidRDefault="000756CB" w:rsidP="000756CB">
      <w:pPr>
        <w:pStyle w:val="40"/>
        <w:shd w:val="clear" w:color="auto" w:fill="auto"/>
        <w:spacing w:before="0" w:after="200" w:line="240" w:lineRule="auto"/>
        <w:ind w:left="40"/>
        <w:outlineLvl w:val="0"/>
        <w:rPr>
          <w:sz w:val="20"/>
          <w:szCs w:val="20"/>
        </w:rPr>
      </w:pPr>
      <w:r w:rsidRPr="00C21118">
        <w:rPr>
          <w:sz w:val="20"/>
          <w:szCs w:val="20"/>
        </w:rPr>
        <w:t>Билет № 1</w:t>
      </w:r>
    </w:p>
    <w:p w:rsidR="000756CB" w:rsidRPr="00C21118" w:rsidRDefault="000756CB" w:rsidP="000756CB">
      <w:pPr>
        <w:pStyle w:val="50"/>
        <w:numPr>
          <w:ilvl w:val="0"/>
          <w:numId w:val="1"/>
        </w:numPr>
        <w:shd w:val="clear" w:color="auto" w:fill="auto"/>
        <w:tabs>
          <w:tab w:val="left" w:pos="623"/>
        </w:tabs>
        <w:spacing w:before="0" w:line="240" w:lineRule="auto"/>
        <w:ind w:firstLine="340"/>
        <w:rPr>
          <w:sz w:val="20"/>
          <w:szCs w:val="20"/>
        </w:rPr>
      </w:pPr>
      <w:r w:rsidRPr="00C21118">
        <w:rPr>
          <w:sz w:val="20"/>
          <w:szCs w:val="20"/>
        </w:rPr>
        <w:t>Трудовые и связанные с ними отношения, источники их регулирования.</w:t>
      </w:r>
    </w:p>
    <w:p w:rsidR="000756CB" w:rsidRPr="00C21118" w:rsidRDefault="000756CB" w:rsidP="000756CB">
      <w:pPr>
        <w:pStyle w:val="50"/>
        <w:numPr>
          <w:ilvl w:val="0"/>
          <w:numId w:val="1"/>
        </w:numPr>
        <w:shd w:val="clear" w:color="auto" w:fill="auto"/>
        <w:tabs>
          <w:tab w:val="left" w:pos="630"/>
        </w:tabs>
        <w:spacing w:before="0" w:line="240" w:lineRule="auto"/>
        <w:ind w:firstLine="340"/>
        <w:rPr>
          <w:sz w:val="20"/>
          <w:szCs w:val="20"/>
        </w:rPr>
      </w:pPr>
      <w:r w:rsidRPr="00C21118">
        <w:rPr>
          <w:sz w:val="20"/>
          <w:szCs w:val="20"/>
        </w:rPr>
        <w:t>Основные требования безопасности к технологическим процессам.</w:t>
      </w:r>
    </w:p>
    <w:p w:rsidR="000756CB" w:rsidRPr="00C21118" w:rsidRDefault="000756CB" w:rsidP="000756CB">
      <w:pPr>
        <w:pStyle w:val="50"/>
        <w:numPr>
          <w:ilvl w:val="0"/>
          <w:numId w:val="1"/>
        </w:numPr>
        <w:shd w:val="clear" w:color="auto" w:fill="auto"/>
        <w:tabs>
          <w:tab w:val="left" w:pos="632"/>
        </w:tabs>
        <w:spacing w:before="0" w:line="240" w:lineRule="auto"/>
        <w:ind w:firstLine="340"/>
        <w:rPr>
          <w:sz w:val="20"/>
          <w:szCs w:val="20"/>
        </w:rPr>
      </w:pPr>
      <w:r w:rsidRPr="00C21118">
        <w:rPr>
          <w:sz w:val="20"/>
          <w:szCs w:val="20"/>
        </w:rPr>
        <w:t>Работы на высоте, требования безопасности.</w:t>
      </w:r>
    </w:p>
    <w:p w:rsidR="000756CB" w:rsidRPr="00356160" w:rsidRDefault="000756CB" w:rsidP="000756CB">
      <w:pPr>
        <w:pStyle w:val="50"/>
        <w:numPr>
          <w:ilvl w:val="0"/>
          <w:numId w:val="1"/>
        </w:numPr>
        <w:shd w:val="clear" w:color="auto" w:fill="auto"/>
        <w:tabs>
          <w:tab w:val="left" w:pos="632"/>
        </w:tabs>
        <w:spacing w:before="0" w:line="240" w:lineRule="auto"/>
        <w:ind w:firstLine="340"/>
        <w:rPr>
          <w:sz w:val="20"/>
          <w:szCs w:val="20"/>
        </w:rPr>
      </w:pPr>
      <w:r w:rsidRPr="00C21118">
        <w:rPr>
          <w:sz w:val="20"/>
          <w:szCs w:val="20"/>
        </w:rPr>
        <w:t>Порядок создания и работы пожарно-технических комиссий.</w:t>
      </w:r>
    </w:p>
    <w:p w:rsidR="000756CB" w:rsidRPr="00C21118" w:rsidRDefault="000756CB" w:rsidP="000756CB">
      <w:pPr>
        <w:pStyle w:val="50"/>
        <w:numPr>
          <w:ilvl w:val="0"/>
          <w:numId w:val="1"/>
        </w:numPr>
        <w:shd w:val="clear" w:color="auto" w:fill="auto"/>
        <w:tabs>
          <w:tab w:val="left" w:pos="632"/>
        </w:tabs>
        <w:spacing w:before="0" w:after="210" w:line="240" w:lineRule="auto"/>
        <w:ind w:firstLine="340"/>
        <w:rPr>
          <w:sz w:val="20"/>
          <w:szCs w:val="20"/>
        </w:rPr>
      </w:pPr>
      <w:r w:rsidRPr="00C21118">
        <w:rPr>
          <w:sz w:val="20"/>
          <w:szCs w:val="20"/>
        </w:rPr>
        <w:t>Основные причины поражения электрическим током.</w:t>
      </w:r>
    </w:p>
    <w:p w:rsidR="000756CB" w:rsidRPr="00C21118" w:rsidRDefault="000756CB" w:rsidP="000756CB">
      <w:pPr>
        <w:pStyle w:val="12"/>
        <w:keepNext/>
        <w:keepLines/>
        <w:numPr>
          <w:ilvl w:val="0"/>
          <w:numId w:val="2"/>
        </w:numPr>
        <w:shd w:val="clear" w:color="auto" w:fill="auto"/>
        <w:tabs>
          <w:tab w:val="left" w:pos="645"/>
        </w:tabs>
        <w:spacing w:after="156" w:line="240" w:lineRule="auto"/>
        <w:ind w:firstLine="380"/>
        <w:jc w:val="both"/>
        <w:outlineLvl w:val="1"/>
        <w:rPr>
          <w:sz w:val="20"/>
          <w:szCs w:val="20"/>
        </w:rPr>
      </w:pPr>
      <w:r w:rsidRPr="00C21118">
        <w:rPr>
          <w:sz w:val="20"/>
          <w:szCs w:val="20"/>
        </w:rPr>
        <w:t>Трудовые и связанные с ними отношения, источники их регулирования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Трудовые отношения - отношения между работником и нанимателем, основанные на трудовом договоре.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Трудовой договор - соглашение между работником и нанимателем, в соот</w:t>
      </w:r>
      <w:r>
        <w:rPr>
          <w:sz w:val="20"/>
          <w:szCs w:val="20"/>
        </w:rPr>
        <w:t>ветствии с которым работник обя</w:t>
      </w:r>
      <w:r w:rsidRPr="00C21118">
        <w:rPr>
          <w:sz w:val="20"/>
          <w:szCs w:val="20"/>
        </w:rPr>
        <w:t>зуется выполнять работу по определенной одной или нескольким профессиям, специальностям или должностям соответствующей квалификации согласно штатному расписанию и соблюдать внутренний трудовой распоря</w:t>
      </w:r>
      <w:r w:rsidRPr="00C21118">
        <w:rPr>
          <w:sz w:val="20"/>
          <w:szCs w:val="20"/>
        </w:rPr>
        <w:softHyphen/>
        <w:t>док, а наниматель обязуется предоставлять работнику обусловленную трудовым договором работу, обеспечивать условия труда, предусмотренные законодательством о труде, локальными нормативными правовыми актами и соглашением сторон, своевременно выплачивать работнику заработную плату.</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Трудовой кодекс Республики Беларусь (далее - ТК) регулирует трудовые</w:t>
      </w:r>
      <w:r>
        <w:rPr>
          <w:sz w:val="20"/>
          <w:szCs w:val="20"/>
        </w:rPr>
        <w:t xml:space="preserve"> отношения, основанные на трудо</w:t>
      </w:r>
      <w:r w:rsidRPr="00C21118">
        <w:rPr>
          <w:sz w:val="20"/>
          <w:szCs w:val="20"/>
        </w:rPr>
        <w:t>вом договоре, а также отношения, связанные с:</w:t>
      </w:r>
    </w:p>
    <w:p w:rsidR="000756CB" w:rsidRPr="00C21118" w:rsidRDefault="000756CB" w:rsidP="000756CB">
      <w:pPr>
        <w:pStyle w:val="22"/>
        <w:numPr>
          <w:ilvl w:val="0"/>
          <w:numId w:val="3"/>
        </w:numPr>
        <w:shd w:val="clear" w:color="auto" w:fill="auto"/>
        <w:tabs>
          <w:tab w:val="left" w:pos="625"/>
        </w:tabs>
        <w:spacing w:before="0" w:line="240" w:lineRule="auto"/>
        <w:ind w:firstLine="340"/>
        <w:rPr>
          <w:sz w:val="20"/>
          <w:szCs w:val="20"/>
        </w:rPr>
      </w:pPr>
      <w:r w:rsidRPr="00C21118">
        <w:rPr>
          <w:sz w:val="20"/>
          <w:szCs w:val="20"/>
        </w:rPr>
        <w:t>профессиональной подготовкой работников на производстве;</w:t>
      </w:r>
    </w:p>
    <w:p w:rsidR="000756CB" w:rsidRPr="00C21118" w:rsidRDefault="000756CB" w:rsidP="000756CB">
      <w:pPr>
        <w:pStyle w:val="22"/>
        <w:numPr>
          <w:ilvl w:val="0"/>
          <w:numId w:val="3"/>
        </w:numPr>
        <w:shd w:val="clear" w:color="auto" w:fill="auto"/>
        <w:tabs>
          <w:tab w:val="left" w:pos="649"/>
        </w:tabs>
        <w:spacing w:before="0" w:line="240" w:lineRule="auto"/>
        <w:ind w:firstLine="340"/>
        <w:rPr>
          <w:sz w:val="20"/>
          <w:szCs w:val="20"/>
        </w:rPr>
      </w:pPr>
      <w:r w:rsidRPr="00C21118">
        <w:rPr>
          <w:sz w:val="20"/>
          <w:szCs w:val="20"/>
        </w:rPr>
        <w:t>деятельностью профсоюзов и объединений нанимателей;</w:t>
      </w:r>
    </w:p>
    <w:p w:rsidR="000756CB" w:rsidRPr="00C21118" w:rsidRDefault="000756CB" w:rsidP="000756CB">
      <w:pPr>
        <w:pStyle w:val="22"/>
        <w:numPr>
          <w:ilvl w:val="0"/>
          <w:numId w:val="3"/>
        </w:numPr>
        <w:shd w:val="clear" w:color="auto" w:fill="auto"/>
        <w:tabs>
          <w:tab w:val="left" w:pos="649"/>
        </w:tabs>
        <w:spacing w:before="0" w:line="240" w:lineRule="auto"/>
        <w:ind w:firstLine="340"/>
        <w:rPr>
          <w:sz w:val="20"/>
          <w:szCs w:val="20"/>
        </w:rPr>
      </w:pPr>
      <w:r w:rsidRPr="00C21118">
        <w:rPr>
          <w:sz w:val="20"/>
          <w:szCs w:val="20"/>
        </w:rPr>
        <w:t>ведением коллективных переговоров;</w:t>
      </w:r>
    </w:p>
    <w:p w:rsidR="000756CB" w:rsidRPr="00C21118" w:rsidRDefault="000756CB" w:rsidP="000756CB">
      <w:pPr>
        <w:pStyle w:val="22"/>
        <w:numPr>
          <w:ilvl w:val="0"/>
          <w:numId w:val="3"/>
        </w:numPr>
        <w:shd w:val="clear" w:color="auto" w:fill="auto"/>
        <w:tabs>
          <w:tab w:val="left" w:pos="651"/>
        </w:tabs>
        <w:spacing w:before="0" w:line="240" w:lineRule="auto"/>
        <w:ind w:firstLine="340"/>
        <w:rPr>
          <w:sz w:val="20"/>
          <w:szCs w:val="20"/>
        </w:rPr>
      </w:pPr>
      <w:r w:rsidRPr="00C21118">
        <w:rPr>
          <w:sz w:val="20"/>
          <w:szCs w:val="20"/>
        </w:rPr>
        <w:t>взаимоотношениями между работниками (их представителями) и нанимателями;</w:t>
      </w:r>
    </w:p>
    <w:p w:rsidR="000756CB" w:rsidRPr="00C21118" w:rsidRDefault="000756CB" w:rsidP="000756CB">
      <w:pPr>
        <w:pStyle w:val="22"/>
        <w:numPr>
          <w:ilvl w:val="0"/>
          <w:numId w:val="3"/>
        </w:numPr>
        <w:shd w:val="clear" w:color="auto" w:fill="auto"/>
        <w:tabs>
          <w:tab w:val="left" w:pos="651"/>
        </w:tabs>
        <w:spacing w:before="0" w:line="240" w:lineRule="auto"/>
        <w:ind w:firstLine="340"/>
        <w:rPr>
          <w:sz w:val="20"/>
          <w:szCs w:val="20"/>
        </w:rPr>
      </w:pPr>
      <w:r w:rsidRPr="00C21118">
        <w:rPr>
          <w:sz w:val="20"/>
          <w:szCs w:val="20"/>
        </w:rPr>
        <w:t>обеспечением занятости;</w:t>
      </w:r>
    </w:p>
    <w:p w:rsidR="000756CB" w:rsidRPr="00C21118" w:rsidRDefault="000756CB" w:rsidP="000756CB">
      <w:pPr>
        <w:pStyle w:val="22"/>
        <w:numPr>
          <w:ilvl w:val="0"/>
          <w:numId w:val="3"/>
        </w:numPr>
        <w:shd w:val="clear" w:color="auto" w:fill="auto"/>
        <w:tabs>
          <w:tab w:val="left" w:pos="651"/>
        </w:tabs>
        <w:spacing w:before="0" w:line="240" w:lineRule="auto"/>
        <w:ind w:firstLine="340"/>
        <w:rPr>
          <w:sz w:val="20"/>
          <w:szCs w:val="20"/>
        </w:rPr>
      </w:pPr>
      <w:r w:rsidRPr="00C21118">
        <w:rPr>
          <w:sz w:val="20"/>
          <w:szCs w:val="20"/>
        </w:rPr>
        <w:t>контролем и надзором за соблюдением законодательства о труде;</w:t>
      </w:r>
    </w:p>
    <w:p w:rsidR="000756CB" w:rsidRPr="00C21118" w:rsidRDefault="000756CB" w:rsidP="000756CB">
      <w:pPr>
        <w:pStyle w:val="22"/>
        <w:numPr>
          <w:ilvl w:val="0"/>
          <w:numId w:val="3"/>
        </w:numPr>
        <w:shd w:val="clear" w:color="auto" w:fill="auto"/>
        <w:tabs>
          <w:tab w:val="left" w:pos="651"/>
        </w:tabs>
        <w:spacing w:before="0" w:line="240" w:lineRule="auto"/>
        <w:ind w:firstLine="340"/>
        <w:rPr>
          <w:sz w:val="20"/>
          <w:szCs w:val="20"/>
        </w:rPr>
      </w:pPr>
      <w:r w:rsidRPr="00C21118">
        <w:rPr>
          <w:sz w:val="20"/>
          <w:szCs w:val="20"/>
        </w:rPr>
        <w:t>государственным социальным страхованием;</w:t>
      </w:r>
    </w:p>
    <w:p w:rsidR="000756CB" w:rsidRPr="00C21118" w:rsidRDefault="000756CB" w:rsidP="000756CB">
      <w:pPr>
        <w:pStyle w:val="22"/>
        <w:numPr>
          <w:ilvl w:val="0"/>
          <w:numId w:val="3"/>
        </w:numPr>
        <w:shd w:val="clear" w:color="auto" w:fill="auto"/>
        <w:tabs>
          <w:tab w:val="left" w:pos="651"/>
        </w:tabs>
        <w:spacing w:before="0" w:line="240" w:lineRule="auto"/>
        <w:ind w:firstLine="340"/>
        <w:rPr>
          <w:sz w:val="20"/>
          <w:szCs w:val="20"/>
        </w:rPr>
      </w:pPr>
      <w:r w:rsidRPr="00C21118">
        <w:rPr>
          <w:sz w:val="20"/>
          <w:szCs w:val="20"/>
        </w:rPr>
        <w:t>рассмотрением трудовых споров.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Трудовые и связанные с ними отношения, основанные на членстве (уча</w:t>
      </w:r>
      <w:r>
        <w:rPr>
          <w:sz w:val="20"/>
          <w:szCs w:val="20"/>
        </w:rPr>
        <w:t>стии) в организациях любых орга</w:t>
      </w:r>
      <w:r w:rsidRPr="00C21118">
        <w:rPr>
          <w:sz w:val="20"/>
          <w:szCs w:val="20"/>
        </w:rPr>
        <w:t>низационно-правовых форм, регулируются ТК и иным законодательством о труде. Иное (за исключением норм, ухудшающих положение членов (участников) организаций по сравнению с законодательством о труде) может устанавливаться в учредительных документах и локальных нормативных правовых актах этих организаций.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Источниками регулирования трудовых и связанных с ними отношений являются:</w:t>
      </w:r>
    </w:p>
    <w:p w:rsidR="000756CB" w:rsidRPr="00C21118" w:rsidRDefault="000756CB" w:rsidP="000756CB">
      <w:pPr>
        <w:pStyle w:val="22"/>
        <w:numPr>
          <w:ilvl w:val="0"/>
          <w:numId w:val="4"/>
        </w:numPr>
        <w:shd w:val="clear" w:color="auto" w:fill="auto"/>
        <w:tabs>
          <w:tab w:val="left" w:pos="632"/>
        </w:tabs>
        <w:spacing w:before="0" w:line="240" w:lineRule="auto"/>
        <w:ind w:firstLine="340"/>
        <w:rPr>
          <w:sz w:val="20"/>
          <w:szCs w:val="20"/>
        </w:rPr>
      </w:pPr>
      <w:r w:rsidRPr="00C21118">
        <w:rPr>
          <w:sz w:val="20"/>
          <w:szCs w:val="20"/>
        </w:rPr>
        <w:t>Конституция Республики Беларусь;</w:t>
      </w:r>
    </w:p>
    <w:p w:rsidR="000756CB" w:rsidRPr="00C21118" w:rsidRDefault="000756CB" w:rsidP="000756CB">
      <w:pPr>
        <w:pStyle w:val="22"/>
        <w:numPr>
          <w:ilvl w:val="0"/>
          <w:numId w:val="4"/>
        </w:numPr>
        <w:shd w:val="clear" w:color="auto" w:fill="auto"/>
        <w:tabs>
          <w:tab w:val="left" w:pos="602"/>
        </w:tabs>
        <w:spacing w:before="0" w:line="240" w:lineRule="auto"/>
        <w:ind w:firstLine="340"/>
        <w:rPr>
          <w:sz w:val="20"/>
          <w:szCs w:val="20"/>
        </w:rPr>
      </w:pPr>
      <w:r w:rsidRPr="00C21118">
        <w:rPr>
          <w:sz w:val="20"/>
          <w:szCs w:val="20"/>
        </w:rPr>
        <w:t>ТК и другие акты законодательства о труде (директивы, декреты, указы Президента Республики Беларусь, постановления Совета Министров, постановления, приказы, инструкции м</w:t>
      </w:r>
      <w:r>
        <w:rPr>
          <w:sz w:val="20"/>
          <w:szCs w:val="20"/>
        </w:rPr>
        <w:t>инистерств и других республикан</w:t>
      </w:r>
      <w:r w:rsidRPr="00C21118">
        <w:rPr>
          <w:sz w:val="20"/>
          <w:szCs w:val="20"/>
        </w:rPr>
        <w:t>ских органов государственного управления, местных Советов депутатов и их</w:t>
      </w:r>
      <w:r>
        <w:rPr>
          <w:sz w:val="20"/>
          <w:szCs w:val="20"/>
        </w:rPr>
        <w:t xml:space="preserve"> исполнительных комитетов, регу</w:t>
      </w:r>
      <w:r w:rsidRPr="00C21118">
        <w:rPr>
          <w:sz w:val="20"/>
          <w:szCs w:val="20"/>
        </w:rPr>
        <w:t>лирующие общественные отношения в сфере трудовых и связанных с ними отношений);</w:t>
      </w:r>
    </w:p>
    <w:p w:rsidR="000756CB" w:rsidRPr="00C21118" w:rsidRDefault="000756CB" w:rsidP="000756CB">
      <w:pPr>
        <w:pStyle w:val="22"/>
        <w:numPr>
          <w:ilvl w:val="0"/>
          <w:numId w:val="4"/>
        </w:numPr>
        <w:shd w:val="clear" w:color="auto" w:fill="auto"/>
        <w:tabs>
          <w:tab w:val="left" w:pos="604"/>
        </w:tabs>
        <w:spacing w:before="0" w:line="240" w:lineRule="auto"/>
        <w:ind w:firstLine="340"/>
        <w:rPr>
          <w:sz w:val="20"/>
          <w:szCs w:val="20"/>
        </w:rPr>
      </w:pPr>
      <w:r w:rsidRPr="00C21118">
        <w:rPr>
          <w:sz w:val="20"/>
          <w:szCs w:val="20"/>
        </w:rPr>
        <w:t>коллективные договоры, соглашения и иные локальные нормативные</w:t>
      </w:r>
      <w:r>
        <w:rPr>
          <w:sz w:val="20"/>
          <w:szCs w:val="20"/>
        </w:rPr>
        <w:t xml:space="preserve"> правовые акты (правила внутрен</w:t>
      </w:r>
      <w:r w:rsidRPr="00C21118">
        <w:rPr>
          <w:sz w:val="20"/>
          <w:szCs w:val="20"/>
        </w:rPr>
        <w:t>него трудового распорядка и другие, принятые у конкретного нанимателя), з</w:t>
      </w:r>
      <w:r>
        <w:rPr>
          <w:sz w:val="20"/>
          <w:szCs w:val="20"/>
        </w:rPr>
        <w:t>аключенные и принятые в соответ</w:t>
      </w:r>
      <w:r w:rsidRPr="00C21118">
        <w:rPr>
          <w:sz w:val="20"/>
          <w:szCs w:val="20"/>
        </w:rPr>
        <w:t>ствии с законодательством;</w:t>
      </w:r>
    </w:p>
    <w:p w:rsidR="000756CB" w:rsidRPr="00C21118" w:rsidRDefault="000756CB" w:rsidP="000756CB">
      <w:pPr>
        <w:pStyle w:val="22"/>
        <w:numPr>
          <w:ilvl w:val="0"/>
          <w:numId w:val="4"/>
        </w:numPr>
        <w:shd w:val="clear" w:color="auto" w:fill="auto"/>
        <w:tabs>
          <w:tab w:val="left" w:pos="651"/>
        </w:tabs>
        <w:spacing w:before="0" w:line="240" w:lineRule="auto"/>
        <w:ind w:firstLine="340"/>
        <w:rPr>
          <w:sz w:val="20"/>
          <w:szCs w:val="20"/>
        </w:rPr>
      </w:pPr>
      <w:r w:rsidRPr="00C21118">
        <w:rPr>
          <w:sz w:val="20"/>
          <w:szCs w:val="20"/>
        </w:rPr>
        <w:t>трудовые договоры.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Локальные нормативные правовые акты, содержащие условия, ухудшающ</w:t>
      </w:r>
      <w:r>
        <w:rPr>
          <w:sz w:val="20"/>
          <w:szCs w:val="20"/>
        </w:rPr>
        <w:t>ие положение работников по срав</w:t>
      </w:r>
      <w:r w:rsidRPr="00C21118">
        <w:rPr>
          <w:sz w:val="20"/>
          <w:szCs w:val="20"/>
        </w:rPr>
        <w:t>нению с законодательством о труде, являются недействительными.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Наниматель вправе устанавливать дополнительные трудовые и иные гарантии для работников по сравнению с законодательством о труде.</w:t>
      </w:r>
    </w:p>
    <w:p w:rsidR="000756CB" w:rsidRDefault="000756CB" w:rsidP="000756CB">
      <w:pPr>
        <w:pStyle w:val="22"/>
        <w:shd w:val="clear" w:color="auto" w:fill="auto"/>
        <w:spacing w:before="0" w:line="240" w:lineRule="auto"/>
        <w:ind w:firstLine="340"/>
        <w:rPr>
          <w:sz w:val="20"/>
          <w:szCs w:val="20"/>
        </w:rPr>
      </w:pPr>
      <w:r w:rsidRPr="00C21118">
        <w:rPr>
          <w:sz w:val="20"/>
          <w:szCs w:val="20"/>
        </w:rPr>
        <w:t>В случае противоречия норм законодательства о труде равной юридическо</w:t>
      </w:r>
      <w:r>
        <w:rPr>
          <w:sz w:val="20"/>
          <w:szCs w:val="20"/>
        </w:rPr>
        <w:t>й силы применяется норма, содер</w:t>
      </w:r>
      <w:r w:rsidRPr="00C21118">
        <w:rPr>
          <w:sz w:val="20"/>
          <w:szCs w:val="20"/>
        </w:rPr>
        <w:t>жащая более льготные условия для работников.</w:t>
      </w:r>
    </w:p>
    <w:p w:rsidR="000756CB" w:rsidRDefault="000756CB" w:rsidP="000756CB">
      <w:pPr>
        <w:pStyle w:val="22"/>
        <w:shd w:val="clear" w:color="auto" w:fill="auto"/>
        <w:spacing w:before="0" w:line="240" w:lineRule="auto"/>
        <w:ind w:firstLine="340"/>
        <w:rPr>
          <w:sz w:val="20"/>
          <w:szCs w:val="20"/>
        </w:rPr>
      </w:pPr>
    </w:p>
    <w:p w:rsidR="000756CB" w:rsidRPr="00F3613F" w:rsidRDefault="000756CB" w:rsidP="000756CB">
      <w:pPr>
        <w:pStyle w:val="12"/>
        <w:keepNext/>
        <w:keepLines/>
        <w:numPr>
          <w:ilvl w:val="0"/>
          <w:numId w:val="2"/>
        </w:numPr>
        <w:shd w:val="clear" w:color="auto" w:fill="auto"/>
        <w:tabs>
          <w:tab w:val="left" w:pos="645"/>
        </w:tabs>
        <w:spacing w:after="0" w:line="240" w:lineRule="auto"/>
        <w:ind w:firstLine="380"/>
        <w:jc w:val="both"/>
        <w:outlineLvl w:val="1"/>
        <w:rPr>
          <w:sz w:val="20"/>
          <w:szCs w:val="20"/>
        </w:rPr>
      </w:pPr>
      <w:r w:rsidRPr="00F3613F">
        <w:rPr>
          <w:sz w:val="20"/>
          <w:szCs w:val="20"/>
        </w:rPr>
        <w:t>Основные требования безопасн</w:t>
      </w:r>
      <w:r>
        <w:rPr>
          <w:sz w:val="20"/>
          <w:szCs w:val="20"/>
        </w:rPr>
        <w:t>ости к технологическим процесса.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В соответствии </w:t>
      </w:r>
      <w:r w:rsidRPr="003F4034">
        <w:rPr>
          <w:sz w:val="20"/>
          <w:szCs w:val="20"/>
        </w:rPr>
        <w:t xml:space="preserve">со </w:t>
      </w:r>
      <w:hyperlink r:id="rId5" w:anchor="статья_17_обязанности_работодателя" w:history="1">
        <w:r w:rsidRPr="003F4034">
          <w:rPr>
            <w:rStyle w:val="a9"/>
            <w:rFonts w:eastAsia="Lucida Sans Unicode"/>
            <w:sz w:val="20"/>
            <w:szCs w:val="20"/>
          </w:rPr>
          <w:t>статьей 17 Закона Республики Беларусь «Об охране труда»</w:t>
        </w:r>
      </w:hyperlink>
      <w:r w:rsidRPr="00C21118">
        <w:rPr>
          <w:sz w:val="20"/>
          <w:szCs w:val="20"/>
        </w:rPr>
        <w:t xml:space="preserve"> работодатель обязан о</w:t>
      </w:r>
      <w:r>
        <w:rPr>
          <w:sz w:val="20"/>
          <w:szCs w:val="20"/>
        </w:rPr>
        <w:t>беспе</w:t>
      </w:r>
      <w:r w:rsidRPr="00C21118">
        <w:rPr>
          <w:sz w:val="20"/>
          <w:szCs w:val="20"/>
        </w:rPr>
        <w:t>чивать безопасность при ведении технологических процессов.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статье 36 данного Закона производственные процессы должны соответствовать требовани</w:t>
      </w:r>
      <w:r>
        <w:rPr>
          <w:sz w:val="20"/>
          <w:szCs w:val="20"/>
        </w:rPr>
        <w:t>ям</w:t>
      </w:r>
      <w:r w:rsidRPr="00C21118">
        <w:rPr>
          <w:sz w:val="20"/>
          <w:szCs w:val="20"/>
        </w:rPr>
        <w:t xml:space="preserve">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Охрана труда работающих при организации производственных процессов должна быть обеспечена </w:t>
      </w:r>
      <w:r w:rsidRPr="004F2688">
        <w:rPr>
          <w:bCs/>
          <w:iCs/>
          <w:sz w:val="20"/>
          <w:szCs w:val="20"/>
        </w:rPr>
        <w:t>приме</w:t>
      </w:r>
      <w:r w:rsidRPr="00C21118">
        <w:rPr>
          <w:sz w:val="20"/>
          <w:szCs w:val="20"/>
        </w:rPr>
        <w:t>нением: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безопасных технологических процессов и производственного оборудования;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lastRenderedPageBreak/>
        <w:t>зданий (помещений) и производственных площадок, соответствующих требованиям по охране труда; рационального размещения производственного оборудования и организации рабочих мест; материалов, не оказывающих вредного и (или) опасного воздействия на работающих; устройств противоаварийной защиты, блокировки и сигнализации; безопасных способов хранения и транспортирования материалов, готовой продукции; способов обращения с отходами производства, обеспечивающих предотвращение их вредного воздейст</w:t>
      </w:r>
      <w:r>
        <w:rPr>
          <w:sz w:val="20"/>
          <w:szCs w:val="20"/>
        </w:rPr>
        <w:t>вия</w:t>
      </w:r>
      <w:r w:rsidRPr="00C21118">
        <w:rPr>
          <w:sz w:val="20"/>
          <w:szCs w:val="20"/>
        </w:rPr>
        <w:t xml:space="preserve"> на здоровье работающих;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средств индивидуальной защиты и средств коллективной защиты, обеспечивающих безопасные уело труда работающих;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методов и средств контроля уровней вредных и (или) опасных производственных факторов.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Безопасность технологических процессов согласно </w:t>
      </w:r>
      <w:hyperlink r:id="rId6" w:tooltip="GOST_12.3.002-2014 в новой редакции" w:history="1">
        <w:r w:rsidRPr="00980E27">
          <w:rPr>
            <w:rStyle w:val="a9"/>
            <w:rFonts w:eastAsia="Lucida Sans Unicode"/>
            <w:sz w:val="20"/>
            <w:szCs w:val="20"/>
          </w:rPr>
          <w:t>ГОСТ 12.3.002-75 «ССБТ.</w:t>
        </w:r>
      </w:hyperlink>
      <w:r w:rsidRPr="00C21118">
        <w:rPr>
          <w:sz w:val="20"/>
          <w:szCs w:val="20"/>
        </w:rPr>
        <w:t xml:space="preserve"> Процессы производствен</w:t>
      </w:r>
      <w:r>
        <w:rPr>
          <w:sz w:val="20"/>
          <w:szCs w:val="20"/>
        </w:rPr>
        <w:t>ные</w:t>
      </w:r>
      <w:r w:rsidRPr="00C21118">
        <w:rPr>
          <w:sz w:val="20"/>
          <w:szCs w:val="20"/>
        </w:rPr>
        <w:t xml:space="preserve"> Общие требования безопасности» обеспечивается: выбором технологического процесса, а также приемов, работы и порядка обслуживания производственного оборудования; выбором производственных помещение площадок; выбором исходных материалов, заготовок и полуфабрикатов, а также</w:t>
      </w:r>
      <w:r>
        <w:rPr>
          <w:sz w:val="20"/>
          <w:szCs w:val="20"/>
        </w:rPr>
        <w:t xml:space="preserve"> способов их хранения и транспор</w:t>
      </w:r>
      <w:r w:rsidRPr="00C21118">
        <w:rPr>
          <w:sz w:val="20"/>
          <w:szCs w:val="20"/>
        </w:rPr>
        <w:t>тирования (в том числе готовой продукции и отходов производства); выбором производственного оборудования его размещения; распределением функций между человеком и оборудован</w:t>
      </w:r>
      <w:r>
        <w:rPr>
          <w:sz w:val="20"/>
          <w:szCs w:val="20"/>
        </w:rPr>
        <w:t xml:space="preserve">ием в целях ограничения тяжести. </w:t>
      </w:r>
      <w:r w:rsidRPr="00C21118">
        <w:rPr>
          <w:sz w:val="20"/>
          <w:szCs w:val="20"/>
        </w:rPr>
        <w:t>Большое значение для обеспечения безопасности имеет профессиональный отбор и обучение работающ</w:t>
      </w:r>
      <w:r>
        <w:rPr>
          <w:sz w:val="20"/>
          <w:szCs w:val="20"/>
        </w:rPr>
        <w:t>и</w:t>
      </w:r>
      <w:r w:rsidRPr="00C21118">
        <w:rPr>
          <w:sz w:val="20"/>
          <w:szCs w:val="20"/>
        </w:rPr>
        <w:t>е безопасным приемам труда, правильное применение ими средств защиты.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Производственные процессы не должны представлять опасности для окружающей среды, должны быть жаро- и взрывобезопасными.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Все эти требования к производственным процессам закладываются при их проектировании и реализуютс</w:t>
      </w:r>
      <w:r>
        <w:rPr>
          <w:sz w:val="20"/>
          <w:szCs w:val="20"/>
        </w:rPr>
        <w:t>я</w:t>
      </w:r>
      <w:r w:rsidRPr="00C21118">
        <w:rPr>
          <w:sz w:val="20"/>
          <w:szCs w:val="20"/>
        </w:rPr>
        <w:t>: при организации и проведении технологических процессов. При этом они должны предусматривать следующее устранение непосредственного контакта работающих с исходными мате</w:t>
      </w:r>
      <w:r>
        <w:rPr>
          <w:sz w:val="20"/>
          <w:szCs w:val="20"/>
        </w:rPr>
        <w:t>риалами, заготовками, полуфабри</w:t>
      </w:r>
      <w:r w:rsidRPr="00C21118">
        <w:rPr>
          <w:sz w:val="20"/>
          <w:szCs w:val="20"/>
        </w:rPr>
        <w:t>катами, готовой продукцией и отходами производства, оказывающими вредное действие;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замену технологических процессов и операций, связанных с возникн</w:t>
      </w:r>
      <w:r>
        <w:rPr>
          <w:sz w:val="20"/>
          <w:szCs w:val="20"/>
        </w:rPr>
        <w:t>овением опасных и вредных произ</w:t>
      </w:r>
      <w:r w:rsidRPr="00C21118">
        <w:rPr>
          <w:sz w:val="20"/>
          <w:szCs w:val="20"/>
        </w:rPr>
        <w:t>водственных факторов, процессами и операциями, при которых указанные факторы отсутствуют или обладают меньшей интенсивностью;</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замену вредных и пожароопасных веществ на менее вредные и опасные;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комплексную механизацию, автоматизацию, применение дистанционного управления технологическими процессами и операциями при наличии опасных и вредных производственных факторов; герметизацию оборудования;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применение систем контроля и управления технологическим процессо</w:t>
      </w:r>
      <w:r>
        <w:rPr>
          <w:sz w:val="20"/>
          <w:szCs w:val="20"/>
        </w:rPr>
        <w:t>м, обеспечивающих защиту работа</w:t>
      </w:r>
      <w:r w:rsidRPr="00C21118">
        <w:rPr>
          <w:sz w:val="20"/>
          <w:szCs w:val="20"/>
        </w:rPr>
        <w:t>ющих и аварийное отключение производственного оборудования;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своевременное получение информации о возникновении опасных и вредных производственных факторов; своевременное удаление и обезвреживание отходов производства, являющихся источниками опасных и вредных производственных факторов;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применение средств коллективной и индивидуальной защиты работающих;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рациональную организацию труда и отдыха с целью профилактики монотонности и гиподинамии, а также ограничения тяжести труда.</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Требования безопасности к технологическим процессам устанавливаются в текстовой части маршрутных карт, карт технологического процесса, карт типового (группового) технологического процесса, операционных карт, карт типовой (групповой) операции, технологических инструкций и других основных технологических документов.</w:t>
      </w:r>
    </w:p>
    <w:p w:rsidR="000756CB" w:rsidRPr="00C21118" w:rsidRDefault="000756CB" w:rsidP="000756CB">
      <w:pPr>
        <w:pStyle w:val="12"/>
        <w:keepNext/>
        <w:keepLines/>
        <w:numPr>
          <w:ilvl w:val="0"/>
          <w:numId w:val="2"/>
        </w:numPr>
        <w:shd w:val="clear" w:color="auto" w:fill="auto"/>
        <w:tabs>
          <w:tab w:val="left" w:pos="645"/>
        </w:tabs>
        <w:spacing w:after="156" w:line="240" w:lineRule="auto"/>
        <w:ind w:firstLine="380"/>
        <w:jc w:val="both"/>
        <w:outlineLvl w:val="1"/>
        <w:rPr>
          <w:sz w:val="20"/>
          <w:szCs w:val="20"/>
        </w:rPr>
      </w:pPr>
      <w:r w:rsidRPr="00C21118">
        <w:rPr>
          <w:sz w:val="20"/>
          <w:szCs w:val="20"/>
        </w:rPr>
        <w:t>Работы на высоте, требования безопасности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Эти требования регламентированы </w:t>
      </w:r>
      <w:hyperlink r:id="rId7" w:history="1">
        <w:r w:rsidRPr="002B2DAD">
          <w:rPr>
            <w:rStyle w:val="a9"/>
            <w:rFonts w:eastAsia="Lucida Sans Unicode"/>
            <w:sz w:val="20"/>
            <w:szCs w:val="20"/>
          </w:rPr>
          <w:t>Правилами охраны труда при работе на высоте,</w:t>
        </w:r>
      </w:hyperlink>
      <w:r>
        <w:rPr>
          <w:sz w:val="20"/>
          <w:szCs w:val="20"/>
        </w:rPr>
        <w:t xml:space="preserve"> утвержденными поста</w:t>
      </w:r>
      <w:r w:rsidRPr="00C21118">
        <w:rPr>
          <w:sz w:val="20"/>
          <w:szCs w:val="20"/>
        </w:rPr>
        <w:t>новлением Министерства труда Республики Беларусь от 28 апреля 2001 г. № 52.</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им к работам на высоте относятся работы, при которых работник находится на расстоянии менее 2 м от не ограждённых перепадов по высоте 1,3 м и более.</w:t>
      </w:r>
    </w:p>
    <w:p w:rsidR="000756CB" w:rsidRDefault="000756CB" w:rsidP="000756CB">
      <w:pPr>
        <w:pStyle w:val="22"/>
        <w:shd w:val="clear" w:color="auto" w:fill="auto"/>
        <w:spacing w:before="0" w:line="240" w:lineRule="auto"/>
        <w:ind w:firstLine="340"/>
        <w:rPr>
          <w:sz w:val="20"/>
          <w:szCs w:val="20"/>
        </w:rPr>
      </w:pPr>
      <w:r w:rsidRPr="00C21118">
        <w:rPr>
          <w:sz w:val="20"/>
          <w:szCs w:val="20"/>
        </w:rPr>
        <w:t>Для работы на высоте используются леса, подмости или другие устройства и средства подмащивания, обе</w:t>
      </w:r>
      <w:r w:rsidRPr="00C21118">
        <w:rPr>
          <w:sz w:val="20"/>
          <w:szCs w:val="20"/>
        </w:rPr>
        <w:softHyphen/>
        <w:t>спечивающие условия безопасного производства работ.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Работы, выполняемые на высоте более 5 м от поверхности земли, перекрытия или рабочего настила, над которыми производятся работы непосредственно с конструкций или оборудования при их монтаже или ремонте, при этом основным средством, предохраняющим работников от падения, является предохранительный пояс, относятся к верхолазным.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Работы на высоте относятся к работам с повышенной опасностью и вк</w:t>
      </w:r>
      <w:r>
        <w:rPr>
          <w:sz w:val="20"/>
          <w:szCs w:val="20"/>
        </w:rPr>
        <w:t>лючаются в соответствующий пере</w:t>
      </w:r>
      <w:r w:rsidRPr="00C21118">
        <w:rPr>
          <w:sz w:val="20"/>
          <w:szCs w:val="20"/>
        </w:rPr>
        <w:t>чень видов работ, к которым предъявляются повышенные требования по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 выполнению работ на высоте допускаются лица не моложе 18 лет, прошедшие медицинский осмотр без противопоказаний к выполнению работ на высоте (предварительный при прие</w:t>
      </w:r>
      <w:r>
        <w:rPr>
          <w:sz w:val="20"/>
          <w:szCs w:val="20"/>
        </w:rPr>
        <w:t>ме на работу, в дальнейшем - пе</w:t>
      </w:r>
      <w:r w:rsidRPr="00C21118">
        <w:rPr>
          <w:sz w:val="20"/>
          <w:szCs w:val="20"/>
        </w:rPr>
        <w:t>риодический один раз в два года), имеющие профессиональные навыки, прошедшие в установленном порядке обучение безопасным методам и приемам работ, инструктажи и проверку знаний по вопросам охраны труда и получившие соответствующее удостоверение.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строительных, монтажных, ремонтно-эксплуатационных и других работах на высоте применяются лестницы: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lastRenderedPageBreak/>
        <w:t>приставные раздвижные трехколенные;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металлические одноколенные приставные наклонные, приставные верти</w:t>
      </w:r>
      <w:r>
        <w:rPr>
          <w:sz w:val="20"/>
          <w:szCs w:val="20"/>
        </w:rPr>
        <w:t>кальные, навесные и свободносто</w:t>
      </w:r>
      <w:r w:rsidRPr="00C21118">
        <w:rPr>
          <w:sz w:val="20"/>
          <w:szCs w:val="20"/>
        </w:rPr>
        <w:t>ящие;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деревянные приставные лестницы;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разборные переносные (из семи секций), предназначенные для подъема на опоры, диаметром 300-560 мм на высоту до 14 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стремянки, трапы (деревянные, металлические).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 лестницах указываются инвентарный номер; дата следующего испытания; принадлежность цеху (участку и тому подобное): у деревянных и металлических - на тетивах, у веревочных - на прикрепленных к ним бирках.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Перед эксплуатацией лестницы испытываются статической нагрузкой 120</w:t>
      </w:r>
      <w:r>
        <w:rPr>
          <w:sz w:val="20"/>
          <w:szCs w:val="20"/>
        </w:rPr>
        <w:t>0 Н (120 кгс), приложенной к од</w:t>
      </w:r>
      <w:r w:rsidRPr="00C21118">
        <w:rPr>
          <w:sz w:val="20"/>
          <w:szCs w:val="20"/>
        </w:rPr>
        <w:t>ной из ступеней в середине пролета лестницы, находящейся в эксплуатаци</w:t>
      </w:r>
      <w:r>
        <w:rPr>
          <w:sz w:val="20"/>
          <w:szCs w:val="20"/>
        </w:rPr>
        <w:t>онном положении. В процессе экс</w:t>
      </w:r>
      <w:r w:rsidRPr="00C21118">
        <w:rPr>
          <w:sz w:val="20"/>
          <w:szCs w:val="20"/>
        </w:rPr>
        <w:t>плуатации деревянные (веревочные и пластмассовые) лестницы подвергаются испытанию один раз в полгода, а металлические - один раз в год.</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Дата и результаты периодических испытаний лестниц и стремянок фиксируются в</w:t>
      </w:r>
      <w:r>
        <w:rPr>
          <w:sz w:val="20"/>
          <w:szCs w:val="20"/>
        </w:rPr>
        <w:t xml:space="preserve"> журнале учета и испы</w:t>
      </w:r>
      <w:r w:rsidRPr="00C21118">
        <w:rPr>
          <w:sz w:val="20"/>
          <w:szCs w:val="20"/>
        </w:rPr>
        <w:t>таний лестниц.</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Длина приставных деревянных лестниц должна быть не более 5 м. Ступени деревянных лестниц врезаются в тетиву и через каждые 2 м скрепляются стяжными болтами диаметром не менее 8 мм. Применять лестницы, сбитые гвоздями, без скрепления тетив болтами и врезки ступенек в тетивы </w:t>
      </w:r>
      <w:r>
        <w:rPr>
          <w:sz w:val="20"/>
          <w:szCs w:val="20"/>
        </w:rPr>
        <w:t>не допускается. У приставных де</w:t>
      </w:r>
      <w:r w:rsidRPr="00C21118">
        <w:rPr>
          <w:sz w:val="20"/>
          <w:szCs w:val="20"/>
        </w:rPr>
        <w:t>ревянных лестниц и стремянок длиной более 3 м под ступенями устанавливается не менее двух металлических стяжных болтов.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Ширина приставной лестницы и стремянки вверху должна быть не менее 300 мм, внизу - не менее 400 мм. Расстояние между ступенями лестниц должно быть от 0,30 до 0,35 м, а расстояние от первой ступени до уровня установки (пола, перекрытия и тому подобного) - не более 0,40 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Приставные лестницы и стремянки снабжаются устройством, предотвращающим возможность сдвига и опрокидывания их при работе. На нижних концах приставных лестниц и стремянок должны быть оковки с острыми наконечниками для установки на земле. При использовании лестниц и стремянок на гладких опорных поверхностях (паркет, металл, плитка, бетон) на них должны быть надеты башмаки из резины или другого не</w:t>
      </w:r>
      <w:r w:rsidRPr="00C21118">
        <w:rPr>
          <w:sz w:val="20"/>
          <w:szCs w:val="20"/>
        </w:rPr>
        <w:softHyphen/>
        <w:t>скользящего материала.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Устанавливать и закреплять лестницы и площадки на монтируемые конструкции следует до их подъема. Раз</w:t>
      </w:r>
      <w:r w:rsidRPr="00C21118">
        <w:rPr>
          <w:sz w:val="20"/>
          <w:szCs w:val="20"/>
        </w:rPr>
        <w:softHyphen/>
        <w:t>меры приставной лестницы должны обеспечивать работнику возможность работы в положении стоя на ступени, находящейся на расстоянии не менее 1 м от верхнего конца лестницы.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работе с приставной лестницы на высоте более 1,3 м следует применять предохранительный пояс, при</w:t>
      </w:r>
      <w:r w:rsidRPr="00C21118">
        <w:rPr>
          <w:sz w:val="20"/>
          <w:szCs w:val="20"/>
        </w:rPr>
        <w:softHyphen/>
        <w:t>крепляемый к конструкции сооружения или к лестнице при условии ее закрепления к строительной или другой конструкции.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Места установки приставных лестниц на участках движения транспортных средств или организованного прохода людей надлежит на время производства работ ограждать или охранять.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Устанавливать приставные лестницы под углом более 75° к горизонтали без дополнительного крепления их верхней части не допускается.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Стремянки снабжаются приспособлениями (крюками, цепями), не позволяющими им самопроизвольно раз</w:t>
      </w:r>
      <w:r w:rsidRPr="00C21118">
        <w:rPr>
          <w:sz w:val="20"/>
          <w:szCs w:val="20"/>
        </w:rPr>
        <w:softHyphen/>
        <w:t>двигаться во время работы с них. Наклон стремянок должен быть не более 1:3.</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Не допускается: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работать с двух верхних ступенек стремянок, не имеющих перил или упоров;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находиться на ступеньках приставной лестницы или стремянки более чем одному человеку;</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поднимать и опускать груз по приставной лестнице и оставлять на ней инструмент.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Не допускается работа</w:t>
      </w:r>
      <w:r>
        <w:rPr>
          <w:sz w:val="20"/>
          <w:szCs w:val="20"/>
        </w:rPr>
        <w:t>т</w:t>
      </w:r>
      <w:r w:rsidRPr="00C21118">
        <w:rPr>
          <w:sz w:val="20"/>
          <w:szCs w:val="20"/>
        </w:rPr>
        <w:t>ь на переносных лестницах и стремянках: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около и над вращающимися механизмами, работающими машинами, конвейерами и тому подобным;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 использованием электрического и пневматического инструмента, строительно-монтажных пистолетов;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выполнении газосварочных и электросварочных работ;</w:t>
      </w:r>
      <w:r>
        <w:rPr>
          <w:sz w:val="20"/>
          <w:szCs w:val="20"/>
        </w:rPr>
        <w:t xml:space="preserve"> </w:t>
      </w:r>
      <w:r w:rsidRPr="00C21118">
        <w:rPr>
          <w:sz w:val="20"/>
          <w:szCs w:val="20"/>
        </w:rPr>
        <w:t>при натяжении проводов и для поддержания на весу тяжелых деталей и тому подобного.</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Для выполнения таких работ следует применять леса и стремянки с верхними площадками, огражденными перилами.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Не допускается установка лестниц на ступенях маршей лестничных клеток. Для выполнения работ в этих условиях следует применять подмости.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При перемещении лестницы ее необходимо нести наконечниками назад, </w:t>
      </w:r>
      <w:r>
        <w:rPr>
          <w:sz w:val="20"/>
          <w:szCs w:val="20"/>
        </w:rPr>
        <w:t>предупреждая встречных об осто</w:t>
      </w:r>
      <w:r w:rsidRPr="00C21118">
        <w:rPr>
          <w:sz w:val="20"/>
          <w:szCs w:val="20"/>
        </w:rPr>
        <w:t>рожности.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Лестницы должны храниться в сухих помещениях в местах, исключающих их случайные механические повреждения.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Леса, подмости и другие приспособления для выполнения работ на высоте должны быть изготовлены по типовым проектам и взяты организацией на инвентарный учет.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 инвентарные леса и подмости должен иметься паспорт завода-изготовителя.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Применение неинвентарных лесов допускается в исключительных случая</w:t>
      </w:r>
      <w:r>
        <w:rPr>
          <w:sz w:val="20"/>
          <w:szCs w:val="20"/>
        </w:rPr>
        <w:t>х, и их сооружение должно произ</w:t>
      </w:r>
      <w:r w:rsidRPr="00C21118">
        <w:rPr>
          <w:sz w:val="20"/>
          <w:szCs w:val="20"/>
        </w:rPr>
        <w:t xml:space="preserve">водиться по индивидуальному проекту с расчетами всех основных элементов на прочность, а лесов в целом - на устойчивость. Проект должен быть завизирован работником службы охраны труда организации, утвержден </w:t>
      </w:r>
      <w:r w:rsidRPr="00C21118">
        <w:rPr>
          <w:sz w:val="20"/>
          <w:szCs w:val="20"/>
        </w:rPr>
        <w:lastRenderedPageBreak/>
        <w:t>глав</w:t>
      </w:r>
      <w:r w:rsidRPr="00C21118">
        <w:rPr>
          <w:sz w:val="20"/>
          <w:szCs w:val="20"/>
        </w:rPr>
        <w:softHyphen/>
        <w:t>ным инженером (техническим директором) организации.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Средства подмащивания, рабочий настил которых расположен на высоте 1,3 м и более от поверхности земли или перекрытия, оборудуются перильным и бортовым ограждением. Высоту</w:t>
      </w:r>
      <w:r>
        <w:rPr>
          <w:sz w:val="20"/>
          <w:szCs w:val="20"/>
        </w:rPr>
        <w:t xml:space="preserve"> ограждения указывают в стандар</w:t>
      </w:r>
      <w:r w:rsidRPr="00C21118">
        <w:rPr>
          <w:sz w:val="20"/>
          <w:szCs w:val="20"/>
        </w:rPr>
        <w:t>тах на средства подмащивания конкретного типа.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Леса и подмости могут быть деревянными и металлическими разборными.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Деревянные щиты настила и бортовые ограждения настила лесов подвер</w:t>
      </w:r>
      <w:r>
        <w:rPr>
          <w:sz w:val="20"/>
          <w:szCs w:val="20"/>
        </w:rPr>
        <w:t>гаются глубокой пропитке огнеза</w:t>
      </w:r>
      <w:r w:rsidRPr="00C21118">
        <w:rPr>
          <w:sz w:val="20"/>
          <w:szCs w:val="20"/>
        </w:rPr>
        <w:t>щитным составом. Гвозди в деревянных щитах настилов забиваются под шляпку и загибаются.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Леса оборудуются надежно скрепленными с ними лестницами или пан</w:t>
      </w:r>
      <w:r>
        <w:rPr>
          <w:sz w:val="20"/>
          <w:szCs w:val="20"/>
        </w:rPr>
        <w:t>дусами, обеспечивающими безопас</w:t>
      </w:r>
      <w:r w:rsidRPr="00C21118">
        <w:rPr>
          <w:sz w:val="20"/>
          <w:szCs w:val="20"/>
        </w:rPr>
        <w:t>ные пути входа работников на леса и схода с них.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Поверхность земли, на которую устанавливаются средства подмащивани</w:t>
      </w:r>
      <w:r>
        <w:rPr>
          <w:sz w:val="20"/>
          <w:szCs w:val="20"/>
        </w:rPr>
        <w:t>я, должна быть спланирована (вы</w:t>
      </w:r>
      <w:r w:rsidRPr="00C21118">
        <w:rPr>
          <w:sz w:val="20"/>
          <w:szCs w:val="20"/>
        </w:rPr>
        <w:t>ровнена и утрамбована) с обеспечением отвода с нее поверхностных вод.</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Леса, не предназначенные для независимого использования, жестко крепят</w:t>
      </w:r>
      <w:r>
        <w:rPr>
          <w:sz w:val="20"/>
          <w:szCs w:val="20"/>
        </w:rPr>
        <w:t>ся к зданиям, установкам, соору</w:t>
      </w:r>
      <w:r w:rsidRPr="00C21118">
        <w:rPr>
          <w:sz w:val="20"/>
          <w:szCs w:val="20"/>
        </w:rPr>
        <w:t>жениям шагом точек крепления по горизонтали и вертикали, указанным в те</w:t>
      </w:r>
      <w:r>
        <w:rPr>
          <w:sz w:val="20"/>
          <w:szCs w:val="20"/>
        </w:rPr>
        <w:t>хнической документации организа</w:t>
      </w:r>
      <w:r w:rsidRPr="00C21118">
        <w:rPr>
          <w:sz w:val="20"/>
          <w:szCs w:val="20"/>
        </w:rPr>
        <w:t>ции-изготовителя.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Настилы на лесах и подмостях должны иметь ровную поверхность с зазорами между элементами не более 5 мм и крепиться к поперечинам лесов.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Концы стыкуемых элементов настилов располагают на опорах и перекрывают их не менее чем на 0,20 м в каждую сторону. Во избежание образования порогов концы стыкуемых внахлестку элементов скашивают.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Ширина настилов на лесах и подмостях должна быть: для каменных работ - не менее 2 м, для штукатурных - 1,5 м, для малярных и монтажных - 1 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этом средства подмащивания, применяемые при штукатурных или малярных работах в местах, под которыми ведутся другие работы или есть проход, должны иметь настил без зазоров.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Зазор между стеной здания или оборудованием и рабочим настилом лесов, устанавливаемых возле них, не должен превышать 50 мм при каменной кладке и 150 мм при отделочных работах.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производстве теплоизоляционных работ зазор между изолируемой поверхностью и рабочим настилом не должен превышать двойной толщины изоляции плюс 50 мм. Зазоры более 50 мм во всех случаях, когда не производятся работы, необходимо закрывать.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выполнении работ с лесов высотой 6 м и более должно быть не мен</w:t>
      </w:r>
      <w:r>
        <w:rPr>
          <w:sz w:val="20"/>
          <w:szCs w:val="20"/>
        </w:rPr>
        <w:t>ее двух настилов: рабочий (верх</w:t>
      </w:r>
      <w:r w:rsidRPr="00C21118">
        <w:rPr>
          <w:sz w:val="20"/>
          <w:szCs w:val="20"/>
        </w:rPr>
        <w:t>ний) и защитный (нижний). Каждое рабочее место на лесах, примыкающих к зданию или сооружению, должно быть, кроме того, защищено сверху настилом, расположенным на расстоянии по высоте не более 2 м от рабочего настила.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Работы в нескольких ярусах по одной вертикали без промежуточных защитных настилов между ними не допускаются.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Леса высотой более 4 м допускаются к эксплуатации только после приемки их комиссией с оформлением акта. Акт приемки лесов утверждается главным инженером (техническим д</w:t>
      </w:r>
      <w:r>
        <w:rPr>
          <w:sz w:val="20"/>
          <w:szCs w:val="20"/>
        </w:rPr>
        <w:t>иректором) организации, принима</w:t>
      </w:r>
      <w:r w:rsidRPr="00C21118">
        <w:rPr>
          <w:sz w:val="20"/>
          <w:szCs w:val="20"/>
        </w:rPr>
        <w:t>ющей леса в эксплуатацию.</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Подмости и леса высотой до 4 м допускаются к эксплуатации после их приемки руководителем работ или мастером с записью в журнале приемки и осмотра лесов и подмостей.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ремонтно-эксплуатационных организациях леса осматривает ежедневно руководитель работ.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строительно-монтажных организациях леса осматривает перед началом работ ежедневно производитель работ (бригадир) и не реже 1 раза в 10 дней - прораб или мастер.</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Результаты осмотра записываются в журнал приемки и осмотра лесов и подмостей.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Леса, с которых в течение месяца и более работа не производилась, перед возобновлением работ подверга</w:t>
      </w:r>
      <w:r w:rsidRPr="00C21118">
        <w:rPr>
          <w:sz w:val="20"/>
          <w:szCs w:val="20"/>
        </w:rPr>
        <w:softHyphen/>
        <w:t>ются приемке повторно. Дополнительному осмотру подлежат леса, расположенные на открытом воздухе, после дождя или оттепели, которые могут повлиять на несущую способность основан</w:t>
      </w:r>
      <w:r>
        <w:rPr>
          <w:sz w:val="20"/>
          <w:szCs w:val="20"/>
        </w:rPr>
        <w:t>ия под ними, а также после меха</w:t>
      </w:r>
      <w:r w:rsidRPr="00C21118">
        <w:rPr>
          <w:sz w:val="20"/>
          <w:szCs w:val="20"/>
        </w:rPr>
        <w:t>нических воздействий. При обнаружении деформаций леса исправляют и принимают повторно.</w:t>
      </w:r>
      <w:r>
        <w:rPr>
          <w:sz w:val="20"/>
          <w:szCs w:val="20"/>
        </w:rPr>
        <w:t xml:space="preserve"> </w:t>
      </w:r>
      <w:r w:rsidRPr="00C21118">
        <w:rPr>
          <w:sz w:val="20"/>
          <w:szCs w:val="20"/>
        </w:rPr>
        <w:t>Порядок создания и работы пожарно-технических комиссий</w:t>
      </w:r>
    </w:p>
    <w:p w:rsidR="000756CB" w:rsidRPr="00C21118" w:rsidRDefault="000756CB" w:rsidP="000756CB">
      <w:pPr>
        <w:pStyle w:val="22"/>
        <w:shd w:val="clear" w:color="auto" w:fill="auto"/>
        <w:spacing w:before="0" w:line="240" w:lineRule="auto"/>
        <w:ind w:firstLine="340"/>
        <w:rPr>
          <w:sz w:val="20"/>
          <w:szCs w:val="20"/>
        </w:rPr>
      </w:pPr>
      <w:r>
        <w:rPr>
          <w:sz w:val="20"/>
          <w:szCs w:val="20"/>
        </w:rPr>
        <w:t>В</w:t>
      </w:r>
      <w:r w:rsidRPr="00C21118">
        <w:rPr>
          <w:sz w:val="20"/>
          <w:szCs w:val="20"/>
        </w:rPr>
        <w:t xml:space="preserve"> соответствие с </w:t>
      </w:r>
      <w:hyperlink r:id="rId8" w:anchor="о_пож_технических_комиссиях" w:history="1">
        <w:r w:rsidRPr="0016657E">
          <w:rPr>
            <w:rStyle w:val="a9"/>
            <w:rFonts w:eastAsia="Lucida Sans Unicode"/>
            <w:sz w:val="20"/>
            <w:szCs w:val="20"/>
          </w:rPr>
          <w:t>Положением о пожарно-технических комиссиях</w:t>
        </w:r>
      </w:hyperlink>
      <w:r w:rsidRPr="00C21118">
        <w:rPr>
          <w:sz w:val="20"/>
          <w:szCs w:val="20"/>
        </w:rPr>
        <w:t>, утв</w:t>
      </w:r>
      <w:r>
        <w:rPr>
          <w:sz w:val="20"/>
          <w:szCs w:val="20"/>
        </w:rPr>
        <w:t>ержденным постановлением Кабине</w:t>
      </w:r>
      <w:r w:rsidRPr="00C21118">
        <w:rPr>
          <w:sz w:val="20"/>
          <w:szCs w:val="20"/>
        </w:rPr>
        <w:t>та Министров Республики Беларусь от 13 октября 1995 г. № 571, в целях привлечения инженерно-технических работников, рабочих и служащих к участию в работе по проведению пожарно-профилактических мероприятий, своевременному выявлению и устранению нарушений стандартов, норм и п</w:t>
      </w:r>
      <w:r>
        <w:rPr>
          <w:sz w:val="20"/>
          <w:szCs w:val="20"/>
        </w:rPr>
        <w:t>равил пожарной безопасности, по</w:t>
      </w:r>
      <w:r w:rsidRPr="00C21118">
        <w:rPr>
          <w:sz w:val="20"/>
          <w:szCs w:val="20"/>
        </w:rPr>
        <w:t xml:space="preserve">вышению пожарной безопасности технологических процессов производства </w:t>
      </w:r>
      <w:r>
        <w:rPr>
          <w:sz w:val="20"/>
          <w:szCs w:val="20"/>
        </w:rPr>
        <w:t>в организациях при наличии штат</w:t>
      </w:r>
      <w:r w:rsidRPr="00C21118">
        <w:rPr>
          <w:sz w:val="20"/>
          <w:szCs w:val="20"/>
        </w:rPr>
        <w:t>ного инженерно-технического персонала создаются пожарно-технические комиссии (далее - комиссии).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Комиссия назначается приказом руководителя организации в составе гл</w:t>
      </w:r>
      <w:r>
        <w:rPr>
          <w:sz w:val="20"/>
          <w:szCs w:val="20"/>
        </w:rPr>
        <w:t>авного инженера, заместителя ди</w:t>
      </w:r>
      <w:r w:rsidRPr="00C21118">
        <w:rPr>
          <w:sz w:val="20"/>
          <w:szCs w:val="20"/>
        </w:rPr>
        <w:t>ректора (председатель комиссии), начальника пожарной службы (команды, дружины) объекта, инженерно-те</w:t>
      </w:r>
      <w:r>
        <w:rPr>
          <w:sz w:val="20"/>
          <w:szCs w:val="20"/>
        </w:rPr>
        <w:t>х</w:t>
      </w:r>
      <w:r w:rsidRPr="00C21118">
        <w:rPr>
          <w:sz w:val="20"/>
          <w:szCs w:val="20"/>
        </w:rPr>
        <w:t>нических работников - энергетика, технолога, механика, инженера по технике безопасности, специалистов по водоснабжению, производственной и пожарной автоматике, других служб по усмотрению руководителя объекта.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состав комиссии могут вводиться представители всех имеющихся на предприятии общественных орга</w:t>
      </w:r>
      <w:r w:rsidRPr="00C21118">
        <w:rPr>
          <w:sz w:val="20"/>
          <w:szCs w:val="20"/>
        </w:rPr>
        <w:softHyphen/>
        <w:t>низаций.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крупных промышленных организациях (объединениях) по усмотрению</w:t>
      </w:r>
      <w:r>
        <w:rPr>
          <w:sz w:val="20"/>
          <w:szCs w:val="20"/>
        </w:rPr>
        <w:t xml:space="preserve"> руководства и предложению мест</w:t>
      </w:r>
      <w:r w:rsidRPr="00C21118">
        <w:rPr>
          <w:sz w:val="20"/>
          <w:szCs w:val="20"/>
        </w:rPr>
        <w:t>ных органов Государственного пожарного надзора кроме общеобъектовой комиссии создаются цеховые комиссии. Основными задачами комиссии являются: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выявление в технологических процессах производства, в работе машин, </w:t>
      </w:r>
      <w:r>
        <w:rPr>
          <w:sz w:val="20"/>
          <w:szCs w:val="20"/>
        </w:rPr>
        <w:t>агрегатов, установок энергетиче</w:t>
      </w:r>
      <w:r w:rsidRPr="00C21118">
        <w:rPr>
          <w:sz w:val="20"/>
          <w:szCs w:val="20"/>
        </w:rPr>
        <w:t xml:space="preserve">ского </w:t>
      </w:r>
      <w:r w:rsidRPr="00C21118">
        <w:rPr>
          <w:sz w:val="20"/>
          <w:szCs w:val="20"/>
        </w:rPr>
        <w:lastRenderedPageBreak/>
        <w:t>оборудования, систем отопления и вентиляции, а также при изготов</w:t>
      </w:r>
      <w:r>
        <w:rPr>
          <w:sz w:val="20"/>
          <w:szCs w:val="20"/>
        </w:rPr>
        <w:t>лении и хранении выпускаемых ве</w:t>
      </w:r>
      <w:r w:rsidRPr="00C21118">
        <w:rPr>
          <w:sz w:val="20"/>
          <w:szCs w:val="20"/>
        </w:rPr>
        <w:t>ществ и материалов, продукции недостатков, которые могут привести к возникновению пожара, взрыва или аварии, и разработка мероприятий по их устранению;</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внедрение научно-технических достижений в противопожарную защиту организации; определение противопожарного режима в производственных цехах, на </w:t>
      </w:r>
      <w:r>
        <w:rPr>
          <w:sz w:val="20"/>
          <w:szCs w:val="20"/>
        </w:rPr>
        <w:t>складах, в лабораториях, админи</w:t>
      </w:r>
      <w:r w:rsidRPr="00C21118">
        <w:rPr>
          <w:sz w:val="20"/>
          <w:szCs w:val="20"/>
        </w:rPr>
        <w:t>стративных и других помещениях, содействие пожарной службе организации в проведении профилактической работы по поддержанию установленного противопожарного режима;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контроль за внесением в должностные инструкции и инструкции по безоп</w:t>
      </w:r>
      <w:r>
        <w:rPr>
          <w:sz w:val="20"/>
          <w:szCs w:val="20"/>
        </w:rPr>
        <w:t>асности на рабочих местах требо</w:t>
      </w:r>
      <w:r w:rsidRPr="00C21118">
        <w:rPr>
          <w:sz w:val="20"/>
          <w:szCs w:val="20"/>
        </w:rPr>
        <w:t>ваний правил пожарной безопасности и их выполнением;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организация рационализаторской и изобретательской работы по вопросам пожарной безопасности; проведение массово-разъяснительной работы среди рабочих, служащих </w:t>
      </w:r>
      <w:r>
        <w:rPr>
          <w:sz w:val="20"/>
          <w:szCs w:val="20"/>
        </w:rPr>
        <w:t>и инженерно-технических работни</w:t>
      </w:r>
      <w:r w:rsidRPr="00C21118">
        <w:rPr>
          <w:sz w:val="20"/>
          <w:szCs w:val="20"/>
        </w:rPr>
        <w:t>ков по соблюдению стандартов, норм и правил пожарной безопасности;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организация добровольных пожарных дружин, руководство их деятельностью в соответствии с положением о них;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организация работы кабинетов, классов по пожарной безопасности, сист</w:t>
      </w:r>
      <w:r>
        <w:rPr>
          <w:sz w:val="20"/>
          <w:szCs w:val="20"/>
        </w:rPr>
        <w:t>ематическое обновление их техни</w:t>
      </w:r>
      <w:r w:rsidRPr="00C21118">
        <w:rPr>
          <w:sz w:val="20"/>
          <w:szCs w:val="20"/>
        </w:rPr>
        <w:t>ческого оснащения и контроль за выполнением этой работы;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осуществление контроля за включением требований пожарной безопасности в разрабатываемые тех</w:t>
      </w:r>
      <w:r>
        <w:rPr>
          <w:sz w:val="20"/>
          <w:szCs w:val="20"/>
        </w:rPr>
        <w:t>ниче</w:t>
      </w:r>
      <w:r w:rsidRPr="00C21118">
        <w:rPr>
          <w:sz w:val="20"/>
          <w:szCs w:val="20"/>
        </w:rPr>
        <w:t>ские условия на подготовляемые к производству вещества, материалы и продукцию;</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осуществление контроля за ходом освоения средств и материалов, выд</w:t>
      </w:r>
      <w:r>
        <w:rPr>
          <w:sz w:val="20"/>
          <w:szCs w:val="20"/>
        </w:rPr>
        <w:t>еленных на противопожарные меро</w:t>
      </w:r>
      <w:r w:rsidRPr="00C21118">
        <w:rPr>
          <w:sz w:val="20"/>
          <w:szCs w:val="20"/>
        </w:rPr>
        <w:t>приятия;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подготовка предложений по вопросам пожарной безопасности для включения их в коллективный договор; осуществление контроля за выполнением предписаний органов Государ</w:t>
      </w:r>
      <w:r>
        <w:rPr>
          <w:sz w:val="20"/>
          <w:szCs w:val="20"/>
        </w:rPr>
        <w:t>ственного пожарного надзора. Ко</w:t>
      </w:r>
      <w:r w:rsidRPr="00C21118">
        <w:rPr>
          <w:sz w:val="20"/>
          <w:szCs w:val="20"/>
        </w:rPr>
        <w:t>миссия не имеет права отменять или изменять мероприятия, предложенные предписаниями Государственного пожарного надзора;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рецензирование проектов строительства объектов, модернизации техноло</w:t>
      </w:r>
      <w:r>
        <w:rPr>
          <w:sz w:val="20"/>
          <w:szCs w:val="20"/>
        </w:rPr>
        <w:t>гического оборудования, расшире</w:t>
      </w:r>
      <w:r w:rsidRPr="00C21118">
        <w:rPr>
          <w:sz w:val="20"/>
          <w:szCs w:val="20"/>
        </w:rPr>
        <w:t>ния, перестройки и ремонта зданий и сооружений с точки зрения соблюдения правил пожарной безопасности.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Комиссия не реже одного раза в полугодие проводит детальную провер</w:t>
      </w:r>
      <w:r>
        <w:rPr>
          <w:sz w:val="20"/>
          <w:szCs w:val="20"/>
        </w:rPr>
        <w:t>ку всех производственных, склад</w:t>
      </w:r>
      <w:r w:rsidRPr="00C21118">
        <w:rPr>
          <w:sz w:val="20"/>
          <w:szCs w:val="20"/>
        </w:rPr>
        <w:t>ских, лабораторных, подсобных, административных и других помещений, территории предприятия с целью выявить нарушения стандартов, норм и правил пожарной безопасности и разрабатывает мероприятия по их устранению.</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Намеченные комиссией мероприятия оформляются актом, утверждаются </w:t>
      </w:r>
      <w:r>
        <w:rPr>
          <w:sz w:val="20"/>
          <w:szCs w:val="20"/>
        </w:rPr>
        <w:t>руководителем предприятия и под</w:t>
      </w:r>
      <w:r w:rsidRPr="00C21118">
        <w:rPr>
          <w:sz w:val="20"/>
          <w:szCs w:val="20"/>
        </w:rPr>
        <w:t>лежат выполнению в установленные сроки.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Контроль за выполнением мероприятий, перечисленных в акте комиссии, </w:t>
      </w:r>
      <w:r>
        <w:rPr>
          <w:sz w:val="20"/>
          <w:szCs w:val="20"/>
        </w:rPr>
        <w:t>возлагается на начальника пожар</w:t>
      </w:r>
      <w:r w:rsidRPr="00C21118">
        <w:rPr>
          <w:sz w:val="20"/>
          <w:szCs w:val="20"/>
        </w:rPr>
        <w:t>ной службы (команды, дружины) либо службу охраны труда объекта.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Комиссия: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разрабатывает положения о ежегодных общественных смотрах-конкурсах противопожарного состояния цехов, производственных участков на лучшую организацию изобретательской и рационализаторской работы по вопросам пожарной безопасности, соревнования расчетов добровольной пожарной дружины, проводит эти смотры и соревнования, вносит предложения по поощрению их победителей;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периодически, но не реже одного раза в течение года проверяет наличие в производственных, складских, лабораторных, подсобных, административных и других помещениях инструкций по пожарной безопасности, их соответствие пожарной опасности объектов, знание требований инструкций инженерно-техническим составом, рабочими и служащими;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вносит администрации объекта предложения по организации проти</w:t>
      </w:r>
      <w:r>
        <w:rPr>
          <w:sz w:val="20"/>
          <w:szCs w:val="20"/>
        </w:rPr>
        <w:t>вопожарного инструктажа и пожарно</w:t>
      </w:r>
      <w:r w:rsidRPr="00C21118">
        <w:rPr>
          <w:sz w:val="20"/>
          <w:szCs w:val="20"/>
        </w:rPr>
        <w:t>технического минимума, разрабатывает по ним программы, определяет категории работающих, подлежащих обучению пожарно-техническому минимуму, и через пожарную службу либо службу охраны труда объекта ор</w:t>
      </w:r>
      <w:r w:rsidRPr="00C21118">
        <w:rPr>
          <w:sz w:val="20"/>
          <w:szCs w:val="20"/>
        </w:rPr>
        <w:softHyphen/>
        <w:t>ганизует проведение занятий и принятие зачетов;</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готовит и представляет руководителю предприятия для включения в п</w:t>
      </w:r>
      <w:r>
        <w:rPr>
          <w:sz w:val="20"/>
          <w:szCs w:val="20"/>
        </w:rPr>
        <w:t>рограммы его экономического раз</w:t>
      </w:r>
      <w:r w:rsidRPr="00C21118">
        <w:rPr>
          <w:sz w:val="20"/>
          <w:szCs w:val="20"/>
        </w:rPr>
        <w:t>вития предложения по приобретению пожарной техники и средств пожар</w:t>
      </w:r>
      <w:r>
        <w:rPr>
          <w:sz w:val="20"/>
          <w:szCs w:val="20"/>
        </w:rPr>
        <w:t>отушения, внедрению средств про</w:t>
      </w:r>
      <w:r w:rsidRPr="00C21118">
        <w:rPr>
          <w:sz w:val="20"/>
          <w:szCs w:val="20"/>
        </w:rPr>
        <w:t>тивопожарной автоматики и научно-технических разработок, направленных на снижение пожарной опасности технологического процесса, созданию структурного подразделения по проведению научно-исследовательских разработок в области пожарной безопасности, другим вопросам, требующим вложения капитальных затрат.</w:t>
      </w:r>
    </w:p>
    <w:p w:rsidR="000756CB" w:rsidRPr="00C21118" w:rsidRDefault="000756CB" w:rsidP="000756CB">
      <w:pPr>
        <w:pStyle w:val="12"/>
        <w:keepNext/>
        <w:keepLines/>
        <w:numPr>
          <w:ilvl w:val="0"/>
          <w:numId w:val="2"/>
        </w:numPr>
        <w:shd w:val="clear" w:color="auto" w:fill="auto"/>
        <w:tabs>
          <w:tab w:val="left" w:pos="645"/>
        </w:tabs>
        <w:spacing w:after="156" w:line="240" w:lineRule="auto"/>
        <w:ind w:firstLine="380"/>
        <w:jc w:val="both"/>
        <w:outlineLvl w:val="1"/>
        <w:rPr>
          <w:sz w:val="20"/>
          <w:szCs w:val="20"/>
        </w:rPr>
      </w:pPr>
      <w:r w:rsidRPr="00C21118">
        <w:rPr>
          <w:sz w:val="20"/>
          <w:szCs w:val="20"/>
        </w:rPr>
        <w:t>Основные причины поражения электрическим током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 основным причинам поражения электрическим током относятся:</w:t>
      </w:r>
    </w:p>
    <w:p w:rsidR="000756CB" w:rsidRPr="00C21118" w:rsidRDefault="000756CB" w:rsidP="000756CB">
      <w:pPr>
        <w:pStyle w:val="22"/>
        <w:numPr>
          <w:ilvl w:val="0"/>
          <w:numId w:val="5"/>
        </w:numPr>
        <w:shd w:val="clear" w:color="auto" w:fill="auto"/>
        <w:tabs>
          <w:tab w:val="left" w:pos="627"/>
        </w:tabs>
        <w:spacing w:before="0" w:line="240" w:lineRule="auto"/>
        <w:ind w:firstLine="340"/>
        <w:rPr>
          <w:sz w:val="20"/>
          <w:szCs w:val="20"/>
        </w:rPr>
      </w:pPr>
      <w:r w:rsidRPr="00C21118">
        <w:rPr>
          <w:sz w:val="20"/>
          <w:szCs w:val="20"/>
        </w:rPr>
        <w:t>случайное прикосновение к токоведущим частям, находящимся под н</w:t>
      </w:r>
      <w:r>
        <w:rPr>
          <w:sz w:val="20"/>
          <w:szCs w:val="20"/>
        </w:rPr>
        <w:t>апряжением, в результате ошибоч</w:t>
      </w:r>
      <w:r w:rsidRPr="00C21118">
        <w:rPr>
          <w:sz w:val="20"/>
          <w:szCs w:val="20"/>
        </w:rPr>
        <w:t>ных действий при проведении работ или неисправности защитных средств;</w:t>
      </w:r>
    </w:p>
    <w:p w:rsidR="000756CB" w:rsidRPr="00C21118" w:rsidRDefault="000756CB" w:rsidP="000756CB">
      <w:pPr>
        <w:pStyle w:val="22"/>
        <w:numPr>
          <w:ilvl w:val="0"/>
          <w:numId w:val="5"/>
        </w:numPr>
        <w:shd w:val="clear" w:color="auto" w:fill="auto"/>
        <w:tabs>
          <w:tab w:val="left" w:pos="625"/>
        </w:tabs>
        <w:spacing w:before="0" w:line="240" w:lineRule="auto"/>
        <w:ind w:firstLine="340"/>
        <w:rPr>
          <w:sz w:val="20"/>
          <w:szCs w:val="20"/>
        </w:rPr>
      </w:pPr>
      <w:r w:rsidRPr="00C21118">
        <w:rPr>
          <w:sz w:val="20"/>
          <w:szCs w:val="20"/>
        </w:rPr>
        <w:t>появление напряжения на металлических конструктивных частях элек</w:t>
      </w:r>
      <w:r>
        <w:rPr>
          <w:sz w:val="20"/>
          <w:szCs w:val="20"/>
        </w:rPr>
        <w:t>трооборудования в результате по</w:t>
      </w:r>
      <w:r w:rsidRPr="00C21118">
        <w:rPr>
          <w:sz w:val="20"/>
          <w:szCs w:val="20"/>
        </w:rPr>
        <w:t>вреждения изоляции токоведущих частей, замыкания фазы сети на землю, падения провода, находящегося под напряжением, на конструктивные части электрооборудования и др;</w:t>
      </w:r>
    </w:p>
    <w:p w:rsidR="000756CB" w:rsidRPr="00C21118" w:rsidRDefault="000756CB" w:rsidP="000756CB">
      <w:pPr>
        <w:pStyle w:val="22"/>
        <w:numPr>
          <w:ilvl w:val="0"/>
          <w:numId w:val="5"/>
        </w:numPr>
        <w:shd w:val="clear" w:color="auto" w:fill="auto"/>
        <w:tabs>
          <w:tab w:val="left" w:pos="632"/>
        </w:tabs>
        <w:spacing w:before="0" w:line="240" w:lineRule="auto"/>
        <w:ind w:firstLine="340"/>
        <w:rPr>
          <w:sz w:val="20"/>
          <w:szCs w:val="20"/>
        </w:rPr>
      </w:pPr>
      <w:r w:rsidRPr="00C21118">
        <w:rPr>
          <w:sz w:val="20"/>
          <w:szCs w:val="20"/>
        </w:rPr>
        <w:t>появление напряжения на отключенных токоведущих частях в резуль</w:t>
      </w:r>
      <w:r>
        <w:rPr>
          <w:sz w:val="20"/>
          <w:szCs w:val="20"/>
        </w:rPr>
        <w:t>тате ошибочного включения отклю</w:t>
      </w:r>
      <w:r w:rsidRPr="00C21118">
        <w:rPr>
          <w:sz w:val="20"/>
          <w:szCs w:val="20"/>
        </w:rPr>
        <w:t xml:space="preserve">ченной установки, замыкания между отключенными и находящимися под напряжением токоведущими </w:t>
      </w:r>
      <w:r w:rsidRPr="00C21118">
        <w:rPr>
          <w:sz w:val="20"/>
          <w:szCs w:val="20"/>
        </w:rPr>
        <w:lastRenderedPageBreak/>
        <w:t>частями, разряда молнии и др.;</w:t>
      </w:r>
    </w:p>
    <w:p w:rsidR="000756CB" w:rsidRDefault="000756CB" w:rsidP="000756CB">
      <w:pPr>
        <w:pStyle w:val="22"/>
        <w:numPr>
          <w:ilvl w:val="0"/>
          <w:numId w:val="5"/>
        </w:numPr>
        <w:shd w:val="clear" w:color="auto" w:fill="auto"/>
        <w:tabs>
          <w:tab w:val="left" w:pos="632"/>
        </w:tabs>
        <w:spacing w:before="0" w:line="240" w:lineRule="auto"/>
        <w:ind w:firstLine="340"/>
        <w:rPr>
          <w:sz w:val="20"/>
          <w:szCs w:val="20"/>
        </w:rPr>
      </w:pPr>
      <w:r w:rsidRPr="00C21118">
        <w:rPr>
          <w:sz w:val="20"/>
          <w:szCs w:val="20"/>
        </w:rPr>
        <w:t>возникновение напряжения шага на участке земли, где находится человек, в результате замыкания фазы на землю (например, обрыв провода), выноса потенциала протяженным то</w:t>
      </w:r>
      <w:r>
        <w:rPr>
          <w:sz w:val="20"/>
          <w:szCs w:val="20"/>
        </w:rPr>
        <w:t>коведущим предметом (трубопрово</w:t>
      </w:r>
      <w:r w:rsidRPr="00C21118">
        <w:rPr>
          <w:sz w:val="20"/>
          <w:szCs w:val="20"/>
        </w:rPr>
        <w:t>дом, железнодорожными рельсами), неисправности в устройстве защитного заземления и др.</w:t>
      </w:r>
    </w:p>
    <w:p w:rsidR="000756CB" w:rsidRDefault="000756CB" w:rsidP="000756CB">
      <w:pPr>
        <w:pStyle w:val="40"/>
        <w:shd w:val="clear" w:color="auto" w:fill="auto"/>
        <w:spacing w:before="0" w:after="200" w:line="240" w:lineRule="auto"/>
        <w:ind w:left="40"/>
        <w:outlineLvl w:val="0"/>
        <w:rPr>
          <w:sz w:val="20"/>
          <w:szCs w:val="20"/>
        </w:rPr>
      </w:pPr>
    </w:p>
    <w:p w:rsidR="000756CB" w:rsidRPr="00C21118" w:rsidRDefault="000756CB" w:rsidP="000756CB">
      <w:pPr>
        <w:pStyle w:val="40"/>
        <w:shd w:val="clear" w:color="auto" w:fill="auto"/>
        <w:spacing w:before="0" w:after="200" w:line="240" w:lineRule="auto"/>
        <w:ind w:left="40"/>
        <w:outlineLvl w:val="0"/>
        <w:rPr>
          <w:sz w:val="20"/>
          <w:szCs w:val="20"/>
        </w:rPr>
      </w:pPr>
      <w:r w:rsidRPr="00C21118">
        <w:rPr>
          <w:sz w:val="20"/>
          <w:szCs w:val="20"/>
        </w:rPr>
        <w:t>Билет № 2</w:t>
      </w:r>
    </w:p>
    <w:p w:rsidR="000756CB" w:rsidRPr="00C21118" w:rsidRDefault="000756CB" w:rsidP="000756CB">
      <w:pPr>
        <w:pStyle w:val="50"/>
        <w:numPr>
          <w:ilvl w:val="0"/>
          <w:numId w:val="6"/>
        </w:numPr>
        <w:shd w:val="clear" w:color="auto" w:fill="auto"/>
        <w:tabs>
          <w:tab w:val="left" w:pos="640"/>
        </w:tabs>
        <w:spacing w:before="0" w:line="240" w:lineRule="auto"/>
        <w:ind w:firstLine="340"/>
        <w:rPr>
          <w:sz w:val="20"/>
          <w:szCs w:val="20"/>
        </w:rPr>
      </w:pPr>
      <w:r w:rsidRPr="00C21118">
        <w:rPr>
          <w:sz w:val="20"/>
          <w:szCs w:val="20"/>
        </w:rPr>
        <w:t>Основные права работников.</w:t>
      </w:r>
    </w:p>
    <w:p w:rsidR="000756CB" w:rsidRPr="00C21118" w:rsidRDefault="000756CB" w:rsidP="000756CB">
      <w:pPr>
        <w:pStyle w:val="50"/>
        <w:numPr>
          <w:ilvl w:val="0"/>
          <w:numId w:val="6"/>
        </w:numPr>
        <w:shd w:val="clear" w:color="auto" w:fill="auto"/>
        <w:tabs>
          <w:tab w:val="left" w:pos="603"/>
        </w:tabs>
        <w:spacing w:before="0" w:line="240" w:lineRule="auto"/>
        <w:ind w:firstLine="340"/>
        <w:rPr>
          <w:sz w:val="20"/>
          <w:szCs w:val="20"/>
        </w:rPr>
      </w:pPr>
      <w:r w:rsidRPr="00C21118">
        <w:rPr>
          <w:sz w:val="20"/>
          <w:szCs w:val="20"/>
        </w:rPr>
        <w:t>Основные требования к освещению производственных помеще</w:t>
      </w:r>
      <w:r>
        <w:rPr>
          <w:sz w:val="20"/>
          <w:szCs w:val="20"/>
        </w:rPr>
        <w:t>ний организаций и административно-</w:t>
      </w:r>
      <w:r w:rsidRPr="00C21118">
        <w:rPr>
          <w:sz w:val="20"/>
          <w:szCs w:val="20"/>
        </w:rPr>
        <w:t>бытовых зданий.</w:t>
      </w:r>
    </w:p>
    <w:p w:rsidR="000756CB" w:rsidRPr="00C21118" w:rsidRDefault="000756CB" w:rsidP="000756CB">
      <w:pPr>
        <w:pStyle w:val="50"/>
        <w:numPr>
          <w:ilvl w:val="0"/>
          <w:numId w:val="6"/>
        </w:numPr>
        <w:shd w:val="clear" w:color="auto" w:fill="auto"/>
        <w:tabs>
          <w:tab w:val="left" w:pos="601"/>
        </w:tabs>
        <w:spacing w:before="0" w:line="240" w:lineRule="auto"/>
        <w:ind w:firstLine="340"/>
        <w:rPr>
          <w:sz w:val="20"/>
          <w:szCs w:val="20"/>
        </w:rPr>
      </w:pPr>
      <w:r w:rsidRPr="00C21118">
        <w:rPr>
          <w:sz w:val="20"/>
          <w:szCs w:val="20"/>
        </w:rPr>
        <w:t>Общие требования по охране труда к выполнению работ внутри ко</w:t>
      </w:r>
      <w:r>
        <w:rPr>
          <w:sz w:val="20"/>
          <w:szCs w:val="20"/>
        </w:rPr>
        <w:t>лодцев, цистерн и других емкост</w:t>
      </w:r>
      <w:r w:rsidRPr="00C21118">
        <w:rPr>
          <w:sz w:val="20"/>
          <w:szCs w:val="20"/>
        </w:rPr>
        <w:t>ных сооружений.</w:t>
      </w:r>
    </w:p>
    <w:p w:rsidR="000756CB" w:rsidRPr="00C21118" w:rsidRDefault="000756CB" w:rsidP="000756CB">
      <w:pPr>
        <w:pStyle w:val="50"/>
        <w:numPr>
          <w:ilvl w:val="0"/>
          <w:numId w:val="6"/>
        </w:numPr>
        <w:shd w:val="clear" w:color="auto" w:fill="auto"/>
        <w:tabs>
          <w:tab w:val="left" w:pos="606"/>
        </w:tabs>
        <w:spacing w:before="0" w:line="240" w:lineRule="auto"/>
        <w:ind w:firstLine="340"/>
        <w:rPr>
          <w:sz w:val="20"/>
          <w:szCs w:val="20"/>
        </w:rPr>
      </w:pPr>
      <w:r w:rsidRPr="00C21118">
        <w:rPr>
          <w:sz w:val="20"/>
          <w:szCs w:val="20"/>
        </w:rPr>
        <w:t>Обязанности республиканских органов государственного управления в области обеспечения пожар</w:t>
      </w:r>
      <w:r w:rsidRPr="00C21118">
        <w:rPr>
          <w:sz w:val="20"/>
          <w:szCs w:val="20"/>
        </w:rPr>
        <w:softHyphen/>
        <w:t>ной безопасности.</w:t>
      </w:r>
    </w:p>
    <w:p w:rsidR="000756CB" w:rsidRPr="00C21118" w:rsidRDefault="000756CB" w:rsidP="000756CB">
      <w:pPr>
        <w:pStyle w:val="50"/>
        <w:numPr>
          <w:ilvl w:val="0"/>
          <w:numId w:val="6"/>
        </w:numPr>
        <w:shd w:val="clear" w:color="auto" w:fill="auto"/>
        <w:tabs>
          <w:tab w:val="left" w:pos="650"/>
        </w:tabs>
        <w:spacing w:before="0" w:after="210" w:line="240" w:lineRule="auto"/>
        <w:ind w:firstLine="380"/>
        <w:rPr>
          <w:sz w:val="20"/>
          <w:szCs w:val="20"/>
        </w:rPr>
      </w:pPr>
      <w:r w:rsidRPr="00C21118">
        <w:rPr>
          <w:sz w:val="20"/>
          <w:szCs w:val="20"/>
        </w:rPr>
        <w:t>Группы по электробезопасности.</w:t>
      </w:r>
    </w:p>
    <w:p w:rsidR="000756CB" w:rsidRPr="00C21118" w:rsidRDefault="000756CB" w:rsidP="00777091">
      <w:pPr>
        <w:pStyle w:val="12"/>
        <w:keepNext/>
        <w:keepLines/>
        <w:numPr>
          <w:ilvl w:val="0"/>
          <w:numId w:val="82"/>
        </w:numPr>
        <w:shd w:val="clear" w:color="auto" w:fill="auto"/>
        <w:tabs>
          <w:tab w:val="left" w:pos="645"/>
        </w:tabs>
        <w:spacing w:after="156" w:line="240" w:lineRule="auto"/>
        <w:ind w:firstLine="380"/>
        <w:jc w:val="both"/>
        <w:outlineLvl w:val="1"/>
        <w:rPr>
          <w:sz w:val="20"/>
          <w:szCs w:val="20"/>
        </w:rPr>
      </w:pPr>
      <w:r w:rsidRPr="00C21118">
        <w:rPr>
          <w:sz w:val="20"/>
          <w:szCs w:val="20"/>
        </w:rPr>
        <w:t>Основные права работников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В сфере трудовых отношений в соответствии с нормами </w:t>
      </w:r>
      <w:hyperlink r:id="rId9" w:anchor="права_работников" w:history="1">
        <w:r w:rsidRPr="00A85F09">
          <w:rPr>
            <w:rStyle w:val="a9"/>
            <w:rFonts w:eastAsia="Lucida Sans Unicode"/>
            <w:sz w:val="20"/>
            <w:szCs w:val="20"/>
          </w:rPr>
          <w:t>статьи 11 ТК</w:t>
        </w:r>
      </w:hyperlink>
      <w:r w:rsidRPr="00C21118">
        <w:rPr>
          <w:sz w:val="20"/>
          <w:szCs w:val="20"/>
        </w:rPr>
        <w:t xml:space="preserve"> работники имеют право на:</w:t>
      </w:r>
    </w:p>
    <w:p w:rsidR="000756CB" w:rsidRPr="00C21118" w:rsidRDefault="000756CB" w:rsidP="000756CB">
      <w:pPr>
        <w:pStyle w:val="22"/>
        <w:numPr>
          <w:ilvl w:val="0"/>
          <w:numId w:val="7"/>
        </w:numPr>
        <w:shd w:val="clear" w:color="auto" w:fill="auto"/>
        <w:tabs>
          <w:tab w:val="left" w:pos="572"/>
        </w:tabs>
        <w:spacing w:before="0" w:line="240" w:lineRule="auto"/>
        <w:ind w:firstLine="380"/>
        <w:rPr>
          <w:sz w:val="20"/>
          <w:szCs w:val="20"/>
        </w:rPr>
      </w:pPr>
      <w:r w:rsidRPr="00C21118">
        <w:rPr>
          <w:sz w:val="20"/>
          <w:szCs w:val="20"/>
        </w:rPr>
        <w:t>труд как наиболее достойный способ самоутверждения человека, что означает право на выбор профессии, рода занятий и работы в соответствии с призванием, способностями, образ</w:t>
      </w:r>
      <w:r>
        <w:rPr>
          <w:sz w:val="20"/>
          <w:szCs w:val="20"/>
        </w:rPr>
        <w:t>ованием, профессиональной подго</w:t>
      </w:r>
      <w:r w:rsidRPr="00C21118">
        <w:rPr>
          <w:sz w:val="20"/>
          <w:szCs w:val="20"/>
        </w:rPr>
        <w:t>товкой и с учетом общественных потребностей, а также на здоровые и безопасные условия труда;</w:t>
      </w:r>
    </w:p>
    <w:p w:rsidR="000756CB" w:rsidRPr="00C21118" w:rsidRDefault="000756CB" w:rsidP="000756CB">
      <w:pPr>
        <w:pStyle w:val="22"/>
        <w:numPr>
          <w:ilvl w:val="0"/>
          <w:numId w:val="7"/>
        </w:numPr>
        <w:shd w:val="clear" w:color="auto" w:fill="auto"/>
        <w:tabs>
          <w:tab w:val="left" w:pos="567"/>
        </w:tabs>
        <w:spacing w:before="0" w:line="240" w:lineRule="auto"/>
        <w:ind w:firstLine="380"/>
        <w:rPr>
          <w:sz w:val="20"/>
          <w:szCs w:val="20"/>
        </w:rPr>
      </w:pPr>
      <w:r w:rsidRPr="00C21118">
        <w:rPr>
          <w:sz w:val="20"/>
          <w:szCs w:val="20"/>
        </w:rPr>
        <w:t>защиту экономических и социальных прав и интересов, включая право</w:t>
      </w:r>
      <w:r>
        <w:rPr>
          <w:sz w:val="20"/>
          <w:szCs w:val="20"/>
        </w:rPr>
        <w:t xml:space="preserve"> на объединение в профессиональ</w:t>
      </w:r>
      <w:r w:rsidRPr="00C21118">
        <w:rPr>
          <w:sz w:val="20"/>
          <w:szCs w:val="20"/>
        </w:rPr>
        <w:t>ные союзы, заключение коллективных договоров, соглашений и право на забастовку;</w:t>
      </w:r>
    </w:p>
    <w:p w:rsidR="000756CB" w:rsidRPr="00C21118" w:rsidRDefault="000756CB" w:rsidP="000756CB">
      <w:pPr>
        <w:pStyle w:val="22"/>
        <w:numPr>
          <w:ilvl w:val="0"/>
          <w:numId w:val="7"/>
        </w:numPr>
        <w:shd w:val="clear" w:color="auto" w:fill="auto"/>
        <w:tabs>
          <w:tab w:val="left" w:pos="621"/>
        </w:tabs>
        <w:spacing w:before="0" w:line="240" w:lineRule="auto"/>
        <w:ind w:firstLine="380"/>
        <w:rPr>
          <w:sz w:val="20"/>
          <w:szCs w:val="20"/>
        </w:rPr>
      </w:pPr>
      <w:r w:rsidRPr="00C21118">
        <w:rPr>
          <w:sz w:val="20"/>
          <w:szCs w:val="20"/>
        </w:rPr>
        <w:t>участие в собраниях;</w:t>
      </w:r>
    </w:p>
    <w:p w:rsidR="000756CB" w:rsidRPr="00C21118" w:rsidRDefault="000756CB" w:rsidP="000756CB">
      <w:pPr>
        <w:pStyle w:val="22"/>
        <w:numPr>
          <w:ilvl w:val="0"/>
          <w:numId w:val="7"/>
        </w:numPr>
        <w:shd w:val="clear" w:color="auto" w:fill="auto"/>
        <w:tabs>
          <w:tab w:val="left" w:pos="621"/>
        </w:tabs>
        <w:spacing w:before="0" w:line="240" w:lineRule="auto"/>
        <w:ind w:firstLine="380"/>
        <w:rPr>
          <w:sz w:val="20"/>
          <w:szCs w:val="20"/>
        </w:rPr>
      </w:pPr>
      <w:r w:rsidRPr="00C21118">
        <w:rPr>
          <w:sz w:val="20"/>
          <w:szCs w:val="20"/>
        </w:rPr>
        <w:t>участие в управлении организацией;</w:t>
      </w:r>
    </w:p>
    <w:p w:rsidR="000756CB" w:rsidRPr="00C21118" w:rsidRDefault="000756CB" w:rsidP="000756CB">
      <w:pPr>
        <w:pStyle w:val="22"/>
        <w:numPr>
          <w:ilvl w:val="0"/>
          <w:numId w:val="7"/>
        </w:numPr>
        <w:shd w:val="clear" w:color="auto" w:fill="auto"/>
        <w:tabs>
          <w:tab w:val="left" w:pos="574"/>
        </w:tabs>
        <w:spacing w:before="0" w:line="240" w:lineRule="auto"/>
        <w:ind w:firstLine="380"/>
        <w:rPr>
          <w:sz w:val="20"/>
          <w:szCs w:val="20"/>
        </w:rPr>
      </w:pPr>
      <w:r w:rsidRPr="00C21118">
        <w:rPr>
          <w:sz w:val="20"/>
          <w:szCs w:val="20"/>
        </w:rPr>
        <w:t>гарантированную справедливую долю вознаграждения за труд в соотв</w:t>
      </w:r>
      <w:r>
        <w:rPr>
          <w:sz w:val="20"/>
          <w:szCs w:val="20"/>
        </w:rPr>
        <w:t>етствии с его количеством, каче</w:t>
      </w:r>
      <w:r w:rsidRPr="00C21118">
        <w:rPr>
          <w:sz w:val="20"/>
          <w:szCs w:val="20"/>
        </w:rPr>
        <w:t>ством и общественным значением, но не ниже уровня, обеспечивающего работникам и их семьям свободное и достойное существование;</w:t>
      </w:r>
    </w:p>
    <w:p w:rsidR="000756CB" w:rsidRPr="00C21118" w:rsidRDefault="000756CB" w:rsidP="000756CB">
      <w:pPr>
        <w:pStyle w:val="22"/>
        <w:numPr>
          <w:ilvl w:val="0"/>
          <w:numId w:val="7"/>
        </w:numPr>
        <w:shd w:val="clear" w:color="auto" w:fill="auto"/>
        <w:tabs>
          <w:tab w:val="left" w:pos="570"/>
        </w:tabs>
        <w:spacing w:before="0" w:line="240" w:lineRule="auto"/>
        <w:ind w:firstLine="380"/>
        <w:rPr>
          <w:sz w:val="20"/>
          <w:szCs w:val="20"/>
        </w:rPr>
      </w:pPr>
      <w:r w:rsidRPr="00C21118">
        <w:rPr>
          <w:sz w:val="20"/>
          <w:szCs w:val="20"/>
        </w:rPr>
        <w:t>ежедневный и еженедельный отдых, в том числе выходные дни во время государственных праздников и праздничных дней, и отпуска продолжительностью не ниже установленной ТК;</w:t>
      </w:r>
    </w:p>
    <w:p w:rsidR="000756CB" w:rsidRPr="00C21118" w:rsidRDefault="000756CB" w:rsidP="000756CB">
      <w:pPr>
        <w:pStyle w:val="22"/>
        <w:numPr>
          <w:ilvl w:val="0"/>
          <w:numId w:val="7"/>
        </w:numPr>
        <w:shd w:val="clear" w:color="auto" w:fill="auto"/>
        <w:tabs>
          <w:tab w:val="left" w:pos="570"/>
        </w:tabs>
        <w:spacing w:before="0" w:line="240" w:lineRule="auto"/>
        <w:ind w:firstLine="380"/>
        <w:rPr>
          <w:sz w:val="20"/>
          <w:szCs w:val="20"/>
        </w:rPr>
      </w:pPr>
      <w:r w:rsidRPr="00C21118">
        <w:rPr>
          <w:sz w:val="20"/>
          <w:szCs w:val="20"/>
        </w:rPr>
        <w:t>государственное социальное страхование, пенсионное обеспечение и га</w:t>
      </w:r>
      <w:r>
        <w:rPr>
          <w:sz w:val="20"/>
          <w:szCs w:val="20"/>
        </w:rPr>
        <w:t>рантии в случае профессионально</w:t>
      </w:r>
      <w:r w:rsidRPr="00C21118">
        <w:rPr>
          <w:sz w:val="20"/>
          <w:szCs w:val="20"/>
        </w:rPr>
        <w:t>го заболевания, трудового увечья, инвалидности и потери работы;</w:t>
      </w:r>
    </w:p>
    <w:p w:rsidR="000756CB" w:rsidRPr="00C21118" w:rsidRDefault="000756CB" w:rsidP="000756CB">
      <w:pPr>
        <w:pStyle w:val="22"/>
        <w:numPr>
          <w:ilvl w:val="0"/>
          <w:numId w:val="7"/>
        </w:numPr>
        <w:shd w:val="clear" w:color="auto" w:fill="auto"/>
        <w:tabs>
          <w:tab w:val="left" w:pos="621"/>
        </w:tabs>
        <w:spacing w:before="0" w:line="240" w:lineRule="auto"/>
        <w:ind w:firstLine="380"/>
        <w:rPr>
          <w:sz w:val="20"/>
          <w:szCs w:val="20"/>
        </w:rPr>
      </w:pPr>
      <w:r w:rsidRPr="00C21118">
        <w:rPr>
          <w:sz w:val="20"/>
          <w:szCs w:val="20"/>
        </w:rPr>
        <w:t>невмешательство в частную жизнь и уважение личного достоинства;</w:t>
      </w:r>
    </w:p>
    <w:p w:rsidR="000756CB" w:rsidRPr="00C21118" w:rsidRDefault="000756CB" w:rsidP="000756CB">
      <w:pPr>
        <w:pStyle w:val="22"/>
        <w:numPr>
          <w:ilvl w:val="0"/>
          <w:numId w:val="7"/>
        </w:numPr>
        <w:shd w:val="clear" w:color="auto" w:fill="auto"/>
        <w:tabs>
          <w:tab w:val="left" w:pos="621"/>
        </w:tabs>
        <w:spacing w:before="0" w:line="240" w:lineRule="auto"/>
        <w:ind w:firstLine="380"/>
        <w:rPr>
          <w:sz w:val="20"/>
          <w:szCs w:val="20"/>
        </w:rPr>
      </w:pPr>
      <w:r w:rsidRPr="00C21118">
        <w:rPr>
          <w:sz w:val="20"/>
          <w:szCs w:val="20"/>
        </w:rPr>
        <w:t>судебную и иную защиту трудовых прав.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В сфере охраны труда </w:t>
      </w:r>
      <w:hyperlink r:id="rId10" w:anchor="ст11_право_работающего_на_ОТ" w:history="1">
        <w:r w:rsidRPr="00A85F09">
          <w:rPr>
            <w:rStyle w:val="a9"/>
            <w:rFonts w:eastAsia="Lucida Sans Unicode"/>
            <w:sz w:val="20"/>
            <w:szCs w:val="20"/>
          </w:rPr>
          <w:t>(статья 11 Закона «Об охране труда»)</w:t>
        </w:r>
      </w:hyperlink>
      <w:r w:rsidRPr="00C21118">
        <w:rPr>
          <w:sz w:val="20"/>
          <w:szCs w:val="20"/>
        </w:rPr>
        <w:t xml:space="preserve"> работник имеет право на:</w:t>
      </w:r>
    </w:p>
    <w:p w:rsidR="000756CB" w:rsidRPr="00C21118" w:rsidRDefault="000756CB" w:rsidP="000756CB">
      <w:pPr>
        <w:pStyle w:val="22"/>
        <w:numPr>
          <w:ilvl w:val="0"/>
          <w:numId w:val="7"/>
        </w:numPr>
        <w:shd w:val="clear" w:color="auto" w:fill="auto"/>
        <w:tabs>
          <w:tab w:val="left" w:pos="572"/>
        </w:tabs>
        <w:spacing w:before="0" w:line="240" w:lineRule="auto"/>
        <w:ind w:firstLine="380"/>
        <w:rPr>
          <w:sz w:val="20"/>
          <w:szCs w:val="20"/>
        </w:rPr>
      </w:pPr>
      <w:r w:rsidRPr="00C21118">
        <w:rPr>
          <w:sz w:val="20"/>
          <w:szCs w:val="20"/>
        </w:rPr>
        <w:t>получение от работодателя достоверной информации о состоянии условий и охраны труда на рабочем ме</w:t>
      </w:r>
      <w:r w:rsidRPr="00C21118">
        <w:rPr>
          <w:sz w:val="20"/>
          <w:szCs w:val="20"/>
        </w:rPr>
        <w:softHyphen/>
        <w:t>сте, а также о средствах защиты от воздействия вредных и (или) опасных производственных факторов;</w:t>
      </w:r>
    </w:p>
    <w:p w:rsidR="000756CB" w:rsidRPr="00C21118" w:rsidRDefault="000756CB" w:rsidP="000756CB">
      <w:pPr>
        <w:pStyle w:val="22"/>
        <w:numPr>
          <w:ilvl w:val="0"/>
          <w:numId w:val="7"/>
        </w:numPr>
        <w:shd w:val="clear" w:color="auto" w:fill="auto"/>
        <w:tabs>
          <w:tab w:val="left" w:pos="621"/>
        </w:tabs>
        <w:spacing w:before="0" w:line="240" w:lineRule="auto"/>
        <w:ind w:firstLine="380"/>
        <w:rPr>
          <w:sz w:val="20"/>
          <w:szCs w:val="20"/>
        </w:rPr>
      </w:pPr>
      <w:r w:rsidRPr="00C21118">
        <w:rPr>
          <w:sz w:val="20"/>
          <w:szCs w:val="20"/>
        </w:rPr>
        <w:t>обучение безопасным методам и приемам работы, проведение инструктажа по вопросам охраны труда;</w:t>
      </w:r>
    </w:p>
    <w:p w:rsidR="000756CB" w:rsidRPr="00C21118" w:rsidRDefault="000756CB" w:rsidP="000756CB">
      <w:pPr>
        <w:pStyle w:val="22"/>
        <w:numPr>
          <w:ilvl w:val="0"/>
          <w:numId w:val="7"/>
        </w:numPr>
        <w:shd w:val="clear" w:color="auto" w:fill="auto"/>
        <w:tabs>
          <w:tab w:val="left" w:pos="577"/>
        </w:tabs>
        <w:spacing w:before="0" w:line="240" w:lineRule="auto"/>
        <w:ind w:firstLine="380"/>
        <w:rPr>
          <w:sz w:val="20"/>
          <w:szCs w:val="20"/>
        </w:rPr>
      </w:pPr>
      <w:r w:rsidRPr="00C21118">
        <w:rPr>
          <w:sz w:val="20"/>
          <w:szCs w:val="20"/>
        </w:rPr>
        <w:t>личное участие или участие через своего представителя в рассмотрении в</w:t>
      </w:r>
      <w:r>
        <w:rPr>
          <w:sz w:val="20"/>
          <w:szCs w:val="20"/>
        </w:rPr>
        <w:t>опросов, связанных с обеспечени</w:t>
      </w:r>
      <w:r w:rsidRPr="00C21118">
        <w:rPr>
          <w:sz w:val="20"/>
          <w:szCs w:val="20"/>
        </w:rPr>
        <w:t>ем безопасных условий труда, проведении органами, уполномоченными на осуществление контроля (надзора), в установленном порядке проверок соблюдения законодательства об охране труда н</w:t>
      </w:r>
      <w:r>
        <w:rPr>
          <w:sz w:val="20"/>
          <w:szCs w:val="20"/>
        </w:rPr>
        <w:t>а его рабочем месте, расследова</w:t>
      </w:r>
      <w:r w:rsidRPr="00C21118">
        <w:rPr>
          <w:sz w:val="20"/>
          <w:szCs w:val="20"/>
        </w:rPr>
        <w:t>нии произошедшего с ним несчастного случая на производстве и (или) его профессионального заболевания;</w:t>
      </w:r>
    </w:p>
    <w:p w:rsidR="000756CB" w:rsidRPr="00C21118" w:rsidRDefault="000756CB" w:rsidP="000756CB">
      <w:pPr>
        <w:pStyle w:val="22"/>
        <w:numPr>
          <w:ilvl w:val="0"/>
          <w:numId w:val="7"/>
        </w:numPr>
        <w:shd w:val="clear" w:color="auto" w:fill="auto"/>
        <w:tabs>
          <w:tab w:val="left" w:pos="621"/>
        </w:tabs>
        <w:spacing w:before="0" w:line="240" w:lineRule="auto"/>
        <w:ind w:firstLine="380"/>
        <w:rPr>
          <w:sz w:val="20"/>
          <w:szCs w:val="20"/>
        </w:rPr>
      </w:pPr>
      <w:r w:rsidRPr="00C21118">
        <w:rPr>
          <w:sz w:val="20"/>
          <w:szCs w:val="20"/>
        </w:rPr>
        <w:t>рабочее место, соответствующее требованиям по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-обеспечение необходимыми средствами индивидуальной защиты, средс</w:t>
      </w:r>
      <w:r>
        <w:rPr>
          <w:sz w:val="20"/>
          <w:szCs w:val="20"/>
        </w:rPr>
        <w:t>твами коллективной защиты, сани</w:t>
      </w:r>
      <w:r w:rsidRPr="00C21118">
        <w:rPr>
          <w:sz w:val="20"/>
          <w:szCs w:val="20"/>
        </w:rPr>
        <w:t>тарно-бытовыми помещениями, оснащенными необходимыми устройствами и средствами;</w:t>
      </w:r>
    </w:p>
    <w:p w:rsidR="000756CB" w:rsidRPr="00C21118" w:rsidRDefault="000756CB" w:rsidP="000756CB">
      <w:pPr>
        <w:pStyle w:val="22"/>
        <w:numPr>
          <w:ilvl w:val="0"/>
          <w:numId w:val="7"/>
        </w:numPr>
        <w:shd w:val="clear" w:color="auto" w:fill="auto"/>
        <w:tabs>
          <w:tab w:val="left" w:pos="579"/>
        </w:tabs>
        <w:spacing w:before="0" w:after="210" w:line="240" w:lineRule="auto"/>
        <w:ind w:firstLine="340"/>
        <w:rPr>
          <w:sz w:val="20"/>
          <w:szCs w:val="20"/>
        </w:rPr>
      </w:pPr>
      <w:r w:rsidRPr="00C21118">
        <w:rPr>
          <w:sz w:val="20"/>
          <w:szCs w:val="20"/>
        </w:rPr>
        <w:t>отказ от выполнения порученной работы в случае возникновения непосредственной опасности для жизни и здоровья его и окружающих до устранения этой опасности, а также при непредоставлении ему средств инди</w:t>
      </w:r>
      <w:r w:rsidRPr="00C21118">
        <w:rPr>
          <w:sz w:val="20"/>
          <w:szCs w:val="20"/>
        </w:rPr>
        <w:softHyphen/>
        <w:t>видуальной защиты, непосредственно обеспечивающих безопасность труда</w:t>
      </w:r>
      <w:r>
        <w:rPr>
          <w:sz w:val="20"/>
          <w:szCs w:val="20"/>
        </w:rPr>
        <w:t>. При отказе от выполнения пору</w:t>
      </w:r>
      <w:r w:rsidRPr="00C21118">
        <w:rPr>
          <w:sz w:val="20"/>
          <w:szCs w:val="20"/>
        </w:rPr>
        <w:t>ченной работы по указанным основаниям работник обязан незамедлительн</w:t>
      </w:r>
      <w:r>
        <w:rPr>
          <w:sz w:val="20"/>
          <w:szCs w:val="20"/>
        </w:rPr>
        <w:t>о письменно сообщить работодате</w:t>
      </w:r>
      <w:r w:rsidRPr="00C21118">
        <w:rPr>
          <w:sz w:val="20"/>
          <w:szCs w:val="20"/>
        </w:rPr>
        <w:t>лю, предоставляющему работу гражданам по трудовым договорам, либо уполномоченному должностному лицу нанимателя о мотивах такого отказа, подчиняться правилам внутреннего трудового распорядка, за исключением выполнения вышеуказанной работы.</w:t>
      </w:r>
    </w:p>
    <w:p w:rsidR="000756CB" w:rsidRPr="00C21118" w:rsidRDefault="000756CB" w:rsidP="00777091">
      <w:pPr>
        <w:pStyle w:val="12"/>
        <w:keepNext/>
        <w:keepLines/>
        <w:numPr>
          <w:ilvl w:val="0"/>
          <w:numId w:val="82"/>
        </w:numPr>
        <w:shd w:val="clear" w:color="auto" w:fill="auto"/>
        <w:tabs>
          <w:tab w:val="left" w:pos="645"/>
        </w:tabs>
        <w:spacing w:after="156" w:line="240" w:lineRule="auto"/>
        <w:ind w:firstLine="380"/>
        <w:jc w:val="both"/>
        <w:outlineLvl w:val="1"/>
        <w:rPr>
          <w:sz w:val="20"/>
          <w:szCs w:val="20"/>
        </w:rPr>
      </w:pPr>
      <w:r w:rsidRPr="00C21118">
        <w:rPr>
          <w:sz w:val="20"/>
          <w:szCs w:val="20"/>
        </w:rPr>
        <w:t>Основные требования к освещению производственных помеще</w:t>
      </w:r>
      <w:r>
        <w:rPr>
          <w:sz w:val="20"/>
          <w:szCs w:val="20"/>
        </w:rPr>
        <w:t>ний организаций и административ</w:t>
      </w:r>
      <w:r w:rsidRPr="00C21118">
        <w:rPr>
          <w:sz w:val="20"/>
          <w:szCs w:val="20"/>
        </w:rPr>
        <w:t>но-бытовых зданий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Освещение в производственных зданиях и на открытых площадках может осуществляться естественным и искусственным светом.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Искусственное освещение предназначено для освещения рабочих поверхностей в темное время суток или при недостаточности естественного освещения.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Искусственное освещение бывает двух систем: общее и комбинированное. В последнем случае к общему </w:t>
      </w:r>
      <w:r w:rsidRPr="00C21118">
        <w:rPr>
          <w:sz w:val="20"/>
          <w:szCs w:val="20"/>
        </w:rPr>
        <w:lastRenderedPageBreak/>
        <w:t>освещению добавляется местное.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Общее освещение предназначено для освещения всего помещения, он</w:t>
      </w:r>
      <w:r>
        <w:rPr>
          <w:sz w:val="20"/>
          <w:szCs w:val="20"/>
        </w:rPr>
        <w:t>о может быть равномерным или ло</w:t>
      </w:r>
      <w:r w:rsidRPr="00C21118">
        <w:rPr>
          <w:sz w:val="20"/>
          <w:szCs w:val="20"/>
        </w:rPr>
        <w:t>кализованным.</w:t>
      </w:r>
      <w:r>
        <w:rPr>
          <w:sz w:val="20"/>
          <w:szCs w:val="20"/>
        </w:rPr>
        <w:t xml:space="preserve"> </w:t>
      </w:r>
      <w:r w:rsidRPr="00C21118">
        <w:rPr>
          <w:sz w:val="20"/>
          <w:szCs w:val="20"/>
        </w:rPr>
        <w:t>Местное освещение предназначено для освещения только рабочих поверхностей и не создает необходи</w:t>
      </w:r>
      <w:r>
        <w:rPr>
          <w:sz w:val="20"/>
          <w:szCs w:val="20"/>
        </w:rPr>
        <w:t>мости</w:t>
      </w:r>
      <w:r w:rsidRPr="00C21118">
        <w:rPr>
          <w:sz w:val="20"/>
          <w:szCs w:val="20"/>
        </w:rPr>
        <w:t xml:space="preserve"> освещенности даже на прилегающих к ним площадях. Оно может быть стационарным и переносным. Прим</w:t>
      </w:r>
      <w:r>
        <w:rPr>
          <w:sz w:val="20"/>
          <w:szCs w:val="20"/>
        </w:rPr>
        <w:t>ене</w:t>
      </w:r>
      <w:r w:rsidRPr="00C21118">
        <w:rPr>
          <w:sz w:val="20"/>
          <w:szCs w:val="20"/>
        </w:rPr>
        <w:t>ние только местного освещения в производственных помещениях запрещается.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Кроме рабочего освещения законодательством предусмотрено устройство аварийного, охранного и де</w:t>
      </w:r>
      <w:r>
        <w:rPr>
          <w:sz w:val="20"/>
          <w:szCs w:val="20"/>
        </w:rPr>
        <w:t>жур</w:t>
      </w:r>
      <w:r w:rsidRPr="00C21118">
        <w:rPr>
          <w:sz w:val="20"/>
          <w:szCs w:val="20"/>
        </w:rPr>
        <w:t>ного освещения.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Аварийное освещение подразделяется на освещение безопасности и эвакуационное.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Освещение безопасности предусматривается в тех случаях, когда отключение рабочего освещения и связ</w:t>
      </w:r>
      <w:r>
        <w:rPr>
          <w:sz w:val="20"/>
          <w:szCs w:val="20"/>
        </w:rPr>
        <w:t>ан</w:t>
      </w:r>
      <w:r w:rsidRPr="00C21118">
        <w:rPr>
          <w:sz w:val="20"/>
          <w:szCs w:val="20"/>
        </w:rPr>
        <w:t>ное с этим нарушение обслуживания оборудования могут привести к взрыву, пожару, нарушению технологи</w:t>
      </w:r>
      <w:r>
        <w:rPr>
          <w:sz w:val="20"/>
          <w:szCs w:val="20"/>
        </w:rPr>
        <w:t>че</w:t>
      </w:r>
      <w:r w:rsidRPr="00C21118">
        <w:rPr>
          <w:sz w:val="20"/>
          <w:szCs w:val="20"/>
        </w:rPr>
        <w:t>ского процесса и др.</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Эвакуационное освещение предназначено для безопасной эвакуации людей.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Охранное освещение предусматривается вдоль границ территорий, охраняемых в ночное время.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Дежурное освещение - освещение в нерабочее время.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Указанные требования и нормы освещенности регламентированы </w:t>
      </w:r>
      <w:hyperlink r:id="rId11" w:history="1">
        <w:r w:rsidRPr="00D66BA6">
          <w:rPr>
            <w:rStyle w:val="a9"/>
            <w:rFonts w:eastAsia="Lucida Sans Unicode"/>
            <w:sz w:val="20"/>
            <w:szCs w:val="20"/>
          </w:rPr>
          <w:t>ТКП 45-2.04-153-2009 «Естественное и искусственное освещение. Строительные нормы проектирования»</w:t>
        </w:r>
      </w:hyperlink>
      <w:r w:rsidRPr="00C21118">
        <w:rPr>
          <w:sz w:val="20"/>
          <w:szCs w:val="20"/>
        </w:rPr>
        <w:t>.</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Естественное освещение подразделяется на боковое, верхнее и комбинированное (верхнее и боковое). Ес</w:t>
      </w:r>
      <w:r>
        <w:rPr>
          <w:sz w:val="20"/>
          <w:szCs w:val="20"/>
        </w:rPr>
        <w:t>те</w:t>
      </w:r>
      <w:r w:rsidRPr="00C21118">
        <w:rPr>
          <w:sz w:val="20"/>
          <w:szCs w:val="20"/>
        </w:rPr>
        <w:t>ственное освещение нормируется по значению коэффициента естественной освещенности (КЕО).</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Нормирование освещенности (в люксах) производственных помещений зависит от характеристики зрите</w:t>
      </w:r>
      <w:r>
        <w:rPr>
          <w:sz w:val="20"/>
          <w:szCs w:val="20"/>
        </w:rPr>
        <w:t>ль</w:t>
      </w:r>
      <w:r w:rsidRPr="00C21118">
        <w:rPr>
          <w:sz w:val="20"/>
          <w:szCs w:val="20"/>
        </w:rPr>
        <w:t>ной работы, размера объекта различия, разряда зрительной работы и контраста объекта с фоном.</w:t>
      </w:r>
    </w:p>
    <w:p w:rsidR="000756CB" w:rsidRPr="00C21118" w:rsidRDefault="000756CB" w:rsidP="00777091">
      <w:pPr>
        <w:pStyle w:val="12"/>
        <w:keepNext/>
        <w:keepLines/>
        <w:numPr>
          <w:ilvl w:val="0"/>
          <w:numId w:val="82"/>
        </w:numPr>
        <w:shd w:val="clear" w:color="auto" w:fill="auto"/>
        <w:tabs>
          <w:tab w:val="left" w:pos="645"/>
        </w:tabs>
        <w:spacing w:after="156" w:line="240" w:lineRule="auto"/>
        <w:ind w:firstLine="380"/>
        <w:jc w:val="both"/>
        <w:outlineLvl w:val="1"/>
        <w:rPr>
          <w:sz w:val="20"/>
          <w:szCs w:val="20"/>
        </w:rPr>
      </w:pPr>
      <w:r w:rsidRPr="00C21118">
        <w:rPr>
          <w:sz w:val="20"/>
          <w:szCs w:val="20"/>
        </w:rPr>
        <w:t>Общие требования по охране труда к выполнению работ внутри колодцев, цистерн и других емко</w:t>
      </w:r>
      <w:r>
        <w:rPr>
          <w:sz w:val="20"/>
          <w:szCs w:val="20"/>
        </w:rPr>
        <w:t>стн</w:t>
      </w:r>
      <w:r w:rsidRPr="00C21118">
        <w:rPr>
          <w:sz w:val="20"/>
          <w:szCs w:val="20"/>
        </w:rPr>
        <w:t>ых сооружений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Эти требования регламентированы </w:t>
      </w:r>
      <w:hyperlink r:id="rId12" w:anchor="работа_в_подземн_сооружениях" w:history="1">
        <w:r w:rsidRPr="0001620A">
          <w:rPr>
            <w:rStyle w:val="a9"/>
            <w:rFonts w:eastAsia="Lucida Sans Unicode"/>
            <w:sz w:val="20"/>
            <w:szCs w:val="20"/>
          </w:rPr>
          <w:t>Правилами охраны труда при работе на высоте, утвержденными постановлением Министерства труда Республики Беларусь от 28 апреля 2001 г. № 52</w:t>
        </w:r>
      </w:hyperlink>
      <w:r w:rsidRPr="00C21118">
        <w:rPr>
          <w:sz w:val="20"/>
          <w:szCs w:val="20"/>
        </w:rPr>
        <w:t>.</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Разовые работы в подземных сооружениях и резервуарах (колодцы, скважины и другие емкостные </w:t>
      </w:r>
      <w:r w:rsidRPr="00C21118">
        <w:rPr>
          <w:sz w:val="20"/>
          <w:szCs w:val="20"/>
          <w:lang w:val="en-US" w:bidi="en-US"/>
        </w:rPr>
        <w:t>coop</w:t>
      </w:r>
      <w:r>
        <w:rPr>
          <w:sz w:val="20"/>
          <w:szCs w:val="20"/>
          <w:lang w:bidi="en-US"/>
        </w:rPr>
        <w:t>у</w:t>
      </w:r>
      <w:r w:rsidRPr="00C21118">
        <w:rPr>
          <w:sz w:val="20"/>
          <w:szCs w:val="20"/>
        </w:rPr>
        <w:t>жения) должны выполняться по наряду-допуску. Работы в емкостных сооружениях, являющиеся частью те</w:t>
      </w:r>
      <w:r>
        <w:rPr>
          <w:sz w:val="20"/>
          <w:szCs w:val="20"/>
        </w:rPr>
        <w:t>хно</w:t>
      </w:r>
      <w:r w:rsidRPr="00C21118">
        <w:rPr>
          <w:sz w:val="20"/>
          <w:szCs w:val="20"/>
        </w:rPr>
        <w:t>логического процесса, характеризующиеся аналогичными условиями их проведения, постоянством места характером работ, определенным составом работающих, могут проводиться без оформления наряда-допуска н производство работ внутри емкостных сооружений с обязательной регистрацией перед началом работ в журна</w:t>
      </w:r>
      <w:r>
        <w:rPr>
          <w:sz w:val="20"/>
          <w:szCs w:val="20"/>
        </w:rPr>
        <w:t>л</w:t>
      </w:r>
      <w:r w:rsidRPr="00C21118">
        <w:rPr>
          <w:sz w:val="20"/>
          <w:szCs w:val="20"/>
        </w:rPr>
        <w:t xml:space="preserve"> учета производства работ внутри емкостных сооружений, проводимых без оформления наряда-допуска.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Подземные сооружения и резервуары сверху оборудуются предохранительными ограждениями или люкам</w:t>
      </w:r>
      <w:r>
        <w:rPr>
          <w:sz w:val="20"/>
          <w:szCs w:val="20"/>
        </w:rPr>
        <w:t>и</w:t>
      </w:r>
      <w:r w:rsidRPr="00C21118">
        <w:rPr>
          <w:sz w:val="20"/>
          <w:szCs w:val="20"/>
        </w:rPr>
        <w:t xml:space="preserve"> с крышками, исключающими возможность падения в них людей.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Крышки люков подземных сооружений и резервуаров, где возможно наличие взрывоопасных газов, откры</w:t>
      </w:r>
      <w:r w:rsidRPr="00C21118">
        <w:rPr>
          <w:sz w:val="20"/>
          <w:szCs w:val="20"/>
        </w:rPr>
        <w:softHyphen/>
        <w:t>ваются специальным инструментом из цветного металла, исключающим обр</w:t>
      </w:r>
      <w:r>
        <w:rPr>
          <w:sz w:val="20"/>
          <w:szCs w:val="20"/>
        </w:rPr>
        <w:t>азование искр. В случае примене</w:t>
      </w:r>
      <w:r w:rsidRPr="00C21118">
        <w:rPr>
          <w:sz w:val="20"/>
          <w:szCs w:val="20"/>
        </w:rPr>
        <w:t>ния инструмента из черного металла его рабочая часть обильно смазывается солидолом или другой смазкой.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Работу в подземных сооружениях и резервуарах выполняет бригада не менее чем из трех человек: один работает внутри, второй специально наблюдает за его работой и в случае необходимости вместе с третьим, работающим на поверхности работником, оказывает помощь находящемуся внутри работнику. Не допускается отвлекать на другие работы наблюдающего до тех пор, пока работающий внутри подземного сооружения или резервуара не поднимется на поверхность.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Перед спуском в подземное сооружение или резервуар необходимо убедиться в отсутствии загазованности его внутреннего пространства. Наличие наиболее вероятных вредных вещест</w:t>
      </w:r>
      <w:r>
        <w:rPr>
          <w:sz w:val="20"/>
          <w:szCs w:val="20"/>
        </w:rPr>
        <w:t>в в воздухе определяется с помо</w:t>
      </w:r>
      <w:r w:rsidRPr="00C21118">
        <w:rPr>
          <w:sz w:val="20"/>
          <w:szCs w:val="20"/>
        </w:rPr>
        <w:t>щью газоанализатора.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До начала и во время работы в подземном сооружении или резервуаре обеспечивается его естественная или принудительная вентиляция.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Для принудительной вентиляции применяется передвижной вентилятор или компрессор.</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Перед допуском персонала к работам в резервуарах и подземных сооружениях </w:t>
      </w:r>
      <w:r>
        <w:rPr>
          <w:sz w:val="20"/>
          <w:szCs w:val="20"/>
        </w:rPr>
        <w:t>трубопроводы, через которые воз</w:t>
      </w:r>
      <w:r w:rsidRPr="00C21118">
        <w:rPr>
          <w:sz w:val="20"/>
          <w:szCs w:val="20"/>
        </w:rPr>
        <w:t>можно попадание газа, кислот и других агрессивных веществ, отключают и на их</w:t>
      </w:r>
      <w:r>
        <w:rPr>
          <w:sz w:val="20"/>
          <w:szCs w:val="20"/>
        </w:rPr>
        <w:t xml:space="preserve"> фланцевые соединения устанавли</w:t>
      </w:r>
      <w:r w:rsidRPr="00C21118">
        <w:rPr>
          <w:sz w:val="20"/>
          <w:szCs w:val="20"/>
        </w:rPr>
        <w:t>вают заглушки, а на закрытой запорной арматуре вывешивают знаки безопасности «Не открывать - работают люди».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Если естественная или принудительная вентиляция не обеспечивает полное удаление вредных веществ, спуск в подземное сооружение или резервуар разрешается только в шланговом или изолирующем противогазе.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До начала работы необходимо проверить исправность противогаза и шлангов.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Работу в подземном сооружении или резервуаре без применения средств индивидуальной защиты органов дыхания допускается проводить при содержании кислорода в воздушной среде не ниже 18% и не выше 23%.</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Во время работы в подземном сооружении или резервуаре, где возможно</w:t>
      </w:r>
      <w:r>
        <w:rPr>
          <w:sz w:val="20"/>
          <w:szCs w:val="20"/>
        </w:rPr>
        <w:t xml:space="preserve"> появление в воздухе вредных ве</w:t>
      </w:r>
      <w:r w:rsidRPr="00C21118">
        <w:rPr>
          <w:sz w:val="20"/>
          <w:szCs w:val="20"/>
        </w:rPr>
        <w:t>ществ, необходимо организовать принудительное вентилирование и постоя</w:t>
      </w:r>
      <w:r>
        <w:rPr>
          <w:sz w:val="20"/>
          <w:szCs w:val="20"/>
        </w:rPr>
        <w:t>нный контроль с помощью газоана</w:t>
      </w:r>
      <w:r w:rsidRPr="00C21118">
        <w:rPr>
          <w:sz w:val="20"/>
          <w:szCs w:val="20"/>
        </w:rPr>
        <w:t>лизаторов состояния воздушной среды.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Перед спуском в подземное сооружение или резервуар работник надевает</w:t>
      </w:r>
      <w:r>
        <w:rPr>
          <w:sz w:val="20"/>
          <w:szCs w:val="20"/>
        </w:rPr>
        <w:t xml:space="preserve"> каску, поверх спецодежды - пре</w:t>
      </w:r>
      <w:r w:rsidRPr="00C21118">
        <w:rPr>
          <w:sz w:val="20"/>
          <w:szCs w:val="20"/>
        </w:rPr>
        <w:t>дохранительный лямочный пояс с прикрепленным к нему страховочным кан</w:t>
      </w:r>
      <w:r>
        <w:rPr>
          <w:sz w:val="20"/>
          <w:szCs w:val="20"/>
        </w:rPr>
        <w:t>атом (веревкой). Крепить опуска</w:t>
      </w:r>
      <w:r w:rsidRPr="00C21118">
        <w:rPr>
          <w:sz w:val="20"/>
          <w:szCs w:val="20"/>
        </w:rPr>
        <w:t xml:space="preserve">емые в подземное сооружение или резервуар лестницы и страховочные канаты предохранительных поясов </w:t>
      </w:r>
      <w:r w:rsidRPr="00C21118">
        <w:rPr>
          <w:sz w:val="20"/>
          <w:szCs w:val="20"/>
        </w:rPr>
        <w:lastRenderedPageBreak/>
        <w:t>спу</w:t>
      </w:r>
      <w:r w:rsidRPr="00C21118">
        <w:rPr>
          <w:sz w:val="20"/>
          <w:szCs w:val="20"/>
        </w:rPr>
        <w:softHyphen/>
        <w:t>скающихся в него работников необходимо снаружи люков.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работе внутри подземного сооружения или резервуара двух человек и более страховочные канаты (ве</w:t>
      </w:r>
      <w:r w:rsidRPr="00C21118">
        <w:rPr>
          <w:sz w:val="20"/>
          <w:szCs w:val="20"/>
        </w:rPr>
        <w:softHyphen/>
        <w:t>ревки) располагаются в диаметрально противоположных направлениях.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Работники при спуске в подземное сооружение или резервуар или подъеме из него не должны держать в руках какие-либо предметы. Все необходимые для работы материалы и инструменты опускаются (поднимаются) в сумке или другой таре отдельно с помощью каната или веревки.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Количество наблюдателей (дублеров) за работниками, находящимися в п</w:t>
      </w:r>
      <w:r>
        <w:rPr>
          <w:sz w:val="20"/>
          <w:szCs w:val="20"/>
        </w:rPr>
        <w:t>одземном сооружении или резерву</w:t>
      </w:r>
      <w:r w:rsidRPr="00C21118">
        <w:rPr>
          <w:sz w:val="20"/>
          <w:szCs w:val="20"/>
        </w:rPr>
        <w:t>аре, определяет руководитель работы из расчета не менее одного человека за каждым работником.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работе в подземном сооружении или резервуаре в качестве перенос</w:t>
      </w:r>
      <w:r>
        <w:rPr>
          <w:sz w:val="20"/>
          <w:szCs w:val="20"/>
        </w:rPr>
        <w:t>ного источника света используют</w:t>
      </w:r>
      <w:r w:rsidRPr="00C21118">
        <w:rPr>
          <w:sz w:val="20"/>
          <w:szCs w:val="20"/>
        </w:rPr>
        <w:t>ся светильники во взрывозащищенном исполнении напряжением не выше 12 В. Их включение и выключение должно производиться вне опасной зоны.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производстве электросварочных работ внутри подземного сооружен</w:t>
      </w:r>
      <w:r>
        <w:rPr>
          <w:sz w:val="20"/>
          <w:szCs w:val="20"/>
        </w:rPr>
        <w:t>ия или резервуара сварочное обо</w:t>
      </w:r>
      <w:r w:rsidRPr="00C21118">
        <w:rPr>
          <w:sz w:val="20"/>
          <w:szCs w:val="20"/>
        </w:rPr>
        <w:t xml:space="preserve">рудование располагается снаружи, оба сварочных провода должны иметь надежную изоляцию, электросварщик выполняет работу в диэлектрических перчатках, галошах, изолирующем шлеме </w:t>
      </w:r>
      <w:r>
        <w:rPr>
          <w:sz w:val="20"/>
          <w:szCs w:val="20"/>
        </w:rPr>
        <w:t>(каске), в подлокотниках и нако</w:t>
      </w:r>
      <w:r w:rsidRPr="00C21118">
        <w:rPr>
          <w:sz w:val="20"/>
          <w:szCs w:val="20"/>
        </w:rPr>
        <w:t>ленниках, на диэлектрическом коврике.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Не допускается производить газовую сварку, резку и другие виды газопламенной обработки металлов с применением сжиженных газов в цокольных и подвальных помещениях, а также в колодцах, шахтах и других подземных сооружениях.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Время пребывания работника в подземном сооружении или резервуаре и</w:t>
      </w:r>
      <w:r>
        <w:rPr>
          <w:sz w:val="20"/>
          <w:szCs w:val="20"/>
        </w:rPr>
        <w:t xml:space="preserve"> продолжительность отдыха (с вы</w:t>
      </w:r>
      <w:r w:rsidRPr="00C21118">
        <w:rPr>
          <w:sz w:val="20"/>
          <w:szCs w:val="20"/>
        </w:rPr>
        <w:t>ходом из него) в зависимости от условий труда определяет руководитель работ.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подъеме работника из подземного сооружения или резервуара страхо</w:t>
      </w:r>
      <w:r>
        <w:rPr>
          <w:sz w:val="20"/>
          <w:szCs w:val="20"/>
        </w:rPr>
        <w:t>вочный канат (веревка) выбирает</w:t>
      </w:r>
      <w:r w:rsidRPr="00C21118">
        <w:rPr>
          <w:sz w:val="20"/>
          <w:szCs w:val="20"/>
        </w:rPr>
        <w:t>ся одновременно с подъемом работника так, чтобы не было провисания каната.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Оставлять люки открытыми после окончания работ в подземном сооружении или резервуаре не допускается.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Прежде чем закрыть люки после окончания работы, следует убедиться в т</w:t>
      </w:r>
      <w:r>
        <w:rPr>
          <w:sz w:val="20"/>
          <w:szCs w:val="20"/>
        </w:rPr>
        <w:t>ом, что внутри подземного соору</w:t>
      </w:r>
      <w:r w:rsidRPr="00C21118">
        <w:rPr>
          <w:sz w:val="20"/>
          <w:szCs w:val="20"/>
        </w:rPr>
        <w:t>жения или резервуара не остались работники, а также материалы, инструмент и другие посторонние предметы.</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 xml:space="preserve">Более подробно порядок безопасного выполнения таких работ изложен в </w:t>
      </w:r>
      <w:hyperlink r:id="rId13" w:history="1">
        <w:r>
          <w:rPr>
            <w:rStyle w:val="a9"/>
            <w:rFonts w:eastAsia="Lucida Sans Unicode"/>
            <w:sz w:val="20"/>
            <w:szCs w:val="20"/>
          </w:rPr>
          <w:t>Межотраслевой типовой инструк</w:t>
        </w:r>
        <w:r w:rsidRPr="0001620A">
          <w:rPr>
            <w:rStyle w:val="a9"/>
            <w:rFonts w:eastAsia="Lucida Sans Unicode"/>
            <w:sz w:val="20"/>
            <w:szCs w:val="20"/>
          </w:rPr>
          <w:t>ции по охране труда при выполнении работ внутри колодцев, цистерн и друг</w:t>
        </w:r>
        <w:r>
          <w:rPr>
            <w:rStyle w:val="a9"/>
            <w:rFonts w:eastAsia="Lucida Sans Unicode"/>
            <w:sz w:val="20"/>
            <w:szCs w:val="20"/>
          </w:rPr>
          <w:t>их емкостных сооружений, утверж</w:t>
        </w:r>
        <w:r w:rsidRPr="0001620A">
          <w:rPr>
            <w:rStyle w:val="a9"/>
            <w:rFonts w:eastAsia="Lucida Sans Unicode"/>
            <w:sz w:val="20"/>
            <w:szCs w:val="20"/>
          </w:rPr>
          <w:t>денной постановлением Министерства труда и социальной защиты Республики Беларусь от 30 декабря 2008 г. №214</w:t>
        </w:r>
      </w:hyperlink>
      <w:r w:rsidRPr="00C21118">
        <w:rPr>
          <w:sz w:val="20"/>
          <w:szCs w:val="20"/>
        </w:rPr>
        <w:t>.</w:t>
      </w:r>
    </w:p>
    <w:p w:rsidR="000756CB" w:rsidRPr="00C21118" w:rsidRDefault="000756CB" w:rsidP="00777091">
      <w:pPr>
        <w:pStyle w:val="12"/>
        <w:keepNext/>
        <w:keepLines/>
        <w:numPr>
          <w:ilvl w:val="0"/>
          <w:numId w:val="82"/>
        </w:numPr>
        <w:shd w:val="clear" w:color="auto" w:fill="auto"/>
        <w:tabs>
          <w:tab w:val="left" w:pos="645"/>
        </w:tabs>
        <w:spacing w:after="156" w:line="240" w:lineRule="auto"/>
        <w:ind w:firstLine="380"/>
        <w:jc w:val="both"/>
        <w:outlineLvl w:val="1"/>
        <w:rPr>
          <w:sz w:val="20"/>
          <w:szCs w:val="20"/>
        </w:rPr>
      </w:pPr>
      <w:r w:rsidRPr="00C21118">
        <w:rPr>
          <w:sz w:val="20"/>
          <w:szCs w:val="20"/>
        </w:rPr>
        <w:t>Обязанности республиканских органов государственного управле</w:t>
      </w:r>
      <w:r>
        <w:rPr>
          <w:sz w:val="20"/>
          <w:szCs w:val="20"/>
        </w:rPr>
        <w:t>ния в области обеспечения пожар</w:t>
      </w:r>
      <w:r w:rsidRPr="00C21118">
        <w:rPr>
          <w:sz w:val="20"/>
          <w:szCs w:val="20"/>
        </w:rPr>
        <w:t>ной безопасности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Согласно </w:t>
      </w:r>
      <w:hyperlink r:id="rId14" w:anchor="ст16_Обязанности_респ_органов_управления" w:history="1">
        <w:r w:rsidRPr="005C1D95">
          <w:rPr>
            <w:rStyle w:val="a9"/>
            <w:rFonts w:eastAsia="Lucida Sans Unicode"/>
            <w:sz w:val="20"/>
            <w:szCs w:val="20"/>
          </w:rPr>
          <w:t>статье 16 Закона Республики Беларусь «О пожарной безопасности»</w:t>
        </w:r>
      </w:hyperlink>
      <w:r>
        <w:rPr>
          <w:sz w:val="20"/>
          <w:szCs w:val="20"/>
        </w:rPr>
        <w:t xml:space="preserve"> республиканские органы го</w:t>
      </w:r>
      <w:r w:rsidRPr="00C21118">
        <w:rPr>
          <w:sz w:val="20"/>
          <w:szCs w:val="20"/>
        </w:rPr>
        <w:t>сударственного управления:</w:t>
      </w:r>
    </w:p>
    <w:p w:rsidR="000756CB" w:rsidRPr="00C21118" w:rsidRDefault="000756CB" w:rsidP="000756CB">
      <w:pPr>
        <w:pStyle w:val="22"/>
        <w:numPr>
          <w:ilvl w:val="0"/>
          <w:numId w:val="8"/>
        </w:numPr>
        <w:shd w:val="clear" w:color="auto" w:fill="auto"/>
        <w:tabs>
          <w:tab w:val="left" w:pos="630"/>
        </w:tabs>
        <w:spacing w:before="0" w:line="240" w:lineRule="auto"/>
        <w:ind w:firstLine="380"/>
        <w:rPr>
          <w:sz w:val="20"/>
          <w:szCs w:val="20"/>
        </w:rPr>
      </w:pPr>
      <w:r w:rsidRPr="00C21118">
        <w:rPr>
          <w:sz w:val="20"/>
          <w:szCs w:val="20"/>
        </w:rPr>
        <w:t>определяют основные направления деятельности в области обеспечения</w:t>
      </w:r>
      <w:r>
        <w:rPr>
          <w:sz w:val="20"/>
          <w:szCs w:val="20"/>
        </w:rPr>
        <w:t xml:space="preserve"> пожарной безопасности, разраба</w:t>
      </w:r>
      <w:r w:rsidRPr="00C21118">
        <w:rPr>
          <w:sz w:val="20"/>
          <w:szCs w:val="20"/>
        </w:rPr>
        <w:t>тывают комплексные противопожарные мероприятия, имеющие значение для отрасли или нескольких объектов;</w:t>
      </w:r>
    </w:p>
    <w:p w:rsidR="000756CB" w:rsidRPr="00C21118" w:rsidRDefault="000756CB" w:rsidP="000756CB">
      <w:pPr>
        <w:pStyle w:val="22"/>
        <w:numPr>
          <w:ilvl w:val="0"/>
          <w:numId w:val="8"/>
        </w:numPr>
        <w:shd w:val="clear" w:color="auto" w:fill="auto"/>
        <w:tabs>
          <w:tab w:val="left" w:pos="622"/>
        </w:tabs>
        <w:spacing w:before="0" w:line="240" w:lineRule="auto"/>
        <w:ind w:firstLine="380"/>
        <w:rPr>
          <w:sz w:val="20"/>
          <w:szCs w:val="20"/>
        </w:rPr>
      </w:pPr>
      <w:r w:rsidRPr="00C21118">
        <w:rPr>
          <w:sz w:val="20"/>
          <w:szCs w:val="20"/>
        </w:rPr>
        <w:t>разрабатывают и утверждают по согласованию с Главным государственным инспектором Республики Беларусь по пожарному надзору локальные нормативные правовые акты, в том числе технические нормативные правовые акты, по вопросам пожарной безопасности;</w:t>
      </w:r>
    </w:p>
    <w:p w:rsidR="000756CB" w:rsidRPr="00C21118" w:rsidRDefault="000756CB" w:rsidP="000756CB">
      <w:pPr>
        <w:pStyle w:val="22"/>
        <w:numPr>
          <w:ilvl w:val="0"/>
          <w:numId w:val="8"/>
        </w:numPr>
        <w:shd w:val="clear" w:color="auto" w:fill="auto"/>
        <w:tabs>
          <w:tab w:val="left" w:pos="622"/>
        </w:tabs>
        <w:spacing w:before="0" w:line="240" w:lineRule="auto"/>
        <w:ind w:firstLine="380"/>
        <w:rPr>
          <w:sz w:val="20"/>
          <w:szCs w:val="20"/>
        </w:rPr>
      </w:pPr>
      <w:r w:rsidRPr="00C21118">
        <w:rPr>
          <w:sz w:val="20"/>
          <w:szCs w:val="20"/>
        </w:rPr>
        <w:t>включают требования пожарной безопасности в разрабатываемые нормативные правовые акты, в том числе технические нормативные правовые акты, паспорта и другую документацию, осуществляют контроль за их выполнением при проектировании, строительстве, реконструкции, технич</w:t>
      </w:r>
      <w:r>
        <w:rPr>
          <w:sz w:val="20"/>
          <w:szCs w:val="20"/>
        </w:rPr>
        <w:t>еском переоснащении и эксплуата</w:t>
      </w:r>
      <w:r w:rsidRPr="00C21118">
        <w:rPr>
          <w:sz w:val="20"/>
          <w:szCs w:val="20"/>
        </w:rPr>
        <w:t>ции объектов, а также при изготовлении веществ, материалов, машин, приборов, оборудования и товаров;</w:t>
      </w:r>
    </w:p>
    <w:p w:rsidR="000756CB" w:rsidRPr="00C21118" w:rsidRDefault="000756CB" w:rsidP="000756CB">
      <w:pPr>
        <w:pStyle w:val="22"/>
        <w:numPr>
          <w:ilvl w:val="0"/>
          <w:numId w:val="8"/>
        </w:numPr>
        <w:shd w:val="clear" w:color="auto" w:fill="auto"/>
        <w:tabs>
          <w:tab w:val="left" w:pos="630"/>
        </w:tabs>
        <w:spacing w:before="0" w:line="240" w:lineRule="auto"/>
        <w:ind w:firstLine="380"/>
        <w:rPr>
          <w:sz w:val="20"/>
          <w:szCs w:val="20"/>
        </w:rPr>
      </w:pPr>
      <w:r w:rsidRPr="00C21118">
        <w:rPr>
          <w:sz w:val="20"/>
          <w:szCs w:val="20"/>
        </w:rPr>
        <w:t>обобщают опыт работы в области обеспечения пожарной безопаснос</w:t>
      </w:r>
      <w:r>
        <w:rPr>
          <w:sz w:val="20"/>
          <w:szCs w:val="20"/>
        </w:rPr>
        <w:t>ти и оказывают информационно-ме</w:t>
      </w:r>
      <w:r w:rsidRPr="00C21118">
        <w:rPr>
          <w:sz w:val="20"/>
          <w:szCs w:val="20"/>
        </w:rPr>
        <w:t>тодическую помощь подведомственным организациям;</w:t>
      </w:r>
    </w:p>
    <w:p w:rsidR="000756CB" w:rsidRPr="00C21118" w:rsidRDefault="000756CB" w:rsidP="000756CB">
      <w:pPr>
        <w:pStyle w:val="22"/>
        <w:numPr>
          <w:ilvl w:val="0"/>
          <w:numId w:val="8"/>
        </w:numPr>
        <w:shd w:val="clear" w:color="auto" w:fill="auto"/>
        <w:tabs>
          <w:tab w:val="left" w:pos="625"/>
        </w:tabs>
        <w:spacing w:before="0" w:line="240" w:lineRule="auto"/>
        <w:ind w:firstLine="380"/>
        <w:rPr>
          <w:sz w:val="20"/>
          <w:szCs w:val="20"/>
        </w:rPr>
      </w:pPr>
      <w:r w:rsidRPr="00C21118">
        <w:rPr>
          <w:sz w:val="20"/>
          <w:szCs w:val="20"/>
        </w:rPr>
        <w:t>вносят в установленном законодательством Республики Беларусь поря</w:t>
      </w:r>
      <w:r>
        <w:rPr>
          <w:sz w:val="20"/>
          <w:szCs w:val="20"/>
        </w:rPr>
        <w:t>дке предложения по совершенство</w:t>
      </w:r>
      <w:r w:rsidRPr="00C21118">
        <w:rPr>
          <w:sz w:val="20"/>
          <w:szCs w:val="20"/>
        </w:rPr>
        <w:t>ванию технических нормативных правовых актов системы противопожарного нормирования и стандартизации;</w:t>
      </w:r>
    </w:p>
    <w:p w:rsidR="000756CB" w:rsidRPr="00C21118" w:rsidRDefault="000756CB" w:rsidP="000756CB">
      <w:pPr>
        <w:pStyle w:val="22"/>
        <w:numPr>
          <w:ilvl w:val="0"/>
          <w:numId w:val="8"/>
        </w:numPr>
        <w:shd w:val="clear" w:color="auto" w:fill="auto"/>
        <w:tabs>
          <w:tab w:val="left" w:pos="625"/>
        </w:tabs>
        <w:spacing w:before="0" w:line="240" w:lineRule="auto"/>
        <w:ind w:firstLine="380"/>
        <w:rPr>
          <w:sz w:val="20"/>
          <w:szCs w:val="20"/>
        </w:rPr>
      </w:pPr>
      <w:r w:rsidRPr="00C21118">
        <w:rPr>
          <w:sz w:val="20"/>
          <w:szCs w:val="20"/>
        </w:rPr>
        <w:t>осуществляют обучение мерам пожарной безопасности специалистов, студентов, учащихся, проводят их подготовку и переподготовку;</w:t>
      </w:r>
    </w:p>
    <w:p w:rsidR="000756CB" w:rsidRPr="00C21118" w:rsidRDefault="000756CB" w:rsidP="000756CB">
      <w:pPr>
        <w:pStyle w:val="22"/>
        <w:numPr>
          <w:ilvl w:val="0"/>
          <w:numId w:val="8"/>
        </w:numPr>
        <w:shd w:val="clear" w:color="auto" w:fill="auto"/>
        <w:tabs>
          <w:tab w:val="left" w:pos="625"/>
        </w:tabs>
        <w:spacing w:before="0" w:line="240" w:lineRule="auto"/>
        <w:ind w:firstLine="380"/>
        <w:rPr>
          <w:sz w:val="20"/>
          <w:szCs w:val="20"/>
        </w:rPr>
      </w:pPr>
      <w:r w:rsidRPr="00C21118">
        <w:rPr>
          <w:sz w:val="20"/>
          <w:szCs w:val="20"/>
        </w:rPr>
        <w:t>в установленном порядке организуют научно-исследовательские и про</w:t>
      </w:r>
      <w:r>
        <w:rPr>
          <w:sz w:val="20"/>
          <w:szCs w:val="20"/>
        </w:rPr>
        <w:t>ектные работы по вопросам проти</w:t>
      </w:r>
      <w:r w:rsidRPr="00C21118">
        <w:rPr>
          <w:sz w:val="20"/>
          <w:szCs w:val="20"/>
        </w:rPr>
        <w:t>вопожарной защиты объектов;</w:t>
      </w:r>
    </w:p>
    <w:p w:rsidR="000756CB" w:rsidRPr="00C21118" w:rsidRDefault="000756CB" w:rsidP="000756CB">
      <w:pPr>
        <w:pStyle w:val="22"/>
        <w:numPr>
          <w:ilvl w:val="0"/>
          <w:numId w:val="8"/>
        </w:numPr>
        <w:shd w:val="clear" w:color="auto" w:fill="auto"/>
        <w:tabs>
          <w:tab w:val="left" w:pos="666"/>
        </w:tabs>
        <w:spacing w:before="0" w:after="210" w:line="240" w:lineRule="auto"/>
        <w:ind w:firstLine="340"/>
        <w:rPr>
          <w:sz w:val="20"/>
          <w:szCs w:val="20"/>
        </w:rPr>
      </w:pPr>
      <w:r w:rsidRPr="00C21118">
        <w:rPr>
          <w:sz w:val="20"/>
          <w:szCs w:val="20"/>
        </w:rPr>
        <w:t>осуществляют ведомственный учет пожаров.</w:t>
      </w:r>
    </w:p>
    <w:p w:rsidR="000756CB" w:rsidRPr="00C21118" w:rsidRDefault="000756CB" w:rsidP="00777091">
      <w:pPr>
        <w:pStyle w:val="12"/>
        <w:keepNext/>
        <w:keepLines/>
        <w:numPr>
          <w:ilvl w:val="0"/>
          <w:numId w:val="82"/>
        </w:numPr>
        <w:shd w:val="clear" w:color="auto" w:fill="auto"/>
        <w:tabs>
          <w:tab w:val="left" w:pos="645"/>
        </w:tabs>
        <w:spacing w:after="156" w:line="240" w:lineRule="auto"/>
        <w:ind w:firstLine="380"/>
        <w:jc w:val="both"/>
        <w:outlineLvl w:val="1"/>
        <w:rPr>
          <w:sz w:val="20"/>
          <w:szCs w:val="20"/>
        </w:rPr>
      </w:pPr>
      <w:r w:rsidRPr="00C21118">
        <w:rPr>
          <w:sz w:val="20"/>
          <w:szCs w:val="20"/>
        </w:rPr>
        <w:t>Группы по электробезопасности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Неэлектротехнический персонал, выполняющий работу, при которой мо</w:t>
      </w:r>
      <w:r>
        <w:rPr>
          <w:sz w:val="20"/>
          <w:szCs w:val="20"/>
        </w:rPr>
        <w:t>жет возникнуть опасность пораже</w:t>
      </w:r>
      <w:r w:rsidRPr="00C21118">
        <w:rPr>
          <w:sz w:val="20"/>
          <w:szCs w:val="20"/>
        </w:rPr>
        <w:t>ния электрическим током, должен иметь представление об опасности поражения э</w:t>
      </w:r>
      <w:r>
        <w:rPr>
          <w:sz w:val="20"/>
          <w:szCs w:val="20"/>
        </w:rPr>
        <w:t>лектрическим током и прави</w:t>
      </w:r>
      <w:r w:rsidRPr="00C21118">
        <w:rPr>
          <w:sz w:val="20"/>
          <w:szCs w:val="20"/>
        </w:rPr>
        <w:t>лах оказания первой помощи потерпевшим. Перечень должностей и професси</w:t>
      </w:r>
      <w:r>
        <w:rPr>
          <w:sz w:val="20"/>
          <w:szCs w:val="20"/>
        </w:rPr>
        <w:t>й указанного персонала определя</w:t>
      </w:r>
      <w:r w:rsidRPr="00C21118">
        <w:rPr>
          <w:sz w:val="20"/>
          <w:szCs w:val="20"/>
        </w:rPr>
        <w:t>ется руководителем организации. Данный персонал при приеме на работу должен пройти вводный инструктаж по охране труда с учетом требований к персоналу с группой по электробезопасности I.</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Электротехническому персоналу присваивается группа по электробезопасности II—IV с учетом знания </w:t>
      </w:r>
      <w:r w:rsidRPr="00C21118">
        <w:rPr>
          <w:sz w:val="20"/>
          <w:szCs w:val="20"/>
        </w:rPr>
        <w:lastRenderedPageBreak/>
        <w:t>требований НПА, Т</w:t>
      </w:r>
      <w:r>
        <w:rPr>
          <w:sz w:val="20"/>
          <w:szCs w:val="20"/>
        </w:rPr>
        <w:t>Н</w:t>
      </w:r>
      <w:r w:rsidRPr="00C21118">
        <w:rPr>
          <w:sz w:val="20"/>
          <w:szCs w:val="20"/>
        </w:rPr>
        <w:t xml:space="preserve">ПА по вопросам устройства, технической эксплуатации и </w:t>
      </w:r>
      <w:r>
        <w:rPr>
          <w:sz w:val="20"/>
          <w:szCs w:val="20"/>
        </w:rPr>
        <w:t>техники безопасности при эксплу</w:t>
      </w:r>
      <w:r w:rsidRPr="00C21118">
        <w:rPr>
          <w:sz w:val="20"/>
          <w:szCs w:val="20"/>
        </w:rPr>
        <w:t>атации электроустановок в объеме требований, соблюдение которых входит в</w:t>
      </w:r>
      <w:r>
        <w:rPr>
          <w:sz w:val="20"/>
          <w:szCs w:val="20"/>
        </w:rPr>
        <w:t xml:space="preserve"> его профессиональные (должност</w:t>
      </w:r>
      <w:r w:rsidRPr="00C21118">
        <w:rPr>
          <w:sz w:val="20"/>
          <w:szCs w:val="20"/>
        </w:rPr>
        <w:t>ные) обязанности.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Присвоение (подтверждение) группы по электробезопасности должны проводить комиссии в составе не менее 3 чел.:</w:t>
      </w:r>
    </w:p>
    <w:p w:rsidR="000756CB" w:rsidRPr="00C21118" w:rsidRDefault="000756CB" w:rsidP="000756CB">
      <w:pPr>
        <w:pStyle w:val="22"/>
        <w:shd w:val="clear" w:color="auto" w:fill="auto"/>
        <w:tabs>
          <w:tab w:val="left" w:pos="622"/>
        </w:tabs>
        <w:spacing w:before="0" w:line="240" w:lineRule="auto"/>
        <w:ind w:firstLine="340"/>
        <w:rPr>
          <w:sz w:val="20"/>
          <w:szCs w:val="20"/>
        </w:rPr>
      </w:pPr>
      <w:r w:rsidRPr="00C21118">
        <w:rPr>
          <w:sz w:val="20"/>
          <w:szCs w:val="20"/>
        </w:rPr>
        <w:t>а)</w:t>
      </w:r>
      <w:r w:rsidRPr="00C21118">
        <w:rPr>
          <w:sz w:val="20"/>
          <w:szCs w:val="20"/>
        </w:rPr>
        <w:tab/>
        <w:t>для лица, ответственного за электрохозяйство, его заместителя и специал</w:t>
      </w:r>
      <w:r>
        <w:rPr>
          <w:sz w:val="20"/>
          <w:szCs w:val="20"/>
        </w:rPr>
        <w:t>иста по охране труда, контро</w:t>
      </w:r>
      <w:r w:rsidRPr="00C21118">
        <w:rPr>
          <w:sz w:val="20"/>
          <w:szCs w:val="20"/>
        </w:rPr>
        <w:t>лирующего согласно должностному положению электрохозяйство, - в соста</w:t>
      </w:r>
      <w:r>
        <w:rPr>
          <w:sz w:val="20"/>
          <w:szCs w:val="20"/>
        </w:rPr>
        <w:t>ве главного инженера или руково</w:t>
      </w:r>
      <w:r w:rsidRPr="00C21118">
        <w:rPr>
          <w:sz w:val="20"/>
          <w:szCs w:val="20"/>
        </w:rPr>
        <w:t>дителя организации (председатель), государственного инспектора по энергетическому надзору и представителя отдела охраны труда (или комитета профсоюза организации);</w:t>
      </w:r>
    </w:p>
    <w:p w:rsidR="000756CB" w:rsidRPr="00C21118" w:rsidRDefault="000756CB" w:rsidP="000756CB">
      <w:pPr>
        <w:pStyle w:val="22"/>
        <w:shd w:val="clear" w:color="auto" w:fill="auto"/>
        <w:tabs>
          <w:tab w:val="left" w:pos="634"/>
        </w:tabs>
        <w:spacing w:before="0" w:line="240" w:lineRule="auto"/>
        <w:ind w:firstLine="340"/>
        <w:rPr>
          <w:sz w:val="20"/>
          <w:szCs w:val="20"/>
        </w:rPr>
      </w:pPr>
      <w:r w:rsidRPr="00C21118">
        <w:rPr>
          <w:sz w:val="20"/>
          <w:szCs w:val="20"/>
        </w:rPr>
        <w:t>б)</w:t>
      </w:r>
      <w:r w:rsidRPr="00C21118">
        <w:rPr>
          <w:sz w:val="20"/>
          <w:szCs w:val="20"/>
        </w:rPr>
        <w:tab/>
        <w:t>для начальников и заместителей начальников структурных подразделени</w:t>
      </w:r>
      <w:r>
        <w:rPr>
          <w:sz w:val="20"/>
          <w:szCs w:val="20"/>
        </w:rPr>
        <w:t>й электрохозяйства и лиц, ответ</w:t>
      </w:r>
      <w:r w:rsidRPr="00C21118">
        <w:rPr>
          <w:sz w:val="20"/>
          <w:szCs w:val="20"/>
        </w:rPr>
        <w:t>ственных за электрохозяйство производственных цехов и подразделений предп</w:t>
      </w:r>
      <w:r>
        <w:rPr>
          <w:sz w:val="20"/>
          <w:szCs w:val="20"/>
        </w:rPr>
        <w:t>риятий, - в составе лица, ответ</w:t>
      </w:r>
      <w:r w:rsidRPr="00C21118">
        <w:rPr>
          <w:sz w:val="20"/>
          <w:szCs w:val="20"/>
        </w:rPr>
        <w:t>ственного за электрохозяйство или его заместителя (председателя), специалиста по охране труда, прошедшего проверку в комиссии согласно перечислению «а» (представителя отдела охра</w:t>
      </w:r>
      <w:r>
        <w:rPr>
          <w:sz w:val="20"/>
          <w:szCs w:val="20"/>
        </w:rPr>
        <w:t>ны труда), представителя энерго</w:t>
      </w:r>
      <w:r w:rsidRPr="00C21118">
        <w:rPr>
          <w:sz w:val="20"/>
          <w:szCs w:val="20"/>
        </w:rPr>
        <w:t>службы;</w:t>
      </w:r>
    </w:p>
    <w:p w:rsidR="000756CB" w:rsidRPr="00C21118" w:rsidRDefault="000756CB" w:rsidP="000756CB">
      <w:pPr>
        <w:pStyle w:val="22"/>
        <w:shd w:val="clear" w:color="auto" w:fill="auto"/>
        <w:tabs>
          <w:tab w:val="left" w:pos="637"/>
        </w:tabs>
        <w:spacing w:before="0" w:line="240" w:lineRule="auto"/>
        <w:ind w:firstLine="340"/>
        <w:rPr>
          <w:sz w:val="20"/>
          <w:szCs w:val="20"/>
        </w:rPr>
      </w:pPr>
      <w:r w:rsidRPr="00C21118">
        <w:rPr>
          <w:sz w:val="20"/>
          <w:szCs w:val="20"/>
        </w:rPr>
        <w:t>в)</w:t>
      </w:r>
      <w:r w:rsidRPr="00C21118">
        <w:rPr>
          <w:sz w:val="20"/>
          <w:szCs w:val="20"/>
        </w:rPr>
        <w:tab/>
        <w:t>для остального инженерно-технического персонала - в составе лица, прошедшего проверку в комиссии согласно перечислению «б», имеющего группу по электробезопасности V (или IV для электроустановок напряже</w:t>
      </w:r>
      <w:r w:rsidRPr="00C21118">
        <w:rPr>
          <w:sz w:val="20"/>
          <w:szCs w:val="20"/>
        </w:rPr>
        <w:softHyphen/>
        <w:t>нием до 1000 В), - председатель и представителей энергослужбы, отдела охраны труда или комитета профсоюза;</w:t>
      </w:r>
    </w:p>
    <w:p w:rsidR="000756CB" w:rsidRPr="00C21118" w:rsidRDefault="000756CB" w:rsidP="000756CB">
      <w:pPr>
        <w:pStyle w:val="22"/>
        <w:shd w:val="clear" w:color="auto" w:fill="auto"/>
        <w:tabs>
          <w:tab w:val="left" w:pos="630"/>
        </w:tabs>
        <w:spacing w:before="0" w:line="240" w:lineRule="auto"/>
        <w:ind w:firstLine="340"/>
        <w:rPr>
          <w:sz w:val="20"/>
          <w:szCs w:val="20"/>
        </w:rPr>
      </w:pPr>
      <w:r w:rsidRPr="00C21118">
        <w:rPr>
          <w:sz w:val="20"/>
          <w:szCs w:val="20"/>
        </w:rPr>
        <w:t>г)</w:t>
      </w:r>
      <w:r w:rsidRPr="00C21118">
        <w:rPr>
          <w:sz w:val="20"/>
          <w:szCs w:val="20"/>
        </w:rPr>
        <w:tab/>
        <w:t>для остального электротехнического персонала может быть создано несколько комиссий, состав которых определяет и утверждает лицо, ответственное за электрохозяйство потребителя;</w:t>
      </w:r>
    </w:p>
    <w:p w:rsidR="000756CB" w:rsidRPr="00C21118" w:rsidRDefault="000756CB" w:rsidP="000756CB">
      <w:pPr>
        <w:pStyle w:val="22"/>
        <w:shd w:val="clear" w:color="auto" w:fill="auto"/>
        <w:tabs>
          <w:tab w:val="left" w:pos="632"/>
        </w:tabs>
        <w:spacing w:before="0" w:line="240" w:lineRule="auto"/>
        <w:ind w:firstLine="340"/>
        <w:rPr>
          <w:sz w:val="20"/>
          <w:szCs w:val="20"/>
        </w:rPr>
      </w:pPr>
      <w:r w:rsidRPr="00C21118">
        <w:rPr>
          <w:sz w:val="20"/>
          <w:szCs w:val="20"/>
        </w:rPr>
        <w:t>д)</w:t>
      </w:r>
      <w:r w:rsidRPr="00C21118">
        <w:rPr>
          <w:sz w:val="20"/>
          <w:szCs w:val="20"/>
        </w:rPr>
        <w:tab/>
        <w:t>электротехнический персонал мелких предприятий, организаций и учреждений, не имеющих персонала для состава комиссий, должен направляться для присвоения (подтверждения) группы по электробезопасности в комиссии, созданные при вышестоящих организациях с участием лица, ответственного за электрохозяйство предприятия, на котором работает проверяемый, или проходить присвоение</w:t>
      </w:r>
      <w:r>
        <w:rPr>
          <w:sz w:val="20"/>
          <w:szCs w:val="20"/>
        </w:rPr>
        <w:t xml:space="preserve"> (подтверждение) группы по элек</w:t>
      </w:r>
      <w:r w:rsidRPr="00C21118">
        <w:rPr>
          <w:sz w:val="20"/>
          <w:szCs w:val="20"/>
        </w:rPr>
        <w:t>тробезопасности в территориальном подразделении госэнергонадзора.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Присвоение (подтверждение) группы по электробезопасности должно производиться в комиссии того пред</w:t>
      </w:r>
      <w:r w:rsidRPr="00C21118">
        <w:rPr>
          <w:sz w:val="20"/>
          <w:szCs w:val="20"/>
        </w:rPr>
        <w:softHyphen/>
        <w:t>приятия, на котором работает проверяемый. При невозможности обеспечения состава комиссии в соответствии с приведенными требованиями присвоение (подтверждение) группы по элек</w:t>
      </w:r>
      <w:r>
        <w:rPr>
          <w:sz w:val="20"/>
          <w:szCs w:val="20"/>
        </w:rPr>
        <w:t>тробезопасности проводится в ко</w:t>
      </w:r>
      <w:r w:rsidRPr="00C21118">
        <w:rPr>
          <w:sz w:val="20"/>
          <w:szCs w:val="20"/>
        </w:rPr>
        <w:t>миссии органа госэнергонадзора.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Присвоение (подтверждение) группы по электробезопасности проводится и оформляется индивидуально путем устного опроса или с применением компьютерной техники, результаты </w:t>
      </w:r>
      <w:r>
        <w:rPr>
          <w:sz w:val="20"/>
          <w:szCs w:val="20"/>
        </w:rPr>
        <w:t>заносятся в журнал учета присво</w:t>
      </w:r>
      <w:r w:rsidRPr="00C21118">
        <w:rPr>
          <w:sz w:val="20"/>
          <w:szCs w:val="20"/>
        </w:rPr>
        <w:t>ения (подтверждения) электротехническому персоналу группы по электроб</w:t>
      </w:r>
      <w:r>
        <w:rPr>
          <w:sz w:val="20"/>
          <w:szCs w:val="20"/>
        </w:rPr>
        <w:t>езопасности и во вкладыш удосто</w:t>
      </w:r>
      <w:r w:rsidRPr="00C21118">
        <w:rPr>
          <w:sz w:val="20"/>
          <w:szCs w:val="20"/>
        </w:rPr>
        <w:t xml:space="preserve">верения по охране труда для электротехнического персонала. Удостоверение </w:t>
      </w:r>
      <w:r>
        <w:rPr>
          <w:sz w:val="20"/>
          <w:szCs w:val="20"/>
        </w:rPr>
        <w:t>дает право на обслуживание элек</w:t>
      </w:r>
      <w:r w:rsidRPr="00C21118">
        <w:rPr>
          <w:sz w:val="20"/>
          <w:szCs w:val="20"/>
        </w:rPr>
        <w:t>троустановок в качестве административно-технического, оперативного, ремонтного или оперативно-ремонтного персонала.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Подтверждение группы по электробезопасности проводится:</w:t>
      </w:r>
    </w:p>
    <w:p w:rsidR="000756CB" w:rsidRPr="00C21118" w:rsidRDefault="000756CB" w:rsidP="000756CB">
      <w:pPr>
        <w:pStyle w:val="22"/>
        <w:shd w:val="clear" w:color="auto" w:fill="auto"/>
        <w:tabs>
          <w:tab w:val="left" w:pos="612"/>
        </w:tabs>
        <w:spacing w:before="0" w:line="240" w:lineRule="auto"/>
        <w:ind w:firstLine="340"/>
        <w:rPr>
          <w:sz w:val="20"/>
          <w:szCs w:val="20"/>
        </w:rPr>
      </w:pPr>
      <w:r w:rsidRPr="00C21118">
        <w:rPr>
          <w:sz w:val="20"/>
          <w:szCs w:val="20"/>
        </w:rPr>
        <w:t>а)</w:t>
      </w:r>
      <w:r w:rsidRPr="00C21118">
        <w:rPr>
          <w:sz w:val="20"/>
          <w:szCs w:val="20"/>
        </w:rPr>
        <w:tab/>
        <w:t>при введении в действие НПА, Т</w:t>
      </w:r>
      <w:r>
        <w:rPr>
          <w:sz w:val="20"/>
          <w:szCs w:val="20"/>
        </w:rPr>
        <w:t>Н</w:t>
      </w:r>
      <w:r w:rsidRPr="00C21118">
        <w:rPr>
          <w:sz w:val="20"/>
          <w:szCs w:val="20"/>
        </w:rPr>
        <w:t>ПА по вопросам устройства, технической эксплуатации и техники без</w:t>
      </w:r>
      <w:r w:rsidRPr="00C21118">
        <w:rPr>
          <w:sz w:val="20"/>
          <w:szCs w:val="20"/>
        </w:rPr>
        <w:softHyphen/>
        <w:t>опасности при эксплуатации электроустановок;</w:t>
      </w:r>
    </w:p>
    <w:p w:rsidR="000756CB" w:rsidRPr="00C21118" w:rsidRDefault="000756CB" w:rsidP="000756CB">
      <w:pPr>
        <w:pStyle w:val="22"/>
        <w:shd w:val="clear" w:color="auto" w:fill="auto"/>
        <w:tabs>
          <w:tab w:val="left" w:pos="629"/>
        </w:tabs>
        <w:spacing w:before="0" w:line="240" w:lineRule="auto"/>
        <w:ind w:firstLine="340"/>
        <w:rPr>
          <w:sz w:val="20"/>
          <w:szCs w:val="20"/>
        </w:rPr>
      </w:pPr>
      <w:r w:rsidRPr="00C21118">
        <w:rPr>
          <w:sz w:val="20"/>
          <w:szCs w:val="20"/>
        </w:rPr>
        <w:t>б)</w:t>
      </w:r>
      <w:r w:rsidRPr="00C21118">
        <w:rPr>
          <w:sz w:val="20"/>
          <w:szCs w:val="20"/>
        </w:rPr>
        <w:tab/>
        <w:t>при установке нового оборудования, реконструкции или изменении главных электрических и технологи</w:t>
      </w:r>
      <w:r w:rsidRPr="00C21118">
        <w:rPr>
          <w:sz w:val="20"/>
          <w:szCs w:val="20"/>
        </w:rPr>
        <w:softHyphen/>
        <w:t>ческих схем;</w:t>
      </w:r>
    </w:p>
    <w:p w:rsidR="000756CB" w:rsidRPr="00C21118" w:rsidRDefault="000756CB" w:rsidP="000756CB">
      <w:pPr>
        <w:pStyle w:val="22"/>
        <w:shd w:val="clear" w:color="auto" w:fill="auto"/>
        <w:tabs>
          <w:tab w:val="left" w:pos="730"/>
        </w:tabs>
        <w:spacing w:before="0" w:line="240" w:lineRule="auto"/>
        <w:ind w:firstLine="340"/>
        <w:rPr>
          <w:sz w:val="20"/>
          <w:szCs w:val="20"/>
        </w:rPr>
      </w:pPr>
      <w:r w:rsidRPr="00C21118">
        <w:rPr>
          <w:sz w:val="20"/>
          <w:szCs w:val="20"/>
        </w:rPr>
        <w:t>в)</w:t>
      </w:r>
      <w:r w:rsidRPr="00C21118">
        <w:rPr>
          <w:sz w:val="20"/>
          <w:szCs w:val="20"/>
        </w:rPr>
        <w:tab/>
        <w:t>при назначении на новую должность, переводе на другую работу;</w:t>
      </w:r>
    </w:p>
    <w:p w:rsidR="000756CB" w:rsidRPr="00C21118" w:rsidRDefault="000756CB" w:rsidP="000756CB">
      <w:pPr>
        <w:pStyle w:val="22"/>
        <w:shd w:val="clear" w:color="auto" w:fill="auto"/>
        <w:tabs>
          <w:tab w:val="left" w:pos="619"/>
        </w:tabs>
        <w:spacing w:before="0" w:line="240" w:lineRule="auto"/>
        <w:ind w:firstLine="340"/>
        <w:rPr>
          <w:sz w:val="20"/>
          <w:szCs w:val="20"/>
        </w:rPr>
      </w:pPr>
      <w:r w:rsidRPr="00C21118">
        <w:rPr>
          <w:sz w:val="20"/>
          <w:szCs w:val="20"/>
        </w:rPr>
        <w:t>г)</w:t>
      </w:r>
      <w:r w:rsidRPr="00C21118">
        <w:rPr>
          <w:sz w:val="20"/>
          <w:szCs w:val="20"/>
        </w:rPr>
        <w:tab/>
        <w:t>при нарушении работниками требований НПА, Т</w:t>
      </w:r>
      <w:r>
        <w:rPr>
          <w:sz w:val="20"/>
          <w:szCs w:val="20"/>
        </w:rPr>
        <w:t>Н</w:t>
      </w:r>
      <w:r w:rsidRPr="00C21118">
        <w:rPr>
          <w:sz w:val="20"/>
          <w:szCs w:val="20"/>
        </w:rPr>
        <w:t>ПА по вопросам ус</w:t>
      </w:r>
      <w:r>
        <w:rPr>
          <w:sz w:val="20"/>
          <w:szCs w:val="20"/>
        </w:rPr>
        <w:t>тройства, технической эксплуата</w:t>
      </w:r>
      <w:r w:rsidRPr="00C21118">
        <w:rPr>
          <w:sz w:val="20"/>
          <w:szCs w:val="20"/>
        </w:rPr>
        <w:t>ции и техники безопасности при эксплуатации электроустановок;</w:t>
      </w:r>
    </w:p>
    <w:p w:rsidR="000756CB" w:rsidRPr="00C21118" w:rsidRDefault="000756CB" w:rsidP="000756CB">
      <w:pPr>
        <w:pStyle w:val="22"/>
        <w:shd w:val="clear" w:color="auto" w:fill="auto"/>
        <w:tabs>
          <w:tab w:val="left" w:pos="737"/>
        </w:tabs>
        <w:spacing w:before="0" w:line="240" w:lineRule="auto"/>
        <w:ind w:firstLine="340"/>
        <w:rPr>
          <w:sz w:val="20"/>
          <w:szCs w:val="20"/>
        </w:rPr>
      </w:pPr>
      <w:r w:rsidRPr="00C21118">
        <w:rPr>
          <w:sz w:val="20"/>
          <w:szCs w:val="20"/>
        </w:rPr>
        <w:t>д)</w:t>
      </w:r>
      <w:r w:rsidRPr="00C21118">
        <w:rPr>
          <w:sz w:val="20"/>
          <w:szCs w:val="20"/>
        </w:rPr>
        <w:tab/>
        <w:t>по требованию органов госэнергонадзора;</w:t>
      </w:r>
    </w:p>
    <w:p w:rsidR="000756CB" w:rsidRDefault="000756CB" w:rsidP="000756CB">
      <w:pPr>
        <w:pStyle w:val="22"/>
        <w:shd w:val="clear" w:color="auto" w:fill="auto"/>
        <w:tabs>
          <w:tab w:val="left" w:pos="737"/>
        </w:tabs>
        <w:spacing w:before="0" w:after="210" w:line="240" w:lineRule="auto"/>
        <w:ind w:firstLine="340"/>
        <w:rPr>
          <w:sz w:val="20"/>
          <w:szCs w:val="20"/>
        </w:rPr>
      </w:pPr>
      <w:r w:rsidRPr="00C21118">
        <w:rPr>
          <w:sz w:val="20"/>
          <w:szCs w:val="20"/>
        </w:rPr>
        <w:t>е)</w:t>
      </w:r>
      <w:r w:rsidRPr="00C21118">
        <w:rPr>
          <w:sz w:val="20"/>
          <w:szCs w:val="20"/>
        </w:rPr>
        <w:tab/>
        <w:t>при перерыве в работе в данной должности более года.</w:t>
      </w:r>
    </w:p>
    <w:p w:rsidR="000756CB" w:rsidRDefault="000756CB" w:rsidP="000756CB">
      <w:pPr>
        <w:pStyle w:val="22"/>
        <w:shd w:val="clear" w:color="auto" w:fill="auto"/>
        <w:tabs>
          <w:tab w:val="left" w:pos="737"/>
        </w:tabs>
        <w:spacing w:before="0" w:after="210" w:line="240" w:lineRule="auto"/>
        <w:ind w:firstLine="340"/>
        <w:rPr>
          <w:sz w:val="20"/>
          <w:szCs w:val="20"/>
        </w:rPr>
      </w:pPr>
    </w:p>
    <w:p w:rsidR="000756CB" w:rsidRPr="00C21118" w:rsidRDefault="000756CB" w:rsidP="000756CB">
      <w:pPr>
        <w:pStyle w:val="22"/>
        <w:shd w:val="clear" w:color="auto" w:fill="auto"/>
        <w:tabs>
          <w:tab w:val="left" w:pos="737"/>
        </w:tabs>
        <w:spacing w:before="0" w:after="210" w:line="240" w:lineRule="auto"/>
        <w:ind w:firstLine="340"/>
        <w:rPr>
          <w:sz w:val="20"/>
          <w:szCs w:val="20"/>
        </w:rPr>
      </w:pPr>
    </w:p>
    <w:p w:rsidR="000756CB" w:rsidRPr="00C21118" w:rsidRDefault="000756CB" w:rsidP="000756CB">
      <w:pPr>
        <w:pStyle w:val="40"/>
        <w:shd w:val="clear" w:color="auto" w:fill="auto"/>
        <w:spacing w:before="0" w:after="200" w:line="240" w:lineRule="auto"/>
        <w:ind w:left="40"/>
        <w:outlineLvl w:val="0"/>
        <w:rPr>
          <w:sz w:val="20"/>
          <w:szCs w:val="20"/>
        </w:rPr>
      </w:pPr>
      <w:r w:rsidRPr="00C21118">
        <w:rPr>
          <w:sz w:val="20"/>
          <w:szCs w:val="20"/>
        </w:rPr>
        <w:t>Билет № 3</w:t>
      </w:r>
    </w:p>
    <w:p w:rsidR="000756CB" w:rsidRPr="00C21118" w:rsidRDefault="000756CB" w:rsidP="000756CB">
      <w:pPr>
        <w:pStyle w:val="50"/>
        <w:numPr>
          <w:ilvl w:val="0"/>
          <w:numId w:val="9"/>
        </w:numPr>
        <w:shd w:val="clear" w:color="auto" w:fill="auto"/>
        <w:tabs>
          <w:tab w:val="left" w:pos="694"/>
        </w:tabs>
        <w:spacing w:before="0" w:line="240" w:lineRule="auto"/>
        <w:ind w:left="140"/>
        <w:rPr>
          <w:sz w:val="20"/>
          <w:szCs w:val="20"/>
        </w:rPr>
      </w:pPr>
      <w:r w:rsidRPr="00C21118">
        <w:rPr>
          <w:sz w:val="20"/>
          <w:szCs w:val="20"/>
        </w:rPr>
        <w:t>Основные права нанимателей.</w:t>
      </w:r>
    </w:p>
    <w:p w:rsidR="000756CB" w:rsidRPr="00C21118" w:rsidRDefault="000756CB" w:rsidP="000756CB">
      <w:pPr>
        <w:pStyle w:val="50"/>
        <w:numPr>
          <w:ilvl w:val="0"/>
          <w:numId w:val="9"/>
        </w:numPr>
        <w:shd w:val="clear" w:color="auto" w:fill="auto"/>
        <w:tabs>
          <w:tab w:val="left" w:pos="610"/>
        </w:tabs>
        <w:spacing w:before="0" w:line="240" w:lineRule="auto"/>
        <w:ind w:firstLine="440"/>
        <w:rPr>
          <w:sz w:val="20"/>
          <w:szCs w:val="20"/>
        </w:rPr>
      </w:pPr>
      <w:r w:rsidRPr="00C21118">
        <w:rPr>
          <w:sz w:val="20"/>
          <w:szCs w:val="20"/>
        </w:rPr>
        <w:t>Санитарно-бытовое обеспечение работников. Оборудование санитарно-бытовых помещений, их размещение.</w:t>
      </w:r>
    </w:p>
    <w:p w:rsidR="000756CB" w:rsidRPr="00C21118" w:rsidRDefault="000756CB" w:rsidP="000756CB">
      <w:pPr>
        <w:pStyle w:val="50"/>
        <w:numPr>
          <w:ilvl w:val="0"/>
          <w:numId w:val="9"/>
        </w:numPr>
        <w:shd w:val="clear" w:color="auto" w:fill="auto"/>
        <w:tabs>
          <w:tab w:val="left" w:pos="716"/>
        </w:tabs>
        <w:spacing w:before="0" w:line="240" w:lineRule="auto"/>
        <w:ind w:left="140"/>
        <w:rPr>
          <w:sz w:val="20"/>
          <w:szCs w:val="20"/>
        </w:rPr>
      </w:pPr>
      <w:r w:rsidRPr="00C21118">
        <w:rPr>
          <w:sz w:val="20"/>
          <w:szCs w:val="20"/>
        </w:rPr>
        <w:t>Порядок проведения аттестации рабочих мест по условиям труда.</w:t>
      </w:r>
    </w:p>
    <w:p w:rsidR="000756CB" w:rsidRPr="00C21118" w:rsidRDefault="000756CB" w:rsidP="000756CB">
      <w:pPr>
        <w:pStyle w:val="50"/>
        <w:numPr>
          <w:ilvl w:val="0"/>
          <w:numId w:val="9"/>
        </w:numPr>
        <w:shd w:val="clear" w:color="auto" w:fill="auto"/>
        <w:tabs>
          <w:tab w:val="left" w:pos="742"/>
        </w:tabs>
        <w:spacing w:before="0" w:line="240" w:lineRule="auto"/>
        <w:ind w:left="140"/>
        <w:jc w:val="left"/>
        <w:rPr>
          <w:sz w:val="20"/>
          <w:szCs w:val="20"/>
        </w:rPr>
      </w:pPr>
      <w:r w:rsidRPr="00C21118">
        <w:rPr>
          <w:sz w:val="20"/>
          <w:szCs w:val="20"/>
        </w:rPr>
        <w:t>Система пожарной безопасности в Республике Беларусь. Государственное управление в области обеспечения пожарной безопасности</w:t>
      </w:r>
    </w:p>
    <w:p w:rsidR="000756CB" w:rsidRPr="00C21118" w:rsidRDefault="000756CB" w:rsidP="000756CB">
      <w:pPr>
        <w:pStyle w:val="50"/>
        <w:numPr>
          <w:ilvl w:val="0"/>
          <w:numId w:val="9"/>
        </w:numPr>
        <w:shd w:val="clear" w:color="auto" w:fill="auto"/>
        <w:tabs>
          <w:tab w:val="left" w:pos="740"/>
        </w:tabs>
        <w:spacing w:before="0" w:after="210" w:line="240" w:lineRule="auto"/>
        <w:ind w:left="142" w:firstLine="301"/>
        <w:jc w:val="left"/>
        <w:rPr>
          <w:sz w:val="20"/>
          <w:szCs w:val="20"/>
        </w:rPr>
      </w:pPr>
      <w:r w:rsidRPr="00C21118">
        <w:rPr>
          <w:sz w:val="20"/>
          <w:szCs w:val="20"/>
        </w:rPr>
        <w:t>Характеристика поражений человека электрическим током. Электрическое сопротивление орга</w:t>
      </w:r>
      <w:r w:rsidRPr="00C21118">
        <w:rPr>
          <w:sz w:val="20"/>
          <w:szCs w:val="20"/>
        </w:rPr>
        <w:softHyphen/>
        <w:t>низма человека.</w:t>
      </w:r>
    </w:p>
    <w:p w:rsidR="000756CB" w:rsidRPr="00C21118" w:rsidRDefault="000756CB" w:rsidP="00777091">
      <w:pPr>
        <w:pStyle w:val="12"/>
        <w:keepNext/>
        <w:keepLines/>
        <w:numPr>
          <w:ilvl w:val="0"/>
          <w:numId w:val="83"/>
        </w:numPr>
        <w:shd w:val="clear" w:color="auto" w:fill="auto"/>
        <w:tabs>
          <w:tab w:val="left" w:pos="645"/>
        </w:tabs>
        <w:spacing w:after="156" w:line="240" w:lineRule="auto"/>
        <w:ind w:firstLine="380"/>
        <w:jc w:val="both"/>
        <w:outlineLvl w:val="1"/>
        <w:rPr>
          <w:sz w:val="20"/>
          <w:szCs w:val="20"/>
        </w:rPr>
      </w:pPr>
      <w:r w:rsidRPr="00C21118">
        <w:rPr>
          <w:sz w:val="20"/>
          <w:szCs w:val="20"/>
        </w:rPr>
        <w:t>Основные права нанимателей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Наниматель имеет право:</w:t>
      </w:r>
    </w:p>
    <w:p w:rsidR="000756CB" w:rsidRPr="00C21118" w:rsidRDefault="000756CB" w:rsidP="000756CB">
      <w:pPr>
        <w:pStyle w:val="22"/>
        <w:numPr>
          <w:ilvl w:val="0"/>
          <w:numId w:val="7"/>
        </w:numPr>
        <w:shd w:val="clear" w:color="auto" w:fill="auto"/>
        <w:tabs>
          <w:tab w:val="left" w:pos="697"/>
        </w:tabs>
        <w:spacing w:before="0" w:line="240" w:lineRule="auto"/>
        <w:ind w:left="140" w:firstLine="300"/>
        <w:rPr>
          <w:sz w:val="20"/>
          <w:szCs w:val="20"/>
        </w:rPr>
      </w:pPr>
      <w:r w:rsidRPr="00C21118">
        <w:rPr>
          <w:sz w:val="20"/>
          <w:szCs w:val="20"/>
        </w:rPr>
        <w:t>заключать и расторгать трудовые договоры с работниками в порядке и по основаниям, установленным ТК и законодательными актами;</w:t>
      </w:r>
    </w:p>
    <w:p w:rsidR="000756CB" w:rsidRPr="00C21118" w:rsidRDefault="000756CB" w:rsidP="000756CB">
      <w:pPr>
        <w:pStyle w:val="22"/>
        <w:numPr>
          <w:ilvl w:val="0"/>
          <w:numId w:val="7"/>
        </w:numPr>
        <w:shd w:val="clear" w:color="auto" w:fill="auto"/>
        <w:tabs>
          <w:tab w:val="left" w:pos="682"/>
        </w:tabs>
        <w:spacing w:before="0" w:line="240" w:lineRule="auto"/>
        <w:ind w:left="140" w:firstLine="300"/>
        <w:rPr>
          <w:sz w:val="20"/>
          <w:szCs w:val="20"/>
        </w:rPr>
      </w:pPr>
      <w:r w:rsidRPr="00C21118">
        <w:rPr>
          <w:sz w:val="20"/>
          <w:szCs w:val="20"/>
        </w:rPr>
        <w:lastRenderedPageBreak/>
        <w:t>вступать в коллективные переговоры и заключать коллективные договоры и соглашения;</w:t>
      </w:r>
    </w:p>
    <w:p w:rsidR="000756CB" w:rsidRPr="00C21118" w:rsidRDefault="000756CB" w:rsidP="000756CB">
      <w:pPr>
        <w:pStyle w:val="22"/>
        <w:numPr>
          <w:ilvl w:val="0"/>
          <w:numId w:val="7"/>
        </w:numPr>
        <w:shd w:val="clear" w:color="auto" w:fill="auto"/>
        <w:tabs>
          <w:tab w:val="left" w:pos="682"/>
        </w:tabs>
        <w:spacing w:before="0" w:line="240" w:lineRule="auto"/>
        <w:ind w:left="140" w:firstLine="300"/>
        <w:rPr>
          <w:sz w:val="20"/>
          <w:szCs w:val="20"/>
        </w:rPr>
      </w:pPr>
      <w:r w:rsidRPr="00C21118">
        <w:rPr>
          <w:sz w:val="20"/>
          <w:szCs w:val="20"/>
        </w:rPr>
        <w:t>создавать и вступать в объединения нанимателей;</w:t>
      </w:r>
    </w:p>
    <w:p w:rsidR="000756CB" w:rsidRPr="00C21118" w:rsidRDefault="000756CB" w:rsidP="000756CB">
      <w:pPr>
        <w:pStyle w:val="22"/>
        <w:numPr>
          <w:ilvl w:val="0"/>
          <w:numId w:val="7"/>
        </w:numPr>
        <w:shd w:val="clear" w:color="auto" w:fill="auto"/>
        <w:tabs>
          <w:tab w:val="left" w:pos="682"/>
        </w:tabs>
        <w:spacing w:before="0" w:line="240" w:lineRule="auto"/>
        <w:ind w:left="140" w:firstLine="300"/>
        <w:rPr>
          <w:sz w:val="20"/>
          <w:szCs w:val="20"/>
        </w:rPr>
      </w:pPr>
      <w:r w:rsidRPr="00C21118">
        <w:rPr>
          <w:sz w:val="20"/>
          <w:szCs w:val="20"/>
        </w:rPr>
        <w:t>поощрять работников;</w:t>
      </w:r>
    </w:p>
    <w:p w:rsidR="000756CB" w:rsidRPr="00C21118" w:rsidRDefault="000756CB" w:rsidP="000756CB">
      <w:pPr>
        <w:pStyle w:val="22"/>
        <w:numPr>
          <w:ilvl w:val="0"/>
          <w:numId w:val="7"/>
        </w:numPr>
        <w:shd w:val="clear" w:color="auto" w:fill="auto"/>
        <w:tabs>
          <w:tab w:val="left" w:pos="701"/>
        </w:tabs>
        <w:spacing w:before="0" w:line="240" w:lineRule="auto"/>
        <w:ind w:left="140" w:firstLine="300"/>
        <w:rPr>
          <w:sz w:val="20"/>
          <w:szCs w:val="20"/>
        </w:rPr>
      </w:pPr>
      <w:r w:rsidRPr="00C21118">
        <w:rPr>
          <w:sz w:val="20"/>
          <w:szCs w:val="20"/>
        </w:rPr>
        <w:t>требовать от работников выполнения условий трудового договора и пра</w:t>
      </w:r>
      <w:r>
        <w:rPr>
          <w:sz w:val="20"/>
          <w:szCs w:val="20"/>
        </w:rPr>
        <w:t>вил внутреннего трудового распо</w:t>
      </w:r>
      <w:r w:rsidRPr="00C21118">
        <w:rPr>
          <w:sz w:val="20"/>
          <w:szCs w:val="20"/>
        </w:rPr>
        <w:t>рядка;</w:t>
      </w:r>
    </w:p>
    <w:p w:rsidR="000756CB" w:rsidRPr="00C21118" w:rsidRDefault="000756CB" w:rsidP="000756CB">
      <w:pPr>
        <w:pStyle w:val="22"/>
        <w:numPr>
          <w:ilvl w:val="0"/>
          <w:numId w:val="7"/>
        </w:numPr>
        <w:shd w:val="clear" w:color="auto" w:fill="auto"/>
        <w:tabs>
          <w:tab w:val="left" w:pos="682"/>
        </w:tabs>
        <w:spacing w:before="0" w:line="240" w:lineRule="auto"/>
        <w:ind w:left="140" w:firstLine="300"/>
        <w:rPr>
          <w:sz w:val="20"/>
          <w:szCs w:val="20"/>
        </w:rPr>
      </w:pPr>
      <w:r w:rsidRPr="00C21118">
        <w:rPr>
          <w:sz w:val="20"/>
          <w:szCs w:val="20"/>
        </w:rPr>
        <w:t>привлекать работников к дисциплинарной и материальной ответственности в порядке, установленном ТК;</w:t>
      </w:r>
    </w:p>
    <w:p w:rsidR="000756CB" w:rsidRPr="00C21118" w:rsidRDefault="000756CB" w:rsidP="000756CB">
      <w:pPr>
        <w:pStyle w:val="22"/>
        <w:numPr>
          <w:ilvl w:val="0"/>
          <w:numId w:val="7"/>
        </w:numPr>
        <w:shd w:val="clear" w:color="auto" w:fill="auto"/>
        <w:tabs>
          <w:tab w:val="left" w:pos="685"/>
        </w:tabs>
        <w:spacing w:before="0" w:after="210" w:line="240" w:lineRule="auto"/>
        <w:ind w:firstLine="340"/>
        <w:rPr>
          <w:sz w:val="20"/>
          <w:szCs w:val="20"/>
        </w:rPr>
      </w:pPr>
      <w:r w:rsidRPr="00C21118">
        <w:rPr>
          <w:sz w:val="20"/>
          <w:szCs w:val="20"/>
        </w:rPr>
        <w:t>обращаться в суд для защиты своих прав.</w:t>
      </w:r>
    </w:p>
    <w:p w:rsidR="000756CB" w:rsidRPr="00C21118" w:rsidRDefault="000756CB" w:rsidP="00777091">
      <w:pPr>
        <w:pStyle w:val="12"/>
        <w:keepNext/>
        <w:keepLines/>
        <w:numPr>
          <w:ilvl w:val="0"/>
          <w:numId w:val="83"/>
        </w:numPr>
        <w:shd w:val="clear" w:color="auto" w:fill="auto"/>
        <w:tabs>
          <w:tab w:val="left" w:pos="645"/>
        </w:tabs>
        <w:spacing w:after="156" w:line="240" w:lineRule="auto"/>
        <w:ind w:firstLine="380"/>
        <w:jc w:val="both"/>
        <w:outlineLvl w:val="1"/>
        <w:rPr>
          <w:sz w:val="20"/>
          <w:szCs w:val="20"/>
        </w:rPr>
      </w:pPr>
      <w:r w:rsidRPr="00C21118">
        <w:rPr>
          <w:sz w:val="20"/>
          <w:szCs w:val="20"/>
        </w:rPr>
        <w:t>Санитарно-бытовое обеспечение работников. Оборудование санитарно-бытовых помещений, их размещение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Согласно </w:t>
      </w:r>
      <w:hyperlink r:id="rId15" w:anchor="ст30_обеспечение_работающих_сан_быт_поме" w:history="1">
        <w:r w:rsidRPr="0036302F">
          <w:rPr>
            <w:rStyle w:val="a9"/>
            <w:rFonts w:eastAsia="Lucida Sans Unicode"/>
            <w:sz w:val="20"/>
            <w:szCs w:val="20"/>
          </w:rPr>
          <w:t>статье 30 Закона Республики Беларусь «Об охране труда»</w:t>
        </w:r>
      </w:hyperlink>
      <w:r w:rsidRPr="00C21118">
        <w:rPr>
          <w:sz w:val="20"/>
          <w:szCs w:val="20"/>
        </w:rPr>
        <w:t xml:space="preserve"> нанимателями оборудуются с учетом характера производства санитарно-бытовые помещения (гардеробные, умывальные, туалеты, душевые, комнаты личной гигиены, помещения для приема пищи (столовые), обогревания, отдыха, обработки, хранения и выдачи средств индивидуальной защиты и другие), оснащенные необходимыми устройствами и средствами. Нормы обеспеченности и требования к указанным помещениям, устройствам и ср</w:t>
      </w:r>
      <w:r>
        <w:rPr>
          <w:sz w:val="20"/>
          <w:szCs w:val="20"/>
        </w:rPr>
        <w:t>едствам устанавливаются соответ</w:t>
      </w:r>
      <w:r w:rsidRPr="00C21118">
        <w:rPr>
          <w:sz w:val="20"/>
          <w:szCs w:val="20"/>
        </w:rPr>
        <w:t>ствующими нормативными правовыми актами, в том числе техническими нормативными правовыми актами.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Использование санитарно-бытовых помещений не по назначению не допускается.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зависимости от характера производственных процессов при работе происходит загрязнение частей тела работника, его специальной одежды и специальной обуви различными вредными веществами, влагой и др.</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Отдельные производственные процессы требуют особых условий к соблюдению чистоты и стерильности при изготовлении продукции, труд работников может протекать при избытке тепла, при низких температурах воздуха и др. На практике может иметь место сочетание неблагоприятных производственных факторов.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 учетом вышеизложенного и численности работающих нормативными правовыми актами определяется состав необходимых санитарно-бытовых помещений и устройств, их размещ</w:t>
      </w:r>
      <w:r>
        <w:rPr>
          <w:sz w:val="20"/>
          <w:szCs w:val="20"/>
        </w:rPr>
        <w:t>ение, емкость (площадь), особен</w:t>
      </w:r>
      <w:r w:rsidRPr="00C21118">
        <w:rPr>
          <w:sz w:val="20"/>
          <w:szCs w:val="20"/>
        </w:rPr>
        <w:t>ности отделки, удаленность от рабочих мест и др.</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производственных процессах, связанных с работой стоя или вибрацией, передающейся на руки, ноги, предусматриваются ручные, ножные ванны (установки для гидромассажа ног).</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Помещения для обогрева или охлаждения устраиваются максимально приближенными к рабочим местам.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любых производственных процессах, связанных с выделением пы</w:t>
      </w:r>
      <w:r>
        <w:rPr>
          <w:sz w:val="20"/>
          <w:szCs w:val="20"/>
        </w:rPr>
        <w:t>ли или вредных веществ, в гарде</w:t>
      </w:r>
      <w:r w:rsidRPr="00C21118">
        <w:rPr>
          <w:sz w:val="20"/>
          <w:szCs w:val="20"/>
        </w:rPr>
        <w:t>робных должны быть предусмотрены респираторные, рассчитанные на списочную численность работающих, пользующихся респираторами или противогазами, а также помещения и устройства для обеспыливания или обезвреживания спецодежды, рассчитанные на численность работников в наиболее многочисленной смене.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Число душевых сеток, кранов умывальных и специальных бытовых устройств должно соответствовать чис</w:t>
      </w:r>
      <w:r w:rsidRPr="00C21118">
        <w:rPr>
          <w:sz w:val="20"/>
          <w:szCs w:val="20"/>
        </w:rPr>
        <w:softHyphen/>
        <w:t>ленности работающих в наиболее многочисленной смене или в наиболее многочисленной части смены при раз</w:t>
      </w:r>
      <w:r w:rsidRPr="00C21118">
        <w:rPr>
          <w:sz w:val="20"/>
          <w:szCs w:val="20"/>
        </w:rPr>
        <w:softHyphen/>
        <w:t>нице в начале и окончании смены 1 ч и более.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Расстояние до уборных, курительных, помещений для обогрева или охлаждения, устройств питьевого водо</w:t>
      </w:r>
      <w:r w:rsidRPr="00C21118">
        <w:rPr>
          <w:sz w:val="20"/>
          <w:szCs w:val="20"/>
        </w:rPr>
        <w:softHyphen/>
        <w:t>снабжения от рабочих мест в производственных зданиях должно быть не бол</w:t>
      </w:r>
      <w:r>
        <w:rPr>
          <w:sz w:val="20"/>
          <w:szCs w:val="20"/>
        </w:rPr>
        <w:t>ее 75 м (для инвалидов с наруше</w:t>
      </w:r>
      <w:r w:rsidRPr="00C21118">
        <w:rPr>
          <w:sz w:val="20"/>
          <w:szCs w:val="20"/>
        </w:rPr>
        <w:t>нием опорно-двигательного аппарата - не более 60 м), а от рабочих мест на площадке предприятия - не более 150 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Наряду с помещениями и устройствами, необходимыми для удовлетво</w:t>
      </w:r>
      <w:r>
        <w:rPr>
          <w:sz w:val="20"/>
          <w:szCs w:val="20"/>
        </w:rPr>
        <w:t>рения санитарно-бытовых нужд ра</w:t>
      </w:r>
      <w:r w:rsidRPr="00C21118">
        <w:rPr>
          <w:sz w:val="20"/>
          <w:szCs w:val="20"/>
        </w:rPr>
        <w:t>ботников, необходимо также предусматривать помещения и устройства для ст</w:t>
      </w:r>
      <w:r>
        <w:rPr>
          <w:sz w:val="20"/>
          <w:szCs w:val="20"/>
        </w:rPr>
        <w:t>ирки, химической чистки, обеспы</w:t>
      </w:r>
      <w:r w:rsidRPr="00C21118">
        <w:rPr>
          <w:sz w:val="20"/>
          <w:szCs w:val="20"/>
        </w:rPr>
        <w:t>ливания, восстановления защитных пропиток спецодежды, ее ремонта.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организации предусматривается также устройство помещений для м</w:t>
      </w:r>
      <w:r>
        <w:rPr>
          <w:sz w:val="20"/>
          <w:szCs w:val="20"/>
        </w:rPr>
        <w:t>едицинского обслуживания (здрав</w:t>
      </w:r>
      <w:r w:rsidRPr="00C21118">
        <w:rPr>
          <w:sz w:val="20"/>
          <w:szCs w:val="20"/>
        </w:rPr>
        <w:t>пункты, медпункты), помещения для личной гигиены женщин, парильные (сауны), а с учетом производственной специфики - помещения для ингаляторов, фотариев, а также помещения для отдыха в рабочее время и психологической разгрузки.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Стены и перегородки гардеробных, душевых, умывальных, уборных и </w:t>
      </w:r>
      <w:r>
        <w:rPr>
          <w:sz w:val="20"/>
          <w:szCs w:val="20"/>
        </w:rPr>
        <w:t>других санитарно-бытовых помеще</w:t>
      </w:r>
      <w:r w:rsidRPr="00C21118">
        <w:rPr>
          <w:sz w:val="20"/>
          <w:szCs w:val="20"/>
        </w:rPr>
        <w:t>ний выполняются на высоту 2 м из материалов, допускающих их мытье горячей водой с применением моющих средств. Стены и перегородки указанных помещений выше отметки 2 м, а также по</w:t>
      </w:r>
      <w:r>
        <w:rPr>
          <w:sz w:val="20"/>
          <w:szCs w:val="20"/>
        </w:rPr>
        <w:t>толки должны иметь водо</w:t>
      </w:r>
      <w:r w:rsidRPr="00C21118">
        <w:rPr>
          <w:sz w:val="20"/>
          <w:szCs w:val="20"/>
        </w:rPr>
        <w:t>стойкое покрытие. Полы должны быть влагостойкими, с нескользкой поверхностью.</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световых проемах санитарно-бытовых помещений предусматриваю</w:t>
      </w:r>
      <w:r>
        <w:rPr>
          <w:sz w:val="20"/>
          <w:szCs w:val="20"/>
        </w:rPr>
        <w:t>т открывающиеся фрамуги или фор</w:t>
      </w:r>
      <w:r w:rsidRPr="00C21118">
        <w:rPr>
          <w:sz w:val="20"/>
          <w:szCs w:val="20"/>
        </w:rPr>
        <w:t>точки для проветривания.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Для хранения средств индивидуальной защиты, выданных работникам в пользование, предусматриваются специальные помещения (гардеробные). Число отделений в шкафах должно быть равно списочной численности работников в двух смежных сменах. Число крючков вешалок для домашней и специальной одежды должно со</w:t>
      </w:r>
      <w:r w:rsidRPr="00C21118">
        <w:rPr>
          <w:sz w:val="20"/>
          <w:szCs w:val="20"/>
        </w:rPr>
        <w:softHyphen/>
        <w:t>ответствовать количеству одежды.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Число душевых, умывальников и специальных бытовых устройств ра</w:t>
      </w:r>
      <w:r>
        <w:rPr>
          <w:sz w:val="20"/>
          <w:szCs w:val="20"/>
        </w:rPr>
        <w:t>ссчитывают по численности работ</w:t>
      </w:r>
      <w:r w:rsidRPr="00C21118">
        <w:rPr>
          <w:sz w:val="20"/>
          <w:szCs w:val="20"/>
        </w:rPr>
        <w:t>ников в смене или части этой смены, одновременно оканчивающих работу. В душевых кабинах применяются резиновые либо пластиковые коврики с нескользкой поверхностью, которые подлежат регулярной дезинфекции в порядке и сроки, установленные органами государственного санитарного надзора.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умывальниках должны иметься в достаточном количестве смывающие средства, регулярно сменяемые полотенца или воздушные осушители рук.</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lastRenderedPageBreak/>
        <w:t>Прием пищи разрешается только в специально отведенных для этого п</w:t>
      </w:r>
      <w:r>
        <w:rPr>
          <w:sz w:val="20"/>
          <w:szCs w:val="20"/>
        </w:rPr>
        <w:t>омещениях, оборудованных в соот</w:t>
      </w:r>
      <w:r w:rsidRPr="00C21118">
        <w:rPr>
          <w:sz w:val="20"/>
          <w:szCs w:val="20"/>
        </w:rPr>
        <w:t>ветствии с санитарными требованиями.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Все санитарно-бытовые помещения должны содержаться в исправном состоянии и чистоте.</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Гардеробные, душевые, туалетные и другие санитарно-бытовые помещения и санитарно-технические устройства после окончания смены подвергаются влажной уборке и дезинфе</w:t>
      </w:r>
      <w:r>
        <w:rPr>
          <w:sz w:val="20"/>
          <w:szCs w:val="20"/>
        </w:rPr>
        <w:t>кции с использованием дезинфици</w:t>
      </w:r>
      <w:r w:rsidRPr="00C21118">
        <w:rPr>
          <w:sz w:val="20"/>
          <w:szCs w:val="20"/>
        </w:rPr>
        <w:t>рующих средств, разрешенных к применению органами государственного санитарного надзора.</w:t>
      </w:r>
    </w:p>
    <w:p w:rsidR="000756CB" w:rsidRPr="00C21118" w:rsidRDefault="000756CB" w:rsidP="00777091">
      <w:pPr>
        <w:pStyle w:val="12"/>
        <w:keepNext/>
        <w:keepLines/>
        <w:numPr>
          <w:ilvl w:val="0"/>
          <w:numId w:val="83"/>
        </w:numPr>
        <w:shd w:val="clear" w:color="auto" w:fill="auto"/>
        <w:tabs>
          <w:tab w:val="left" w:pos="645"/>
        </w:tabs>
        <w:spacing w:after="156" w:line="240" w:lineRule="auto"/>
        <w:ind w:firstLine="380"/>
        <w:jc w:val="both"/>
        <w:outlineLvl w:val="1"/>
        <w:rPr>
          <w:sz w:val="20"/>
          <w:szCs w:val="20"/>
        </w:rPr>
      </w:pPr>
      <w:r w:rsidRPr="00C21118">
        <w:rPr>
          <w:sz w:val="20"/>
          <w:szCs w:val="20"/>
        </w:rPr>
        <w:t>Порядок проведения аттестации рабочих мест по условиям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Согласно </w:t>
      </w:r>
      <w:hyperlink r:id="rId16" w:anchor="аттестация_раб_мест_по_услов_труда_это" w:history="1">
        <w:r w:rsidRPr="0036302F">
          <w:rPr>
            <w:rStyle w:val="a9"/>
            <w:rFonts w:eastAsia="Lucida Sans Unicode"/>
            <w:sz w:val="20"/>
            <w:szCs w:val="20"/>
          </w:rPr>
          <w:t>статье 1 Закона Республики Беларусь «Об охране труда»</w:t>
        </w:r>
      </w:hyperlink>
      <w:r w:rsidRPr="00C21118">
        <w:rPr>
          <w:sz w:val="20"/>
          <w:szCs w:val="20"/>
        </w:rPr>
        <w:t xml:space="preserve"> аттестация рабочих мест по условиям труда (далее - аттестация) - система учета, анализа и комплексной оценки на конкретном рабочем месте всех факторов производственной среды, тяжести и напряженности трудового про</w:t>
      </w:r>
      <w:r>
        <w:rPr>
          <w:sz w:val="20"/>
          <w:szCs w:val="20"/>
        </w:rPr>
        <w:t>цесса, воздействующих на работо</w:t>
      </w:r>
      <w:r w:rsidRPr="00C21118">
        <w:rPr>
          <w:sz w:val="20"/>
          <w:szCs w:val="20"/>
        </w:rPr>
        <w:t>способность и здоровье работающего в процессе трудовой деятельности.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Аттестация проводится один раз в пять лет. При этом начало и продолжительность проведения аттестации определяются с учетом того, что она должна быть завершена до окончания действия результатов предыдущей аттестации.</w:t>
      </w:r>
    </w:p>
    <w:p w:rsidR="000756CB" w:rsidRPr="00C21118" w:rsidRDefault="000756CB" w:rsidP="000756CB">
      <w:pPr>
        <w:pStyle w:val="22"/>
        <w:shd w:val="clear" w:color="auto" w:fill="auto"/>
        <w:spacing w:before="0" w:line="240" w:lineRule="auto"/>
        <w:ind w:firstLine="340"/>
        <w:rPr>
          <w:sz w:val="20"/>
          <w:szCs w:val="20"/>
        </w:rPr>
      </w:pPr>
      <w:hyperlink r:id="rId17" w:anchor="Положение_о_порядке_проведения_аттест_рм" w:history="1">
        <w:r w:rsidRPr="0030180E">
          <w:rPr>
            <w:rStyle w:val="a9"/>
            <w:rFonts w:eastAsia="Lucida Sans Unicode"/>
            <w:sz w:val="20"/>
            <w:szCs w:val="20"/>
          </w:rPr>
          <w:t>Положение о порядке проведения аттестации рабочих мест по условиям труда</w:t>
        </w:r>
      </w:hyperlink>
      <w:r w:rsidRPr="00C21118">
        <w:rPr>
          <w:sz w:val="20"/>
          <w:szCs w:val="20"/>
        </w:rPr>
        <w:t xml:space="preserve"> утверждено постановлением Совета Министров Республики Беларусь от 22 февраля 2008 г. № 253.</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Аттестация проводится в целях комплексной оценки условий труда на конкретном рабочем месте для разра</w:t>
      </w:r>
      <w:r w:rsidRPr="00C21118">
        <w:rPr>
          <w:sz w:val="20"/>
          <w:szCs w:val="20"/>
        </w:rPr>
        <w:softHyphen/>
        <w:t>ботки и реализации плана мероприятий по улучшению условий труда, определения права работника на пенсию по возрасту за работу с особыми условиями труда, дополнительный отпуск за</w:t>
      </w:r>
      <w:r>
        <w:rPr>
          <w:sz w:val="20"/>
          <w:szCs w:val="20"/>
        </w:rPr>
        <w:t xml:space="preserve"> работу с вредными и (или) опас</w:t>
      </w:r>
      <w:r w:rsidRPr="00C21118">
        <w:rPr>
          <w:sz w:val="20"/>
          <w:szCs w:val="20"/>
        </w:rPr>
        <w:t>ными условиями труда, сокращенную продолжительность рабочего времени за работу с</w:t>
      </w:r>
      <w:r>
        <w:rPr>
          <w:sz w:val="20"/>
          <w:szCs w:val="20"/>
        </w:rPr>
        <w:t xml:space="preserve"> вредными и (или) опас</w:t>
      </w:r>
      <w:r w:rsidRPr="00C21118">
        <w:rPr>
          <w:sz w:val="20"/>
          <w:szCs w:val="20"/>
        </w:rPr>
        <w:t>ными условиями труда, оплату труда в повышенном размере путем установления доплат за работу с вредными и (или) опасными условиями труда, а также для определения обязанностей нанимателя по профессиональному пенсионному страхованию работников.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Для организации и проведения аттестации наниматель издает приказ, в соответствии с которым: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утверждается состав аттестационной комиссии организации, определяются </w:t>
      </w:r>
      <w:r>
        <w:rPr>
          <w:sz w:val="20"/>
          <w:szCs w:val="20"/>
        </w:rPr>
        <w:t>ее полномочия, назначаются пред</w:t>
      </w:r>
      <w:r w:rsidRPr="00C21118">
        <w:rPr>
          <w:sz w:val="20"/>
          <w:szCs w:val="20"/>
        </w:rPr>
        <w:t>седатель аттестационной комиссии и лицо, ответственное за ведение и хранение документации по аттестации;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необходимости создаются аттестационные комиссии в структурных подразделениях;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устанавливаются сроки и график проведения работ по аттестации в организации (структурных подразделе</w:t>
      </w:r>
      <w:r w:rsidRPr="00C21118">
        <w:rPr>
          <w:sz w:val="20"/>
          <w:szCs w:val="20"/>
        </w:rPr>
        <w:softHyphen/>
        <w:t>ниях).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состав аттестационной комиссии рекомендуется включать работников служб охраны труда, кадровой, юридической, организации труда и заработной платы, промышленно-санитарной лаборатории, руководителей структурных подразделений организации, медицинских работников, представителей профсоюза (профсоюзов).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Аттестационная комиссия: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осуществляет проведение аттестации, а также организационное, методическое руководство и контроль за ее ходом;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формирует в организации необходимую для проведения аттестации нормативную правовую базу и ор</w:t>
      </w:r>
      <w:r>
        <w:rPr>
          <w:sz w:val="20"/>
          <w:szCs w:val="20"/>
        </w:rPr>
        <w:t>гани</w:t>
      </w:r>
      <w:r w:rsidRPr="00C21118">
        <w:rPr>
          <w:sz w:val="20"/>
          <w:szCs w:val="20"/>
        </w:rPr>
        <w:t>зует ее изучение;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определяет перечень рабочих мест, подлежащих аттестации;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устанавливает соответствие наименования профессий рабочих и должн</w:t>
      </w:r>
      <w:r>
        <w:rPr>
          <w:sz w:val="20"/>
          <w:szCs w:val="20"/>
        </w:rPr>
        <w:t>остей служащих Общегосударствен</w:t>
      </w:r>
      <w:r w:rsidRPr="00C21118">
        <w:rPr>
          <w:sz w:val="20"/>
          <w:szCs w:val="20"/>
        </w:rPr>
        <w:t>ному классификатору Республики Беларусь «Профессии рабочих и должности служащих</w:t>
      </w:r>
      <w:r>
        <w:rPr>
          <w:sz w:val="20"/>
          <w:szCs w:val="20"/>
        </w:rPr>
        <w:t>» и характера факти</w:t>
      </w:r>
      <w:r w:rsidRPr="00C21118">
        <w:rPr>
          <w:sz w:val="20"/>
          <w:szCs w:val="20"/>
        </w:rPr>
        <w:t>чески выполняемых работ характеристикам работ, приведенным в соответ</w:t>
      </w:r>
      <w:r>
        <w:rPr>
          <w:sz w:val="20"/>
          <w:szCs w:val="20"/>
        </w:rPr>
        <w:t>ствующих выпусках Единого тарифно</w:t>
      </w:r>
      <w:r w:rsidRPr="00C21118">
        <w:rPr>
          <w:sz w:val="20"/>
          <w:szCs w:val="20"/>
        </w:rPr>
        <w:t>квалификационного справочника работ и профессий рабочих (ЕТКС) и</w:t>
      </w:r>
      <w:r>
        <w:rPr>
          <w:sz w:val="20"/>
          <w:szCs w:val="20"/>
        </w:rPr>
        <w:t xml:space="preserve"> Единого квалификационного спра</w:t>
      </w:r>
      <w:r w:rsidRPr="00C21118">
        <w:rPr>
          <w:sz w:val="20"/>
          <w:szCs w:val="20"/>
        </w:rPr>
        <w:t>вочника должностей служащих (ЕКСД). При наличии имеющихся несоответствий подготавливает предложения о внесении изменений в штатное расписание, трудовые книжки работников и другие документы в порядке, установленном законодательством;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определяет исполнителей:</w:t>
      </w:r>
    </w:p>
    <w:p w:rsidR="000756CB" w:rsidRPr="00C21118" w:rsidRDefault="000756CB" w:rsidP="000756CB">
      <w:pPr>
        <w:pStyle w:val="22"/>
        <w:numPr>
          <w:ilvl w:val="0"/>
          <w:numId w:val="10"/>
        </w:numPr>
        <w:shd w:val="clear" w:color="auto" w:fill="auto"/>
        <w:tabs>
          <w:tab w:val="left" w:pos="630"/>
        </w:tabs>
        <w:spacing w:before="0" w:line="240" w:lineRule="auto"/>
        <w:ind w:firstLine="380"/>
        <w:rPr>
          <w:sz w:val="20"/>
          <w:szCs w:val="20"/>
        </w:rPr>
      </w:pPr>
      <w:r w:rsidRPr="00C21118">
        <w:rPr>
          <w:sz w:val="20"/>
          <w:szCs w:val="20"/>
        </w:rPr>
        <w:t>для измерения и исследования уровней вредных и опасных факторов производственной среды из числа собственных аккредитованных испытательных лабораторий или привлекает на</w:t>
      </w:r>
      <w:r>
        <w:rPr>
          <w:sz w:val="20"/>
          <w:szCs w:val="20"/>
        </w:rPr>
        <w:t xml:space="preserve"> договорной основе другие аккре</w:t>
      </w:r>
      <w:r w:rsidRPr="00C21118">
        <w:rPr>
          <w:sz w:val="20"/>
          <w:szCs w:val="20"/>
        </w:rPr>
        <w:t>дитованные испытательные лаборатории;</w:t>
      </w:r>
    </w:p>
    <w:p w:rsidR="000756CB" w:rsidRPr="00C21118" w:rsidRDefault="000756CB" w:rsidP="000756CB">
      <w:pPr>
        <w:pStyle w:val="22"/>
        <w:numPr>
          <w:ilvl w:val="0"/>
          <w:numId w:val="10"/>
        </w:numPr>
        <w:shd w:val="clear" w:color="auto" w:fill="auto"/>
        <w:tabs>
          <w:tab w:val="left" w:pos="625"/>
        </w:tabs>
        <w:spacing w:before="0" w:line="240" w:lineRule="auto"/>
        <w:ind w:firstLine="380"/>
        <w:rPr>
          <w:sz w:val="20"/>
          <w:szCs w:val="20"/>
        </w:rPr>
      </w:pPr>
      <w:r w:rsidRPr="00C21118">
        <w:rPr>
          <w:sz w:val="20"/>
          <w:szCs w:val="20"/>
        </w:rPr>
        <w:t xml:space="preserve">для оценки условий труда по показателям тяжести и напряженности </w:t>
      </w:r>
      <w:r>
        <w:rPr>
          <w:sz w:val="20"/>
          <w:szCs w:val="20"/>
        </w:rPr>
        <w:t>трудового процесса из числа соб</w:t>
      </w:r>
      <w:r w:rsidRPr="00C21118">
        <w:rPr>
          <w:sz w:val="20"/>
          <w:szCs w:val="20"/>
        </w:rPr>
        <w:t>ственных специалистов нанимателя или привлекает на договорной основе юридическое лицо (индивидуального предпринимателя), аккредитованное (аккредитованного) в соответствии с законодательством на оказание услуг в области охраны труда по проведению аттестации;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проводит перед началом измерений уровней вредных и опасных фактор</w:t>
      </w:r>
      <w:r>
        <w:rPr>
          <w:sz w:val="20"/>
          <w:szCs w:val="20"/>
        </w:rPr>
        <w:t>ов производственной среды обсле</w:t>
      </w:r>
      <w:r w:rsidRPr="00C21118">
        <w:rPr>
          <w:sz w:val="20"/>
          <w:szCs w:val="20"/>
        </w:rPr>
        <w:t>дование рабочих мест в целях проверки на соответствие производственного оборудования и технологических процессов требованиям охраны труда и принимает меры по устранению выявленных недостатков;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организует:</w:t>
      </w:r>
    </w:p>
    <w:p w:rsidR="000756CB" w:rsidRPr="00C21118" w:rsidRDefault="000756CB" w:rsidP="000756CB">
      <w:pPr>
        <w:pStyle w:val="22"/>
        <w:numPr>
          <w:ilvl w:val="0"/>
          <w:numId w:val="11"/>
        </w:numPr>
        <w:shd w:val="clear" w:color="auto" w:fill="auto"/>
        <w:tabs>
          <w:tab w:val="left" w:pos="645"/>
        </w:tabs>
        <w:spacing w:before="0" w:line="240" w:lineRule="auto"/>
        <w:ind w:firstLine="380"/>
        <w:rPr>
          <w:sz w:val="20"/>
          <w:szCs w:val="20"/>
        </w:rPr>
      </w:pPr>
      <w:r w:rsidRPr="00C21118">
        <w:rPr>
          <w:sz w:val="20"/>
          <w:szCs w:val="20"/>
        </w:rPr>
        <w:t>проведение фотографии рабочего времени и оформление карты фотографии рабочего времени;</w:t>
      </w:r>
    </w:p>
    <w:p w:rsidR="000756CB" w:rsidRPr="00C21118" w:rsidRDefault="000756CB" w:rsidP="000756CB">
      <w:pPr>
        <w:pStyle w:val="22"/>
        <w:numPr>
          <w:ilvl w:val="0"/>
          <w:numId w:val="11"/>
        </w:numPr>
        <w:shd w:val="clear" w:color="auto" w:fill="auto"/>
        <w:tabs>
          <w:tab w:val="left" w:pos="666"/>
        </w:tabs>
        <w:spacing w:before="0" w:line="240" w:lineRule="auto"/>
        <w:ind w:firstLine="380"/>
        <w:rPr>
          <w:sz w:val="20"/>
          <w:szCs w:val="20"/>
        </w:rPr>
      </w:pPr>
      <w:r w:rsidRPr="00C21118">
        <w:rPr>
          <w:sz w:val="20"/>
          <w:szCs w:val="20"/>
        </w:rPr>
        <w:t>составление карты аттестации рабочего места по условиям труда;</w:t>
      </w:r>
    </w:p>
    <w:p w:rsidR="000756CB" w:rsidRPr="00C21118" w:rsidRDefault="000756CB" w:rsidP="000756CB">
      <w:pPr>
        <w:pStyle w:val="22"/>
        <w:numPr>
          <w:ilvl w:val="0"/>
          <w:numId w:val="11"/>
        </w:numPr>
        <w:shd w:val="clear" w:color="auto" w:fill="auto"/>
        <w:tabs>
          <w:tab w:val="left" w:pos="666"/>
        </w:tabs>
        <w:spacing w:before="0" w:line="240" w:lineRule="auto"/>
        <w:ind w:firstLine="380"/>
        <w:rPr>
          <w:sz w:val="20"/>
          <w:szCs w:val="20"/>
        </w:rPr>
      </w:pPr>
      <w:r w:rsidRPr="00C21118">
        <w:rPr>
          <w:sz w:val="20"/>
          <w:szCs w:val="20"/>
        </w:rPr>
        <w:t>ознакомление работников с результатами аттестации.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В ходе проведения аттестации подлежат оценке все присутствующие на рабочем месте вредные и опасные </w:t>
      </w:r>
      <w:r w:rsidRPr="00C21118">
        <w:rPr>
          <w:sz w:val="20"/>
          <w:szCs w:val="20"/>
        </w:rPr>
        <w:lastRenderedPageBreak/>
        <w:t>факторы производственной среды, тяжесть и напряженность трудового процесса, обусловленные технологическим процессом, применяемым на конкретном рабочем месте оборудованием, выполнением работы, предусмотренной в ЕКТС для профессии и ЕКСД для должности, должностной (рабочей) инструкцией, трудовым договором.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Измерения и исследования уровней вредных и опасных факторов производственной среды для аттестации проводятся испытательными лабораториями, аккредитованными в соответств</w:t>
      </w:r>
      <w:r>
        <w:rPr>
          <w:sz w:val="20"/>
          <w:szCs w:val="20"/>
        </w:rPr>
        <w:t>ии с требованиями системы аккре</w:t>
      </w:r>
      <w:r w:rsidRPr="00C21118">
        <w:rPr>
          <w:sz w:val="20"/>
          <w:szCs w:val="20"/>
        </w:rPr>
        <w:t>дитации Республики Беларусь.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Измерения уровней вредных и опасных факторов производственной сред</w:t>
      </w:r>
      <w:r>
        <w:rPr>
          <w:sz w:val="20"/>
          <w:szCs w:val="20"/>
        </w:rPr>
        <w:t>ы проводятся в присутствии пред</w:t>
      </w:r>
      <w:r w:rsidRPr="00C21118">
        <w:rPr>
          <w:sz w:val="20"/>
          <w:szCs w:val="20"/>
        </w:rPr>
        <w:t>ставителя аттестационной комиссии при ведении производственных проце</w:t>
      </w:r>
      <w:r>
        <w:rPr>
          <w:sz w:val="20"/>
          <w:szCs w:val="20"/>
        </w:rPr>
        <w:t>ссов в соответствии с технологи</w:t>
      </w:r>
      <w:r w:rsidRPr="00C21118">
        <w:rPr>
          <w:sz w:val="20"/>
          <w:szCs w:val="20"/>
        </w:rPr>
        <w:t>ческой документацией при исправных, эффективно действующих средства</w:t>
      </w:r>
      <w:r>
        <w:rPr>
          <w:sz w:val="20"/>
          <w:szCs w:val="20"/>
        </w:rPr>
        <w:t>х защиты и характерных производ</w:t>
      </w:r>
      <w:r w:rsidRPr="00C21118">
        <w:rPr>
          <w:sz w:val="20"/>
          <w:szCs w:val="20"/>
        </w:rPr>
        <w:t>ственных условиях.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Результаты измерений и исследований уровней вредных и опасных факто</w:t>
      </w:r>
      <w:r>
        <w:rPr>
          <w:sz w:val="20"/>
          <w:szCs w:val="20"/>
        </w:rPr>
        <w:t>ров производственной среды и ре</w:t>
      </w:r>
      <w:r w:rsidRPr="00C21118">
        <w:rPr>
          <w:sz w:val="20"/>
          <w:szCs w:val="20"/>
        </w:rPr>
        <w:t>зультаты количественных измерений и расчетов показателей тяжести трудовог</w:t>
      </w:r>
      <w:r>
        <w:rPr>
          <w:sz w:val="20"/>
          <w:szCs w:val="20"/>
        </w:rPr>
        <w:t>о процесса для аттестации оформ</w:t>
      </w:r>
      <w:r w:rsidRPr="00C21118">
        <w:rPr>
          <w:sz w:val="20"/>
          <w:szCs w:val="20"/>
        </w:rPr>
        <w:t>ляются протоколами.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Сведения о результатах оценки условий труда заносятся в карту и удо</w:t>
      </w:r>
      <w:r>
        <w:rPr>
          <w:sz w:val="20"/>
          <w:szCs w:val="20"/>
        </w:rPr>
        <w:t>стоверяются подписями членов ат</w:t>
      </w:r>
      <w:r w:rsidRPr="00C21118">
        <w:rPr>
          <w:sz w:val="20"/>
          <w:szCs w:val="20"/>
        </w:rPr>
        <w:t>тестационной комиссии и ее председателя. Допускается составление одной карты на группу аналогичных по характеру выполняемых работ и условиям труда рабочих мест.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 итогам аттестации составляются: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перечень рабочих мест по профессиям и должностям, на кото</w:t>
      </w:r>
      <w:r>
        <w:rPr>
          <w:sz w:val="20"/>
          <w:szCs w:val="20"/>
        </w:rPr>
        <w:t xml:space="preserve">рых работающим по результатам </w:t>
      </w:r>
      <w:r w:rsidRPr="00C21118">
        <w:rPr>
          <w:sz w:val="20"/>
          <w:szCs w:val="20"/>
        </w:rPr>
        <w:t xml:space="preserve"> подтверждены особые условия труда, соответствующие требования</w:t>
      </w:r>
      <w:r>
        <w:rPr>
          <w:sz w:val="20"/>
          <w:szCs w:val="20"/>
        </w:rPr>
        <w:t>м списков производств, работ,</w:t>
      </w:r>
      <w:r w:rsidRPr="00C21118">
        <w:rPr>
          <w:sz w:val="20"/>
          <w:szCs w:val="20"/>
        </w:rPr>
        <w:t xml:space="preserve"> должностей и показателей, дающих право на пенсию по возрасту за работу с особыми условиями труд*</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перечень рабочих мест работниц текстильных профессий для целей профессионального пенсион</w:t>
      </w:r>
      <w:r>
        <w:rPr>
          <w:sz w:val="20"/>
          <w:szCs w:val="20"/>
        </w:rPr>
        <w:t>ного стра</w:t>
      </w:r>
      <w:r w:rsidRPr="00C21118">
        <w:rPr>
          <w:sz w:val="20"/>
          <w:szCs w:val="20"/>
        </w:rPr>
        <w:t>хования;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перечень рабочих мест по профессиям и должностям, на которых работающим по результатам атт</w:t>
      </w:r>
      <w:r>
        <w:rPr>
          <w:sz w:val="20"/>
          <w:szCs w:val="20"/>
        </w:rPr>
        <w:t>естации</w:t>
      </w:r>
      <w:r w:rsidRPr="00C21118">
        <w:rPr>
          <w:sz w:val="20"/>
          <w:szCs w:val="20"/>
        </w:rPr>
        <w:t xml:space="preserve"> подтверждено право на дополнительный отпуск за работу с вредными и (или) опасными условиями тру</w:t>
      </w:r>
      <w:r>
        <w:rPr>
          <w:sz w:val="20"/>
          <w:szCs w:val="20"/>
        </w:rPr>
        <w:t>да</w:t>
      </w:r>
      <w:r w:rsidRPr="00C21118">
        <w:rPr>
          <w:sz w:val="20"/>
          <w:szCs w:val="20"/>
        </w:rPr>
        <w:t>,</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перечень рабочих мест по профессиям и должностям, на которых работающим по результатам а</w:t>
      </w:r>
      <w:r>
        <w:rPr>
          <w:sz w:val="20"/>
          <w:szCs w:val="20"/>
        </w:rPr>
        <w:t>ттестации</w:t>
      </w:r>
      <w:r w:rsidRPr="00C21118">
        <w:rPr>
          <w:sz w:val="20"/>
          <w:szCs w:val="20"/>
        </w:rPr>
        <w:t xml:space="preserve"> подтверждены вредные и (или) опасные условия труда, соответствующие</w:t>
      </w:r>
      <w:r>
        <w:rPr>
          <w:sz w:val="20"/>
          <w:szCs w:val="20"/>
        </w:rPr>
        <w:t xml:space="preserve"> требованиям списка производств</w:t>
      </w:r>
      <w:r w:rsidRPr="00C21118">
        <w:rPr>
          <w:sz w:val="20"/>
          <w:szCs w:val="20"/>
        </w:rPr>
        <w:t>, профессий и должностей с вредными и (или) опасными условиями</w:t>
      </w:r>
      <w:r>
        <w:rPr>
          <w:sz w:val="20"/>
          <w:szCs w:val="20"/>
        </w:rPr>
        <w:t xml:space="preserve"> труда, работа в которых дает право на</w:t>
      </w:r>
      <w:r w:rsidRPr="00C21118">
        <w:rPr>
          <w:sz w:val="20"/>
          <w:szCs w:val="20"/>
        </w:rPr>
        <w:t xml:space="preserve"> сокращенную продолжительность рабочего времени;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перечень рабочих мест по профессиям и должностям, на которых работающим по результатам атте</w:t>
      </w:r>
      <w:r>
        <w:rPr>
          <w:sz w:val="20"/>
          <w:szCs w:val="20"/>
        </w:rPr>
        <w:t>стации</w:t>
      </w:r>
      <w:r w:rsidRPr="00C21118">
        <w:rPr>
          <w:sz w:val="20"/>
          <w:szCs w:val="20"/>
        </w:rPr>
        <w:t xml:space="preserve"> подтверждено право на доплаты за работу с вредными и (или) опасными условиями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план мероприятий по улучшению условий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Вышеназванные перечни рабочих мест, согласованные с профсоюзом (профсоюзами), утверждаются нанимателя (далее - приказ). В приказе также указываются рабочие места, на которых </w:t>
      </w:r>
      <w:r>
        <w:rPr>
          <w:sz w:val="20"/>
          <w:szCs w:val="20"/>
        </w:rPr>
        <w:t>результатами аттестации</w:t>
      </w:r>
      <w:r w:rsidRPr="00C21118">
        <w:rPr>
          <w:sz w:val="20"/>
          <w:szCs w:val="20"/>
        </w:rPr>
        <w:t xml:space="preserve"> не подтверждены (с указанием конкретных причин) условия труда, дающие право на пенсию по возра</w:t>
      </w:r>
      <w:r>
        <w:rPr>
          <w:sz w:val="20"/>
          <w:szCs w:val="20"/>
        </w:rPr>
        <w:t>сту</w:t>
      </w:r>
      <w:r w:rsidRPr="00C21118">
        <w:rPr>
          <w:sz w:val="20"/>
          <w:szCs w:val="20"/>
        </w:rPr>
        <w:t xml:space="preserve"> работу с особыми условиями труда, дополнительный отпуск за работу с вредными и (или) опасными усло</w:t>
      </w:r>
      <w:r>
        <w:rPr>
          <w:sz w:val="20"/>
          <w:szCs w:val="20"/>
        </w:rPr>
        <w:t>вия</w:t>
      </w:r>
      <w:r w:rsidRPr="00C21118">
        <w:rPr>
          <w:sz w:val="20"/>
          <w:szCs w:val="20"/>
        </w:rPr>
        <w:t xml:space="preserve"> труда, сокращенную продолжительность рабочего времени за работу с вредными и (или) опасными услов</w:t>
      </w:r>
      <w:r>
        <w:rPr>
          <w:sz w:val="20"/>
          <w:szCs w:val="20"/>
        </w:rPr>
        <w:t>ия</w:t>
      </w:r>
      <w:r w:rsidRPr="00C21118">
        <w:rPr>
          <w:sz w:val="20"/>
          <w:szCs w:val="20"/>
        </w:rPr>
        <w:t xml:space="preserve"> труда, оплату труда в повышенном размере путем установления доплат за работу с вредными и (или) </w:t>
      </w:r>
      <w:r>
        <w:rPr>
          <w:sz w:val="20"/>
          <w:szCs w:val="20"/>
          <w:lang w:bidi="en-US"/>
        </w:rPr>
        <w:t>опасными</w:t>
      </w:r>
      <w:r w:rsidRPr="00C21118">
        <w:rPr>
          <w:sz w:val="20"/>
          <w:szCs w:val="20"/>
          <w:lang w:bidi="en-US"/>
        </w:rPr>
        <w:t xml:space="preserve"> </w:t>
      </w:r>
      <w:r w:rsidRPr="00C21118">
        <w:rPr>
          <w:sz w:val="20"/>
          <w:szCs w:val="20"/>
        </w:rPr>
        <w:t>условиями труда, а также условия труда, влекущие обязанности нанимателя по профессиональному пенс</w:t>
      </w:r>
      <w:r>
        <w:rPr>
          <w:sz w:val="20"/>
          <w:szCs w:val="20"/>
        </w:rPr>
        <w:t>ионно</w:t>
      </w:r>
      <w:r w:rsidRPr="00C21118">
        <w:rPr>
          <w:sz w:val="20"/>
          <w:szCs w:val="20"/>
        </w:rPr>
        <w:t>му страхованию работников.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Аттестация считается завершенной и ее результаты применяются с даты издания приказа нанимател</w:t>
      </w:r>
      <w:r>
        <w:rPr>
          <w:sz w:val="20"/>
          <w:szCs w:val="20"/>
        </w:rPr>
        <w:t>ь</w:t>
      </w:r>
      <w:r w:rsidRPr="00C21118">
        <w:rPr>
          <w:sz w:val="20"/>
          <w:szCs w:val="20"/>
        </w:rPr>
        <w:t xml:space="preserve"> утверждении ее результатов.</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Работники, на рабочих местах которых проводилась аттестация, должны быть ознаком</w:t>
      </w:r>
      <w:r>
        <w:rPr>
          <w:sz w:val="20"/>
          <w:szCs w:val="20"/>
        </w:rPr>
        <w:t xml:space="preserve">лены с итоговыми </w:t>
      </w:r>
      <w:r w:rsidRPr="00C21118">
        <w:rPr>
          <w:sz w:val="20"/>
          <w:szCs w:val="20"/>
        </w:rPr>
        <w:t>документами по результатам аттестации (карта, приказ) под роспись.</w:t>
      </w:r>
    </w:p>
    <w:p w:rsidR="000756CB" w:rsidRPr="00C21118" w:rsidRDefault="000756CB" w:rsidP="00777091">
      <w:pPr>
        <w:pStyle w:val="12"/>
        <w:keepNext/>
        <w:keepLines/>
        <w:numPr>
          <w:ilvl w:val="0"/>
          <w:numId w:val="83"/>
        </w:numPr>
        <w:shd w:val="clear" w:color="auto" w:fill="auto"/>
        <w:tabs>
          <w:tab w:val="left" w:pos="645"/>
        </w:tabs>
        <w:spacing w:after="156" w:line="240" w:lineRule="auto"/>
        <w:ind w:firstLine="380"/>
        <w:jc w:val="both"/>
        <w:outlineLvl w:val="1"/>
        <w:rPr>
          <w:sz w:val="20"/>
          <w:szCs w:val="20"/>
        </w:rPr>
      </w:pPr>
      <w:r w:rsidRPr="00C21118">
        <w:rPr>
          <w:sz w:val="20"/>
          <w:szCs w:val="20"/>
        </w:rPr>
        <w:t>Система пожарной безопасности в Республике Беларусь. Государственное управление в обла</w:t>
      </w:r>
      <w:r>
        <w:rPr>
          <w:sz w:val="20"/>
          <w:szCs w:val="20"/>
        </w:rPr>
        <w:t>сти</w:t>
      </w:r>
      <w:r w:rsidRPr="00C21118">
        <w:rPr>
          <w:sz w:val="20"/>
          <w:szCs w:val="20"/>
        </w:rPr>
        <w:t xml:space="preserve"> обеспечения пожарной безопасности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Согласно </w:t>
      </w:r>
      <w:hyperlink r:id="rId18" w:anchor="ст1_система_пож_безопасности_в_РБ" w:history="1">
        <w:r w:rsidRPr="00F75FA9">
          <w:rPr>
            <w:rStyle w:val="a9"/>
            <w:rFonts w:eastAsia="Lucida Sans Unicode"/>
            <w:sz w:val="20"/>
            <w:szCs w:val="20"/>
          </w:rPr>
          <w:t>статье 1 Закона Республики Беларусь «О пожарной безопасности»</w:t>
        </w:r>
      </w:hyperlink>
      <w:r w:rsidRPr="00C21118">
        <w:rPr>
          <w:sz w:val="20"/>
          <w:szCs w:val="20"/>
        </w:rPr>
        <w:t xml:space="preserve"> система пожарной безопа</w:t>
      </w:r>
      <w:r>
        <w:rPr>
          <w:sz w:val="20"/>
          <w:szCs w:val="20"/>
        </w:rPr>
        <w:t>сно</w:t>
      </w:r>
      <w:r w:rsidRPr="00C21118">
        <w:rPr>
          <w:sz w:val="20"/>
          <w:szCs w:val="20"/>
        </w:rPr>
        <w:t>сти в Республике Беларусь состоит из комплекса экономических, социальных, организационных, научно-тех</w:t>
      </w:r>
      <w:r>
        <w:rPr>
          <w:sz w:val="20"/>
          <w:szCs w:val="20"/>
        </w:rPr>
        <w:t>ни</w:t>
      </w:r>
      <w:r w:rsidRPr="00C21118">
        <w:rPr>
          <w:sz w:val="20"/>
          <w:szCs w:val="20"/>
        </w:rPr>
        <w:t>ческих и правовых мер, а также сил и средств, направленных на предупреждение и ликвидацию пожаров.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Государственное управление в области обеспечения пожарной безопасности осуществляется Советом М</w:t>
      </w:r>
      <w:r>
        <w:rPr>
          <w:sz w:val="20"/>
          <w:szCs w:val="20"/>
        </w:rPr>
        <w:t>и</w:t>
      </w:r>
      <w:r w:rsidRPr="00C21118">
        <w:rPr>
          <w:sz w:val="20"/>
          <w:szCs w:val="20"/>
        </w:rPr>
        <w:t>нистров Республики Беларусь, органами государственного пожарного надзора Республики Беларусь, местны</w:t>
      </w:r>
      <w:r>
        <w:rPr>
          <w:sz w:val="20"/>
          <w:szCs w:val="20"/>
        </w:rPr>
        <w:t xml:space="preserve">ми </w:t>
      </w:r>
      <w:r w:rsidRPr="00C21118">
        <w:rPr>
          <w:sz w:val="20"/>
          <w:szCs w:val="20"/>
        </w:rPr>
        <w:t>Советами депутатов, исполнительными и распорядительными органами.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Государственный пожарный надзор за соблюдением республиканскими органами государственного упра</w:t>
      </w:r>
      <w:r>
        <w:rPr>
          <w:sz w:val="20"/>
          <w:szCs w:val="20"/>
        </w:rPr>
        <w:t>вле</w:t>
      </w:r>
      <w:r w:rsidRPr="00C21118">
        <w:rPr>
          <w:sz w:val="20"/>
          <w:szCs w:val="20"/>
        </w:rPr>
        <w:t>ния, местными исполнительными и распорядительными органами, иными организациями, должностными лицами и гражданами требований законодательства Республики Беларусь о пожарной безопасности, в том числ</w:t>
      </w:r>
      <w:r>
        <w:rPr>
          <w:sz w:val="20"/>
          <w:szCs w:val="20"/>
        </w:rPr>
        <w:t>е</w:t>
      </w:r>
      <w:r w:rsidRPr="00C21118">
        <w:rPr>
          <w:sz w:val="20"/>
          <w:szCs w:val="20"/>
        </w:rPr>
        <w:t xml:space="preserve"> обязательных для соблюдения требований технических нормативных прав</w:t>
      </w:r>
      <w:r>
        <w:rPr>
          <w:sz w:val="20"/>
          <w:szCs w:val="20"/>
        </w:rPr>
        <w:t>овых актов системы противопожар</w:t>
      </w:r>
      <w:r w:rsidRPr="00C21118">
        <w:rPr>
          <w:sz w:val="20"/>
          <w:szCs w:val="20"/>
        </w:rPr>
        <w:t>ного нормирования и стандартизации, а также надзор за соблюдением законодательства при осуществлении деятельности по обеспечению пожарной безопасности осуществляются в соответствии с законодательство Республики Беларусь органами и подразделениями по чрезвычайным ситуациям, являющимися органами государственного пожарного надзора.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Надзор за обеспечением пожарной безопасности при хранении и использовании взрывчатых веществ, на транспортных средствах в пути следования, а также на объектах, находящихся на территории воинских частей, </w:t>
      </w:r>
      <w:r w:rsidRPr="00C21118">
        <w:rPr>
          <w:sz w:val="20"/>
          <w:szCs w:val="20"/>
          <w:lang w:val="en-US" w:bidi="en-US"/>
        </w:rPr>
        <w:t>i</w:t>
      </w:r>
      <w:r w:rsidRPr="00C21118">
        <w:rPr>
          <w:sz w:val="20"/>
          <w:szCs w:val="20"/>
          <w:lang w:bidi="en-US"/>
        </w:rPr>
        <w:t xml:space="preserve"> </w:t>
      </w:r>
      <w:r w:rsidRPr="00C21118">
        <w:rPr>
          <w:sz w:val="20"/>
          <w:szCs w:val="20"/>
        </w:rPr>
        <w:lastRenderedPageBreak/>
        <w:t>лесах, подземных выработках и шахтных сооружениях, осуществляют соотв</w:t>
      </w:r>
      <w:r>
        <w:rPr>
          <w:sz w:val="20"/>
          <w:szCs w:val="20"/>
        </w:rPr>
        <w:t>етствующие республиканские орга</w:t>
      </w:r>
      <w:r w:rsidRPr="00C21118">
        <w:rPr>
          <w:sz w:val="20"/>
          <w:szCs w:val="20"/>
        </w:rPr>
        <w:t>ны государственного управления, иные организации, являющиеся владельцами этих объектов.</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Ведомственный контроль за состоянием пожарной безопасности на об</w:t>
      </w:r>
      <w:r>
        <w:rPr>
          <w:sz w:val="20"/>
          <w:szCs w:val="20"/>
        </w:rPr>
        <w:t>ъектах осуществляют республикан</w:t>
      </w:r>
      <w:r w:rsidRPr="00C21118">
        <w:rPr>
          <w:sz w:val="20"/>
          <w:szCs w:val="20"/>
        </w:rPr>
        <w:t>ские органы государственного управления.</w:t>
      </w:r>
    </w:p>
    <w:p w:rsidR="000756CB" w:rsidRPr="00C21118" w:rsidRDefault="000756CB" w:rsidP="00777091">
      <w:pPr>
        <w:pStyle w:val="12"/>
        <w:keepNext/>
        <w:keepLines/>
        <w:numPr>
          <w:ilvl w:val="0"/>
          <w:numId w:val="83"/>
        </w:numPr>
        <w:shd w:val="clear" w:color="auto" w:fill="auto"/>
        <w:tabs>
          <w:tab w:val="left" w:pos="645"/>
        </w:tabs>
        <w:spacing w:after="156" w:line="240" w:lineRule="auto"/>
        <w:ind w:firstLine="380"/>
        <w:jc w:val="both"/>
        <w:outlineLvl w:val="1"/>
        <w:rPr>
          <w:sz w:val="20"/>
          <w:szCs w:val="20"/>
        </w:rPr>
      </w:pPr>
      <w:r w:rsidRPr="00C21118">
        <w:rPr>
          <w:sz w:val="20"/>
          <w:szCs w:val="20"/>
        </w:rPr>
        <w:t>Характеристика поражений человека электрическим током. Э</w:t>
      </w:r>
      <w:r>
        <w:rPr>
          <w:sz w:val="20"/>
          <w:szCs w:val="20"/>
        </w:rPr>
        <w:t>лектрическое сопротивление орга</w:t>
      </w:r>
      <w:r w:rsidRPr="00C21118">
        <w:rPr>
          <w:sz w:val="20"/>
          <w:szCs w:val="20"/>
        </w:rPr>
        <w:t>низма человека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Электрический ток, проходя через организм человека, оказывает биологическ</w:t>
      </w:r>
      <w:r>
        <w:rPr>
          <w:sz w:val="20"/>
          <w:szCs w:val="20"/>
        </w:rPr>
        <w:t>ое, электрохимическое, тепло</w:t>
      </w:r>
      <w:r w:rsidRPr="00C21118">
        <w:rPr>
          <w:sz w:val="20"/>
          <w:szCs w:val="20"/>
        </w:rPr>
        <w:t>вое и механическое действие.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Биологическое действие тока проявляется в раздражении и возбуждении тканей и органов. Вследствие этого наблюдаются судороги скелетных мышц, которые могут привести к остановке дыхания, отрывным переломам и вывихам конечностей, спазму голосовых связок.</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Электролитическое действие тока проявляется в электролизе (разложении) жидкостей, в том числе и крови, а также существенно изменяет функциональное состояние клеток.</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Тепловое действие электрического тока приводит к ожогам кожного покрова, а также гибели подлежащих тканей, вплоть до обугливания.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Механическое действие тока проявляется в расслоении тканей и даже отрывах частей тела.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результате воздействия электрического тока работающий может получить:</w:t>
      </w:r>
    </w:p>
    <w:p w:rsidR="000756CB" w:rsidRPr="00C21118" w:rsidRDefault="000756CB" w:rsidP="000756CB">
      <w:pPr>
        <w:pStyle w:val="22"/>
        <w:numPr>
          <w:ilvl w:val="0"/>
          <w:numId w:val="12"/>
        </w:numPr>
        <w:shd w:val="clear" w:color="auto" w:fill="auto"/>
        <w:tabs>
          <w:tab w:val="left" w:pos="570"/>
        </w:tabs>
        <w:spacing w:before="0" w:line="240" w:lineRule="auto"/>
        <w:ind w:firstLine="380"/>
        <w:rPr>
          <w:sz w:val="20"/>
          <w:szCs w:val="20"/>
        </w:rPr>
      </w:pPr>
      <w:r w:rsidRPr="00C21118">
        <w:rPr>
          <w:sz w:val="20"/>
          <w:szCs w:val="20"/>
        </w:rPr>
        <w:t>местные электротравмы - четко выраженные местные нарушения ткан</w:t>
      </w:r>
      <w:r>
        <w:rPr>
          <w:sz w:val="20"/>
          <w:szCs w:val="20"/>
        </w:rPr>
        <w:t>ей организма, чаще всего это по</w:t>
      </w:r>
      <w:r w:rsidRPr="00C21118">
        <w:rPr>
          <w:sz w:val="20"/>
          <w:szCs w:val="20"/>
        </w:rPr>
        <w:t>верхностные повреждения, т.е. повреждения кожного покрова, иногда мягких тканей, а также суставных сумок и костей. Характерные виды местных электротравм - электрические ожоги, электрические знаки, металлизация кожи, электроофтальмия и механические повреждения. Местные электротрав</w:t>
      </w:r>
      <w:r>
        <w:rPr>
          <w:sz w:val="20"/>
          <w:szCs w:val="20"/>
        </w:rPr>
        <w:t>мы излечиваются, и работоспособ</w:t>
      </w:r>
      <w:r w:rsidRPr="00C21118">
        <w:rPr>
          <w:sz w:val="20"/>
          <w:szCs w:val="20"/>
        </w:rPr>
        <w:t>ность человека восстанавливается полностью или частично;</w:t>
      </w:r>
    </w:p>
    <w:p w:rsidR="000756CB" w:rsidRPr="00C21118" w:rsidRDefault="000756CB" w:rsidP="000756CB">
      <w:pPr>
        <w:pStyle w:val="22"/>
        <w:numPr>
          <w:ilvl w:val="0"/>
          <w:numId w:val="12"/>
        </w:numPr>
        <w:shd w:val="clear" w:color="auto" w:fill="auto"/>
        <w:tabs>
          <w:tab w:val="left" w:pos="574"/>
        </w:tabs>
        <w:spacing w:before="0" w:line="240" w:lineRule="auto"/>
        <w:ind w:firstLine="380"/>
        <w:rPr>
          <w:sz w:val="20"/>
          <w:szCs w:val="20"/>
        </w:rPr>
      </w:pPr>
      <w:r w:rsidRPr="00C21118">
        <w:rPr>
          <w:sz w:val="20"/>
          <w:szCs w:val="20"/>
        </w:rPr>
        <w:t>наиболее распространенные электротравмы - электрические ожоги. Различают токовый (контактный) и дуговой ожоги;</w:t>
      </w:r>
    </w:p>
    <w:p w:rsidR="000756CB" w:rsidRPr="00C21118" w:rsidRDefault="000756CB" w:rsidP="000756CB">
      <w:pPr>
        <w:pStyle w:val="22"/>
        <w:numPr>
          <w:ilvl w:val="0"/>
          <w:numId w:val="12"/>
        </w:numPr>
        <w:shd w:val="clear" w:color="auto" w:fill="auto"/>
        <w:tabs>
          <w:tab w:val="left" w:pos="567"/>
        </w:tabs>
        <w:spacing w:before="0" w:line="240" w:lineRule="auto"/>
        <w:ind w:firstLine="380"/>
        <w:rPr>
          <w:sz w:val="20"/>
          <w:szCs w:val="20"/>
        </w:rPr>
      </w:pPr>
      <w:r w:rsidRPr="00C21118">
        <w:rPr>
          <w:sz w:val="20"/>
          <w:szCs w:val="20"/>
        </w:rPr>
        <w:t>контактные электроожоги - поражения тканей в местах входа, выхода и на пути движения электротока, которые возникают в результате контакта человека с токоведущей частью;</w:t>
      </w:r>
    </w:p>
    <w:p w:rsidR="000756CB" w:rsidRPr="00C21118" w:rsidRDefault="000756CB" w:rsidP="000756CB">
      <w:pPr>
        <w:pStyle w:val="22"/>
        <w:numPr>
          <w:ilvl w:val="0"/>
          <w:numId w:val="12"/>
        </w:numPr>
        <w:shd w:val="clear" w:color="auto" w:fill="auto"/>
        <w:tabs>
          <w:tab w:val="left" w:pos="577"/>
        </w:tabs>
        <w:spacing w:before="0" w:line="240" w:lineRule="auto"/>
        <w:ind w:firstLine="380"/>
        <w:rPr>
          <w:sz w:val="20"/>
          <w:szCs w:val="20"/>
        </w:rPr>
      </w:pPr>
      <w:r w:rsidRPr="00C21118">
        <w:rPr>
          <w:sz w:val="20"/>
          <w:szCs w:val="20"/>
        </w:rPr>
        <w:t>дуговой ожог является следствием воздействия электрической дуги, создающей высокую температуру. Дуговой ожог возникает при работе в электроустановках различных напряжений, часто является следствием случайных коротких замыканий в установках выше 1000 В и до 10 кВ или ошибочных операций персонала. Поражение возникает от пламени электрической дуги или загоревшейся от нее одежды.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 глубине поражения все ожоги делятся на четыре степени: первая - по</w:t>
      </w:r>
      <w:r>
        <w:rPr>
          <w:sz w:val="20"/>
          <w:szCs w:val="20"/>
        </w:rPr>
        <w:t>краснение и отек кожи; вторая -</w:t>
      </w:r>
      <w:r w:rsidRPr="00C21118">
        <w:rPr>
          <w:sz w:val="20"/>
          <w:szCs w:val="20"/>
        </w:rPr>
        <w:t>водяные пузыри; третья - омертвление поверхностных и глубоких слоев кожи; четвертая - обугливание кожи, поражение мышц, сухожилий и костей.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Электрические знаки представляют собой четко очерченные пятна серого</w:t>
      </w:r>
      <w:r>
        <w:rPr>
          <w:sz w:val="20"/>
          <w:szCs w:val="20"/>
        </w:rPr>
        <w:t xml:space="preserve"> или бледно-желтого цвета на по</w:t>
      </w:r>
      <w:r w:rsidRPr="00C21118">
        <w:rPr>
          <w:sz w:val="20"/>
          <w:szCs w:val="20"/>
        </w:rPr>
        <w:t>верхности кожи человека, подвергшегося действию тока. Знаки имеют круглую или овальную форму с углу</w:t>
      </w:r>
      <w:r w:rsidRPr="00C21118">
        <w:rPr>
          <w:sz w:val="20"/>
          <w:szCs w:val="20"/>
        </w:rPr>
        <w:softHyphen/>
        <w:t>блением в центре. Они бывают в виде царапин, небольших ран или ушибов, бородавок, кровоизлияний в коже и мозолей. Иногда их форма соответствует форме токоведущей части, к которой прикоснулся пострадавший, а также напоминает форму молнии.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Металлизация кожи - проникновение в ее верхние слои частичек метал</w:t>
      </w:r>
      <w:r>
        <w:rPr>
          <w:sz w:val="20"/>
          <w:szCs w:val="20"/>
        </w:rPr>
        <w:t>ла, расплавившегося под действи</w:t>
      </w:r>
      <w:r w:rsidRPr="00C21118">
        <w:rPr>
          <w:sz w:val="20"/>
          <w:szCs w:val="20"/>
        </w:rPr>
        <w:t>ем электрической дуги. Это возможно при коротких замыканиях, отключениях разъединителей и рубильников под нагрузкой и т.п. Пораженный участок кожи имеет шероховатую поверхность, окраска которой определяется цветом соединений металла, попавшего на кожу: зеленая - при контакте с медью, серая - с алюминием, сине-зе</w:t>
      </w:r>
      <w:r w:rsidRPr="00C21118">
        <w:rPr>
          <w:sz w:val="20"/>
          <w:szCs w:val="20"/>
        </w:rPr>
        <w:softHyphen/>
        <w:t>леная - с латунью, желто-серая - со свинцом.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Электроофтальмия - воспаление наружных оболочек глаз в результате воздействия мощного потока ультра</w:t>
      </w:r>
      <w:r w:rsidRPr="00C21118">
        <w:rPr>
          <w:sz w:val="20"/>
          <w:szCs w:val="20"/>
        </w:rPr>
        <w:softHyphen/>
        <w:t>фиолетовых лучей. Такое облучение возможно при наличии электрической дуги (например, при электросварке), которая является источником интенсивного излучения не только видимого света, но и ультрафиолетовых и ин</w:t>
      </w:r>
      <w:r w:rsidRPr="00C21118">
        <w:rPr>
          <w:sz w:val="20"/>
          <w:szCs w:val="20"/>
        </w:rPr>
        <w:softHyphen/>
        <w:t>фракрасных лучей. Электроофтальмия возникает чаще всего при проведении электросварочных работ.</w:t>
      </w:r>
    </w:p>
    <w:p w:rsidR="000756CB" w:rsidRDefault="000756CB" w:rsidP="000756CB">
      <w:pPr>
        <w:pStyle w:val="22"/>
        <w:shd w:val="clear" w:color="auto" w:fill="auto"/>
        <w:spacing w:before="0" w:line="240" w:lineRule="auto"/>
        <w:ind w:firstLine="340"/>
        <w:rPr>
          <w:sz w:val="20"/>
          <w:szCs w:val="20"/>
        </w:rPr>
      </w:pPr>
      <w:r w:rsidRPr="00C21118">
        <w:rPr>
          <w:sz w:val="20"/>
          <w:szCs w:val="20"/>
        </w:rPr>
        <w:t>Механические повреждения возникают в результате резких, непроизвольных, судорожных сокращений мышц под действием тока, проходящего через тело человека. При этом возможны разрывы кожи, кровеносных сосудов и нервной ткани, а также вывихи суставов и переломы костей.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Электрический удар - это возбуждение тканей организма проходящим через него электрическим током сопровождающееся сокращением мышц. Различают четыре степени электрического удара:</w:t>
      </w:r>
    </w:p>
    <w:p w:rsidR="000756CB" w:rsidRPr="00C21118" w:rsidRDefault="000756CB" w:rsidP="000756CB">
      <w:pPr>
        <w:pStyle w:val="22"/>
        <w:numPr>
          <w:ilvl w:val="0"/>
          <w:numId w:val="13"/>
        </w:numPr>
        <w:shd w:val="clear" w:color="auto" w:fill="auto"/>
        <w:tabs>
          <w:tab w:val="left" w:pos="561"/>
        </w:tabs>
        <w:spacing w:before="0" w:line="240" w:lineRule="auto"/>
        <w:ind w:firstLine="380"/>
        <w:rPr>
          <w:sz w:val="20"/>
          <w:szCs w:val="20"/>
        </w:rPr>
      </w:pPr>
      <w:r w:rsidRPr="00C21118">
        <w:rPr>
          <w:sz w:val="20"/>
          <w:szCs w:val="20"/>
        </w:rPr>
        <w:t>- судорожное сокращение мышц без потери сознания;</w:t>
      </w:r>
    </w:p>
    <w:p w:rsidR="000756CB" w:rsidRPr="00C21118" w:rsidRDefault="000756CB" w:rsidP="000756CB">
      <w:pPr>
        <w:pStyle w:val="22"/>
        <w:numPr>
          <w:ilvl w:val="0"/>
          <w:numId w:val="13"/>
        </w:numPr>
        <w:shd w:val="clear" w:color="auto" w:fill="auto"/>
        <w:tabs>
          <w:tab w:val="left" w:pos="628"/>
        </w:tabs>
        <w:spacing w:before="0" w:line="240" w:lineRule="auto"/>
        <w:ind w:firstLine="380"/>
        <w:rPr>
          <w:sz w:val="20"/>
          <w:szCs w:val="20"/>
        </w:rPr>
      </w:pPr>
      <w:r w:rsidRPr="00C21118">
        <w:rPr>
          <w:sz w:val="20"/>
          <w:szCs w:val="20"/>
        </w:rPr>
        <w:t>- судорожное сокращение мышц с потерей сознания, но с сохранившимся дыханием и работой сердца;</w:t>
      </w:r>
    </w:p>
    <w:p w:rsidR="000756CB" w:rsidRPr="00C21118" w:rsidRDefault="000756CB" w:rsidP="000756CB">
      <w:pPr>
        <w:pStyle w:val="22"/>
        <w:numPr>
          <w:ilvl w:val="0"/>
          <w:numId w:val="13"/>
        </w:numPr>
        <w:shd w:val="clear" w:color="auto" w:fill="auto"/>
        <w:tabs>
          <w:tab w:val="left" w:pos="688"/>
        </w:tabs>
        <w:spacing w:before="0" w:line="240" w:lineRule="auto"/>
        <w:ind w:firstLine="380"/>
        <w:rPr>
          <w:sz w:val="20"/>
          <w:szCs w:val="20"/>
        </w:rPr>
      </w:pPr>
      <w:r w:rsidRPr="00C21118">
        <w:rPr>
          <w:sz w:val="20"/>
          <w:szCs w:val="20"/>
        </w:rPr>
        <w:t>- потеря сознания и нарушение сердечной деятельности или дыхания (либо того и другого вместе);</w:t>
      </w:r>
    </w:p>
    <w:p w:rsidR="000756CB" w:rsidRPr="00C21118" w:rsidRDefault="000756CB" w:rsidP="000756CB">
      <w:pPr>
        <w:pStyle w:val="22"/>
        <w:numPr>
          <w:ilvl w:val="0"/>
          <w:numId w:val="13"/>
        </w:numPr>
        <w:shd w:val="clear" w:color="auto" w:fill="auto"/>
        <w:tabs>
          <w:tab w:val="left" w:pos="698"/>
        </w:tabs>
        <w:spacing w:before="0" w:line="240" w:lineRule="auto"/>
        <w:ind w:firstLine="380"/>
        <w:rPr>
          <w:sz w:val="20"/>
          <w:szCs w:val="20"/>
        </w:rPr>
      </w:pPr>
      <w:r w:rsidRPr="00C21118">
        <w:rPr>
          <w:sz w:val="20"/>
          <w:szCs w:val="20"/>
        </w:rPr>
        <w:t>- клиническая смерть, т.е. отсутствие дыхания и кровообращения.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Опасность воздействия электрического тока на человека зависит от сопротивления организма человека и приложенного к нему напряжения, силы тока, длительности его воздействия, пути прохождения, рода и частоты! тока, индивидуальных свойств пострадавшего и других факторов.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Электрическое сопротивление организма человека при сухой, чистой и </w:t>
      </w:r>
      <w:r>
        <w:rPr>
          <w:sz w:val="20"/>
          <w:szCs w:val="20"/>
        </w:rPr>
        <w:t>неповрежденной коже при напряже</w:t>
      </w:r>
      <w:r w:rsidRPr="00C21118">
        <w:rPr>
          <w:sz w:val="20"/>
          <w:szCs w:val="20"/>
        </w:rPr>
        <w:t xml:space="preserve">нии 15-20 В находится в пределах от 3000 до 100000 Ом, а иногда и более. </w:t>
      </w:r>
      <w:r>
        <w:rPr>
          <w:sz w:val="20"/>
          <w:szCs w:val="20"/>
        </w:rPr>
        <w:t>При расчетах принимают сопротив</w:t>
      </w:r>
      <w:r w:rsidRPr="00C21118">
        <w:rPr>
          <w:sz w:val="20"/>
          <w:szCs w:val="20"/>
        </w:rPr>
        <w:t xml:space="preserve">ление </w:t>
      </w:r>
      <w:r w:rsidRPr="00C21118">
        <w:rPr>
          <w:sz w:val="20"/>
          <w:szCs w:val="20"/>
        </w:rPr>
        <w:lastRenderedPageBreak/>
        <w:t>организма человека, равное 1000 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Сопротивление тела человека зависит от пола и возраста людей: у женщин это сопротивление меньше, чем у мужчин, у детей - меньше, чем у взрослых, что объясняется толщиной и степенью огрубения верхнего слоя кожи.</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На электрическое сопротивление влияют также род тока и частота его. При частотах 10-20 кГц верхний слой кожи практически утрачивает сопротивление электрическому току.</w:t>
      </w:r>
    </w:p>
    <w:p w:rsidR="000756CB" w:rsidRPr="00C21118" w:rsidRDefault="000756CB" w:rsidP="000756CB">
      <w:pPr>
        <w:pStyle w:val="40"/>
        <w:shd w:val="clear" w:color="auto" w:fill="auto"/>
        <w:spacing w:before="0" w:after="200" w:line="240" w:lineRule="auto"/>
        <w:ind w:left="40"/>
        <w:outlineLvl w:val="0"/>
        <w:rPr>
          <w:sz w:val="20"/>
          <w:szCs w:val="20"/>
        </w:rPr>
      </w:pPr>
      <w:r w:rsidRPr="00C21118">
        <w:rPr>
          <w:sz w:val="20"/>
          <w:szCs w:val="20"/>
        </w:rPr>
        <w:t>Билет № 4</w:t>
      </w:r>
    </w:p>
    <w:p w:rsidR="000756CB" w:rsidRPr="00C21118" w:rsidRDefault="000756CB" w:rsidP="000756CB">
      <w:pPr>
        <w:pStyle w:val="50"/>
        <w:numPr>
          <w:ilvl w:val="0"/>
          <w:numId w:val="14"/>
        </w:numPr>
        <w:shd w:val="clear" w:color="auto" w:fill="auto"/>
        <w:tabs>
          <w:tab w:val="left" w:pos="694"/>
        </w:tabs>
        <w:spacing w:before="0" w:line="240" w:lineRule="auto"/>
        <w:ind w:left="140"/>
        <w:rPr>
          <w:sz w:val="20"/>
          <w:szCs w:val="20"/>
        </w:rPr>
      </w:pPr>
      <w:bookmarkStart w:id="1" w:name="bookmark1"/>
      <w:r w:rsidRPr="00C21118">
        <w:rPr>
          <w:sz w:val="20"/>
          <w:szCs w:val="20"/>
        </w:rPr>
        <w:t>Обязанности работника по охране труда</w:t>
      </w:r>
      <w:bookmarkEnd w:id="1"/>
    </w:p>
    <w:p w:rsidR="000756CB" w:rsidRPr="00C21118" w:rsidRDefault="000756CB" w:rsidP="000756CB">
      <w:pPr>
        <w:pStyle w:val="50"/>
        <w:numPr>
          <w:ilvl w:val="0"/>
          <w:numId w:val="14"/>
        </w:numPr>
        <w:shd w:val="clear" w:color="auto" w:fill="auto"/>
        <w:tabs>
          <w:tab w:val="left" w:pos="694"/>
        </w:tabs>
        <w:spacing w:before="0" w:line="240" w:lineRule="auto"/>
        <w:ind w:left="140"/>
        <w:rPr>
          <w:sz w:val="20"/>
          <w:szCs w:val="20"/>
        </w:rPr>
      </w:pPr>
      <w:bookmarkStart w:id="2" w:name="bookmark2"/>
      <w:r w:rsidRPr="00C21118">
        <w:rPr>
          <w:sz w:val="20"/>
          <w:szCs w:val="20"/>
        </w:rPr>
        <w:t>Санитарно-бытовое обеспечение работающих. Основные нормативные документы.</w:t>
      </w:r>
      <w:bookmarkEnd w:id="2"/>
    </w:p>
    <w:p w:rsidR="000756CB" w:rsidRPr="00C21118" w:rsidRDefault="000756CB" w:rsidP="000756CB">
      <w:pPr>
        <w:pStyle w:val="50"/>
        <w:numPr>
          <w:ilvl w:val="0"/>
          <w:numId w:val="14"/>
        </w:numPr>
        <w:shd w:val="clear" w:color="auto" w:fill="auto"/>
        <w:tabs>
          <w:tab w:val="left" w:pos="694"/>
        </w:tabs>
        <w:spacing w:before="0" w:line="240" w:lineRule="auto"/>
        <w:ind w:left="140"/>
        <w:rPr>
          <w:sz w:val="20"/>
          <w:szCs w:val="20"/>
        </w:rPr>
      </w:pPr>
      <w:bookmarkStart w:id="3" w:name="bookmark3"/>
      <w:r w:rsidRPr="00C21118">
        <w:rPr>
          <w:sz w:val="20"/>
          <w:szCs w:val="20"/>
        </w:rPr>
        <w:t>Средства индивидуальной и коллективной защиты работающих. Классификация средств защиты.</w:t>
      </w:r>
      <w:bookmarkEnd w:id="3"/>
    </w:p>
    <w:p w:rsidR="000756CB" w:rsidRPr="00C21118" w:rsidRDefault="000756CB" w:rsidP="000756CB">
      <w:pPr>
        <w:pStyle w:val="50"/>
        <w:numPr>
          <w:ilvl w:val="0"/>
          <w:numId w:val="14"/>
        </w:numPr>
        <w:shd w:val="clear" w:color="auto" w:fill="auto"/>
        <w:tabs>
          <w:tab w:val="left" w:pos="694"/>
        </w:tabs>
        <w:spacing w:before="0" w:line="240" w:lineRule="auto"/>
        <w:ind w:left="140"/>
        <w:rPr>
          <w:sz w:val="20"/>
          <w:szCs w:val="20"/>
        </w:rPr>
      </w:pPr>
      <w:bookmarkStart w:id="4" w:name="bookmark4"/>
      <w:r w:rsidRPr="00C21118">
        <w:rPr>
          <w:sz w:val="20"/>
          <w:szCs w:val="20"/>
        </w:rPr>
        <w:t>Организационно-технические мероприятия по обеспечению пожарной безопасности, обязанности руководителя объекта.</w:t>
      </w:r>
      <w:bookmarkEnd w:id="4"/>
    </w:p>
    <w:p w:rsidR="000756CB" w:rsidRPr="00C21118" w:rsidRDefault="000756CB" w:rsidP="000756CB">
      <w:pPr>
        <w:pStyle w:val="50"/>
        <w:numPr>
          <w:ilvl w:val="0"/>
          <w:numId w:val="14"/>
        </w:numPr>
        <w:shd w:val="clear" w:color="auto" w:fill="auto"/>
        <w:tabs>
          <w:tab w:val="left" w:pos="694"/>
        </w:tabs>
        <w:spacing w:before="0" w:after="210" w:line="240" w:lineRule="auto"/>
        <w:ind w:left="142" w:firstLine="301"/>
        <w:jc w:val="left"/>
        <w:rPr>
          <w:sz w:val="20"/>
          <w:szCs w:val="20"/>
        </w:rPr>
      </w:pPr>
      <w:bookmarkStart w:id="5" w:name="bookmark6"/>
      <w:r w:rsidRPr="00C21118">
        <w:rPr>
          <w:sz w:val="20"/>
          <w:szCs w:val="20"/>
        </w:rPr>
        <w:t>Классификация производственных помещений по опасности</w:t>
      </w:r>
      <w:r>
        <w:rPr>
          <w:sz w:val="20"/>
          <w:szCs w:val="20"/>
        </w:rPr>
        <w:t xml:space="preserve"> поражения работающих электриче</w:t>
      </w:r>
      <w:r w:rsidRPr="00C21118">
        <w:rPr>
          <w:sz w:val="20"/>
          <w:szCs w:val="20"/>
        </w:rPr>
        <w:t>ским током.</w:t>
      </w:r>
      <w:bookmarkEnd w:id="5"/>
    </w:p>
    <w:p w:rsidR="000756CB" w:rsidRPr="00C21118" w:rsidRDefault="000756CB" w:rsidP="00777091">
      <w:pPr>
        <w:pStyle w:val="12"/>
        <w:keepNext/>
        <w:keepLines/>
        <w:numPr>
          <w:ilvl w:val="0"/>
          <w:numId w:val="84"/>
        </w:numPr>
        <w:shd w:val="clear" w:color="auto" w:fill="auto"/>
        <w:tabs>
          <w:tab w:val="left" w:pos="638"/>
        </w:tabs>
        <w:spacing w:after="156" w:line="240" w:lineRule="auto"/>
        <w:ind w:firstLine="380"/>
        <w:jc w:val="both"/>
        <w:outlineLvl w:val="1"/>
        <w:rPr>
          <w:sz w:val="20"/>
          <w:szCs w:val="20"/>
        </w:rPr>
      </w:pPr>
      <w:bookmarkStart w:id="6" w:name="bookmark7"/>
      <w:r w:rsidRPr="00C21118">
        <w:rPr>
          <w:sz w:val="20"/>
          <w:szCs w:val="20"/>
        </w:rPr>
        <w:t>Обязанности работника по охране труда</w:t>
      </w:r>
      <w:bookmarkEnd w:id="6"/>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Согласно </w:t>
      </w:r>
      <w:hyperlink r:id="rId19" w:anchor="ст_232_Обязанности_работников_по_ОТ" w:history="1">
        <w:r w:rsidRPr="00584B17">
          <w:rPr>
            <w:rStyle w:val="a9"/>
            <w:rFonts w:eastAsia="Lucida Sans Unicode"/>
            <w:sz w:val="20"/>
            <w:szCs w:val="20"/>
          </w:rPr>
          <w:t>статье 232 ТК</w:t>
        </w:r>
      </w:hyperlink>
      <w:r w:rsidRPr="00C21118">
        <w:rPr>
          <w:sz w:val="20"/>
          <w:szCs w:val="20"/>
        </w:rPr>
        <w:t xml:space="preserve"> и </w:t>
      </w:r>
      <w:hyperlink r:id="rId20" w:anchor="ст_19_обязанности_работающего_по_ОТ" w:history="1">
        <w:r w:rsidRPr="00584B17">
          <w:rPr>
            <w:rStyle w:val="a9"/>
            <w:rFonts w:eastAsia="Lucida Sans Unicode"/>
            <w:sz w:val="20"/>
            <w:szCs w:val="20"/>
          </w:rPr>
          <w:t>статье 19 Закона Республики Беларусь «Об охране труда»</w:t>
        </w:r>
      </w:hyperlink>
      <w:r w:rsidRPr="00C21118">
        <w:rPr>
          <w:sz w:val="20"/>
          <w:szCs w:val="20"/>
        </w:rPr>
        <w:t xml:space="preserve"> работник обязан:</w:t>
      </w:r>
    </w:p>
    <w:p w:rsidR="000756CB" w:rsidRPr="00C21118" w:rsidRDefault="000756CB" w:rsidP="000756CB">
      <w:pPr>
        <w:pStyle w:val="22"/>
        <w:numPr>
          <w:ilvl w:val="0"/>
          <w:numId w:val="12"/>
        </w:numPr>
        <w:shd w:val="clear" w:color="auto" w:fill="auto"/>
        <w:tabs>
          <w:tab w:val="left" w:pos="570"/>
        </w:tabs>
        <w:spacing w:before="0" w:line="240" w:lineRule="auto"/>
        <w:ind w:firstLine="380"/>
        <w:rPr>
          <w:sz w:val="20"/>
          <w:szCs w:val="20"/>
        </w:rPr>
      </w:pPr>
      <w:r w:rsidRPr="00C21118">
        <w:rPr>
          <w:sz w:val="20"/>
          <w:szCs w:val="20"/>
        </w:rPr>
        <w:t xml:space="preserve">соблюдать требования по охране труда, а также правила поведения на </w:t>
      </w:r>
      <w:r>
        <w:rPr>
          <w:sz w:val="20"/>
          <w:szCs w:val="20"/>
        </w:rPr>
        <w:t>территории организации, в произ</w:t>
      </w:r>
      <w:r w:rsidRPr="00C21118">
        <w:rPr>
          <w:sz w:val="20"/>
          <w:szCs w:val="20"/>
        </w:rPr>
        <w:t>водственных, вспомогательных и бытовых помещениях;</w:t>
      </w:r>
    </w:p>
    <w:p w:rsidR="000756CB" w:rsidRPr="00C21118" w:rsidRDefault="000756CB" w:rsidP="000756CB">
      <w:pPr>
        <w:pStyle w:val="22"/>
        <w:numPr>
          <w:ilvl w:val="0"/>
          <w:numId w:val="12"/>
        </w:numPr>
        <w:shd w:val="clear" w:color="auto" w:fill="auto"/>
        <w:tabs>
          <w:tab w:val="left" w:pos="572"/>
        </w:tabs>
        <w:spacing w:before="0" w:line="240" w:lineRule="auto"/>
        <w:ind w:firstLine="380"/>
        <w:rPr>
          <w:sz w:val="20"/>
          <w:szCs w:val="20"/>
        </w:rPr>
      </w:pPr>
      <w:r w:rsidRPr="00C21118">
        <w:rPr>
          <w:sz w:val="20"/>
          <w:szCs w:val="20"/>
        </w:rPr>
        <w:t>выполнять нормы и обязательства по охране труда, предусмотренны</w:t>
      </w:r>
      <w:r>
        <w:rPr>
          <w:sz w:val="20"/>
          <w:szCs w:val="20"/>
        </w:rPr>
        <w:t>е коллективным договором, согла</w:t>
      </w:r>
      <w:r w:rsidRPr="00C21118">
        <w:rPr>
          <w:sz w:val="20"/>
          <w:szCs w:val="20"/>
        </w:rPr>
        <w:t>шением, трудовым договором, должностными обязанностями и правилами внутреннего трудового распорядка;</w:t>
      </w:r>
    </w:p>
    <w:p w:rsidR="000756CB" w:rsidRPr="00C21118" w:rsidRDefault="000756CB" w:rsidP="000756CB">
      <w:pPr>
        <w:pStyle w:val="22"/>
        <w:numPr>
          <w:ilvl w:val="0"/>
          <w:numId w:val="12"/>
        </w:numPr>
        <w:shd w:val="clear" w:color="auto" w:fill="auto"/>
        <w:tabs>
          <w:tab w:val="left" w:pos="572"/>
        </w:tabs>
        <w:spacing w:before="0" w:line="240" w:lineRule="auto"/>
        <w:ind w:firstLine="380"/>
        <w:rPr>
          <w:sz w:val="20"/>
          <w:szCs w:val="20"/>
        </w:rPr>
      </w:pPr>
      <w:r w:rsidRPr="00C21118">
        <w:rPr>
          <w:sz w:val="20"/>
          <w:szCs w:val="20"/>
        </w:rPr>
        <w:t>использовать и правильно применять предоставленные ему средства индивидуальной защиты, а в случае их отсутствия незамедлительно уведомлять об этом непосредственного рук</w:t>
      </w:r>
      <w:r>
        <w:rPr>
          <w:sz w:val="20"/>
          <w:szCs w:val="20"/>
        </w:rPr>
        <w:t>оводителя либо иное уполномочен</w:t>
      </w:r>
      <w:r w:rsidRPr="00C21118">
        <w:rPr>
          <w:sz w:val="20"/>
          <w:szCs w:val="20"/>
        </w:rPr>
        <w:t>ное должностное лицо нанимателя;</w:t>
      </w:r>
    </w:p>
    <w:p w:rsidR="000756CB" w:rsidRPr="00C21118" w:rsidRDefault="000756CB" w:rsidP="000756CB">
      <w:pPr>
        <w:pStyle w:val="22"/>
        <w:numPr>
          <w:ilvl w:val="0"/>
          <w:numId w:val="12"/>
        </w:numPr>
        <w:shd w:val="clear" w:color="auto" w:fill="auto"/>
        <w:tabs>
          <w:tab w:val="left" w:pos="572"/>
        </w:tabs>
        <w:spacing w:before="0" w:line="240" w:lineRule="auto"/>
        <w:ind w:firstLine="380"/>
        <w:rPr>
          <w:sz w:val="20"/>
          <w:szCs w:val="20"/>
        </w:rPr>
      </w:pPr>
      <w:r w:rsidRPr="00C21118">
        <w:rPr>
          <w:sz w:val="20"/>
          <w:szCs w:val="20"/>
        </w:rPr>
        <w:t>проходить в установленном законодательством порядке медицинские ос</w:t>
      </w:r>
      <w:r>
        <w:rPr>
          <w:sz w:val="20"/>
          <w:szCs w:val="20"/>
        </w:rPr>
        <w:t>мотры, обучение, стажировку, ин</w:t>
      </w:r>
      <w:r w:rsidRPr="00C21118">
        <w:rPr>
          <w:sz w:val="20"/>
          <w:szCs w:val="20"/>
        </w:rPr>
        <w:t>структаж и проверку знаний по вопросам охраны труда;</w:t>
      </w:r>
    </w:p>
    <w:p w:rsidR="000756CB" w:rsidRPr="00C21118" w:rsidRDefault="000756CB" w:rsidP="000756CB">
      <w:pPr>
        <w:pStyle w:val="22"/>
        <w:numPr>
          <w:ilvl w:val="0"/>
          <w:numId w:val="12"/>
        </w:numPr>
        <w:shd w:val="clear" w:color="auto" w:fill="auto"/>
        <w:tabs>
          <w:tab w:val="left" w:pos="577"/>
        </w:tabs>
        <w:spacing w:before="0" w:line="240" w:lineRule="auto"/>
        <w:ind w:firstLine="380"/>
        <w:rPr>
          <w:sz w:val="20"/>
          <w:szCs w:val="20"/>
        </w:rPr>
      </w:pPr>
      <w:r w:rsidRPr="00C21118">
        <w:rPr>
          <w:sz w:val="20"/>
          <w:szCs w:val="20"/>
        </w:rPr>
        <w:t>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0756CB" w:rsidRPr="00C21118" w:rsidRDefault="000756CB" w:rsidP="000756CB">
      <w:pPr>
        <w:pStyle w:val="22"/>
        <w:numPr>
          <w:ilvl w:val="0"/>
          <w:numId w:val="12"/>
        </w:numPr>
        <w:shd w:val="clear" w:color="auto" w:fill="auto"/>
        <w:tabs>
          <w:tab w:val="left" w:pos="577"/>
        </w:tabs>
        <w:spacing w:before="0" w:line="240" w:lineRule="auto"/>
        <w:ind w:firstLine="380"/>
        <w:rPr>
          <w:sz w:val="20"/>
          <w:szCs w:val="20"/>
        </w:rPr>
      </w:pPr>
      <w:r w:rsidRPr="00C21118">
        <w:rPr>
          <w:sz w:val="20"/>
          <w:szCs w:val="20"/>
        </w:rPr>
        <w:t>немедленно сообщать нанимателю о любой ситуации, угрожающей жизни или здоровью работников и окружающих, несчастном случае, произошедшем на производстве, оказыват</w:t>
      </w:r>
      <w:r>
        <w:rPr>
          <w:sz w:val="20"/>
          <w:szCs w:val="20"/>
        </w:rPr>
        <w:t>ь содействие нанимателю в приня</w:t>
      </w:r>
      <w:r w:rsidRPr="00C21118">
        <w:rPr>
          <w:sz w:val="20"/>
          <w:szCs w:val="20"/>
        </w:rPr>
        <w:t>тии мер по оказанию необходимой помощи потерпевшим и доставке их в организацию здравоохранения;</w:t>
      </w:r>
    </w:p>
    <w:p w:rsidR="000756CB" w:rsidRPr="00C21118" w:rsidRDefault="000756CB" w:rsidP="000756CB">
      <w:pPr>
        <w:pStyle w:val="22"/>
        <w:numPr>
          <w:ilvl w:val="0"/>
          <w:numId w:val="12"/>
        </w:numPr>
        <w:shd w:val="clear" w:color="auto" w:fill="auto"/>
        <w:tabs>
          <w:tab w:val="left" w:pos="621"/>
        </w:tabs>
        <w:spacing w:before="0" w:after="210" w:line="240" w:lineRule="auto"/>
        <w:ind w:firstLine="340"/>
        <w:rPr>
          <w:sz w:val="20"/>
          <w:szCs w:val="20"/>
        </w:rPr>
      </w:pPr>
      <w:r w:rsidRPr="00C21118">
        <w:rPr>
          <w:sz w:val="20"/>
          <w:szCs w:val="20"/>
        </w:rPr>
        <w:t>исполнять иные обязанности, предусмотренные законодательством об охране труда.</w:t>
      </w:r>
    </w:p>
    <w:p w:rsidR="000756CB" w:rsidRPr="00C21118" w:rsidRDefault="000756CB" w:rsidP="00777091">
      <w:pPr>
        <w:pStyle w:val="12"/>
        <w:keepNext/>
        <w:keepLines/>
        <w:numPr>
          <w:ilvl w:val="0"/>
          <w:numId w:val="84"/>
        </w:numPr>
        <w:shd w:val="clear" w:color="auto" w:fill="auto"/>
        <w:tabs>
          <w:tab w:val="left" w:pos="647"/>
        </w:tabs>
        <w:spacing w:after="156" w:line="240" w:lineRule="auto"/>
        <w:ind w:firstLine="380"/>
        <w:jc w:val="both"/>
        <w:outlineLvl w:val="1"/>
        <w:rPr>
          <w:sz w:val="20"/>
          <w:szCs w:val="20"/>
        </w:rPr>
      </w:pPr>
      <w:bookmarkStart w:id="7" w:name="bookmark8"/>
      <w:r w:rsidRPr="00C21118">
        <w:rPr>
          <w:sz w:val="20"/>
          <w:szCs w:val="20"/>
        </w:rPr>
        <w:t>Санитарно-бытовое обеспечение работающих. Основные нормативные документы</w:t>
      </w:r>
      <w:bookmarkEnd w:id="7"/>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Согласно </w:t>
      </w:r>
      <w:hyperlink r:id="rId21" w:anchor="статья_17_обязанности_работодателя" w:history="1">
        <w:r w:rsidRPr="0082520F">
          <w:rPr>
            <w:rStyle w:val="a9"/>
            <w:rFonts w:eastAsia="Lucida Sans Unicode"/>
            <w:sz w:val="20"/>
            <w:szCs w:val="20"/>
          </w:rPr>
          <w:t>статье 17 Закона Республики Беларусь «Об охране труда»</w:t>
        </w:r>
      </w:hyperlink>
      <w:r w:rsidRPr="00C21118">
        <w:rPr>
          <w:sz w:val="20"/>
          <w:szCs w:val="20"/>
        </w:rPr>
        <w:t xml:space="preserve"> наним</w:t>
      </w:r>
      <w:r>
        <w:rPr>
          <w:sz w:val="20"/>
          <w:szCs w:val="20"/>
        </w:rPr>
        <w:t>атель несет обязанности по орга</w:t>
      </w:r>
      <w:r w:rsidRPr="00C21118">
        <w:rPr>
          <w:sz w:val="20"/>
          <w:szCs w:val="20"/>
        </w:rPr>
        <w:t>низации в соответствии с установленными нормами санитарно-бытового обеспечения работников.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В этих целях в соответствии </w:t>
      </w:r>
      <w:hyperlink r:id="rId22" w:anchor="ст30_обеспечение_работающих_сан_быт_поме" w:history="1">
        <w:r w:rsidRPr="0082520F">
          <w:rPr>
            <w:rStyle w:val="a9"/>
            <w:rFonts w:eastAsia="Lucida Sans Unicode"/>
            <w:sz w:val="20"/>
            <w:szCs w:val="20"/>
          </w:rPr>
          <w:t>со статьей 30 данного Закона</w:t>
        </w:r>
      </w:hyperlink>
      <w:r w:rsidRPr="00C21118">
        <w:rPr>
          <w:sz w:val="20"/>
          <w:szCs w:val="20"/>
        </w:rPr>
        <w:t xml:space="preserve"> нанимателями оборудуются с учетом характера производства санитарно-бытовые помещения (гардеробные, умывальные, туалеты, душевые, комнаты личной гигиены, помещения для приема пищи (столовые), обогревания, отдыха, обработки, хранения и выдачи средств индивидуальной защиты и другие), оснащенные необходимыми устройствами и средствами, организуется питьевое водоснабжение. В цехах с избытками тепла работники обеспечиваются подсоленной газированной или минеральной водой.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Производственные и иные участки оснащаются аптечками первой помощи универсальными с набором не</w:t>
      </w:r>
      <w:r w:rsidRPr="00C21118">
        <w:rPr>
          <w:sz w:val="20"/>
          <w:szCs w:val="20"/>
        </w:rPr>
        <w:softHyphen/>
        <w:t>обходимых лекарственных средств и изделий медицинского назначения.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Работающие по гражданско-правовым договорам обеспечиваются санитарно-бытовыми помещениями, ос</w:t>
      </w:r>
      <w:r w:rsidRPr="00C21118">
        <w:rPr>
          <w:sz w:val="20"/>
          <w:szCs w:val="20"/>
        </w:rPr>
        <w:softHyphen/>
        <w:t>нащенными необходимыми устройствами и средствами, в соответствии с этими договорами.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Нормы проектирования и обеспеченности санитарно-бытовыми помещениями зависят от группы производ</w:t>
      </w:r>
      <w:r w:rsidRPr="00C21118">
        <w:rPr>
          <w:sz w:val="20"/>
          <w:szCs w:val="20"/>
        </w:rPr>
        <w:softHyphen/>
        <w:t>ственного процесса и численности работающих в наиболее многочисленную смену.</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К основным нормативным, в том числе и техническим нормативным </w:t>
      </w:r>
      <w:r>
        <w:rPr>
          <w:sz w:val="20"/>
          <w:szCs w:val="20"/>
        </w:rPr>
        <w:t>правовым актам, регулирующим со</w:t>
      </w:r>
      <w:r w:rsidRPr="00C21118">
        <w:rPr>
          <w:sz w:val="20"/>
          <w:szCs w:val="20"/>
        </w:rPr>
        <w:t>став санитарно-бытовых помещений и устройств, их размещение и оборудование, можно отнести:</w:t>
      </w:r>
    </w:p>
    <w:p w:rsidR="000756CB" w:rsidRPr="00C21118" w:rsidRDefault="000756CB" w:rsidP="000756CB">
      <w:pPr>
        <w:pStyle w:val="22"/>
        <w:shd w:val="clear" w:color="auto" w:fill="auto"/>
        <w:spacing w:before="0" w:line="240" w:lineRule="auto"/>
        <w:ind w:firstLine="340"/>
        <w:rPr>
          <w:sz w:val="20"/>
          <w:szCs w:val="20"/>
        </w:rPr>
      </w:pPr>
      <w:hyperlink r:id="rId23" w:history="1">
        <w:r w:rsidRPr="00FE7A09">
          <w:rPr>
            <w:rStyle w:val="a9"/>
            <w:rFonts w:eastAsia="Lucida Sans Unicode"/>
            <w:sz w:val="20"/>
            <w:szCs w:val="20"/>
          </w:rPr>
          <w:t>ТКП 45-3.02-209-2010 «Административные и бытовые здания. Строительные нормы проектирования», утверж</w:t>
        </w:r>
        <w:r w:rsidRPr="00FE7A09">
          <w:rPr>
            <w:rStyle w:val="a9"/>
            <w:rFonts w:eastAsia="Lucida Sans Unicode"/>
            <w:sz w:val="20"/>
            <w:szCs w:val="20"/>
          </w:rPr>
          <w:softHyphen/>
          <w:t>денный приказом Министерства архитектуры и строительства Республики Беларусь от 15 июля 2010 г. № 267</w:t>
        </w:r>
      </w:hyperlink>
      <w:r w:rsidRPr="00C21118">
        <w:rPr>
          <w:sz w:val="20"/>
          <w:szCs w:val="20"/>
        </w:rPr>
        <w:t>;</w:t>
      </w:r>
    </w:p>
    <w:p w:rsidR="000756CB" w:rsidRPr="00C21118" w:rsidRDefault="000756CB" w:rsidP="000756CB">
      <w:pPr>
        <w:pStyle w:val="22"/>
        <w:shd w:val="clear" w:color="auto" w:fill="auto"/>
        <w:spacing w:before="0" w:line="240" w:lineRule="auto"/>
        <w:ind w:firstLine="340"/>
        <w:rPr>
          <w:sz w:val="20"/>
          <w:szCs w:val="20"/>
        </w:rPr>
      </w:pPr>
      <w:hyperlink r:id="rId24" w:tooltip="Новые СанПин Требования к условиям труда работающих и содержанию производст объектов 08.07.2016 № 85" w:history="1">
        <w:r w:rsidRPr="00FE7A09">
          <w:rPr>
            <w:rStyle w:val="a9"/>
            <w:rFonts w:eastAsia="Lucida Sans Unicode"/>
            <w:sz w:val="20"/>
            <w:szCs w:val="20"/>
          </w:rPr>
          <w:t>санитарные нормы и правила «Требования к условиям труда работающих и содержанию производственных объ</w:t>
        </w:r>
        <w:r w:rsidRPr="00FE7A09">
          <w:rPr>
            <w:rStyle w:val="a9"/>
            <w:rFonts w:eastAsia="Lucida Sans Unicode"/>
            <w:sz w:val="20"/>
            <w:szCs w:val="20"/>
          </w:rPr>
          <w:softHyphen/>
          <w:t>ектов», утвержденные постановлением Министерства здравоохранения Республики Беларусь от 29.12.2012 № 215</w:t>
        </w:r>
      </w:hyperlink>
      <w:r w:rsidRPr="00C21118">
        <w:rPr>
          <w:sz w:val="20"/>
          <w:szCs w:val="20"/>
        </w:rPr>
        <w:t>;</w:t>
      </w:r>
    </w:p>
    <w:p w:rsidR="000756CB" w:rsidRPr="00C21118" w:rsidRDefault="000756CB" w:rsidP="000756CB">
      <w:pPr>
        <w:pStyle w:val="22"/>
        <w:shd w:val="clear" w:color="auto" w:fill="auto"/>
        <w:spacing w:before="0" w:line="240" w:lineRule="auto"/>
        <w:ind w:firstLine="340"/>
        <w:rPr>
          <w:sz w:val="20"/>
          <w:szCs w:val="20"/>
        </w:rPr>
      </w:pPr>
      <w:hyperlink r:id="rId25" w:history="1">
        <w:r w:rsidRPr="00D45437">
          <w:rPr>
            <w:rStyle w:val="a9"/>
            <w:rFonts w:eastAsia="Lucida Sans Unicode"/>
            <w:sz w:val="20"/>
            <w:szCs w:val="20"/>
          </w:rPr>
          <w:t>санитарные нормы и правила «Требования к организациям, осуществляющим строительную деятельность, и организациям по производству строительных материалов, изделий и конструкций», утвер</w:t>
        </w:r>
        <w:r>
          <w:rPr>
            <w:rStyle w:val="a9"/>
            <w:rFonts w:eastAsia="Lucida Sans Unicode"/>
            <w:sz w:val="20"/>
            <w:szCs w:val="20"/>
          </w:rPr>
          <w:t>жденные поста</w:t>
        </w:r>
        <w:r w:rsidRPr="00D45437">
          <w:rPr>
            <w:rStyle w:val="a9"/>
            <w:rFonts w:eastAsia="Lucida Sans Unicode"/>
            <w:sz w:val="20"/>
            <w:szCs w:val="20"/>
          </w:rPr>
          <w:t>новлением Министерства здравоохранения Республики Беларусь от 30.12.2014 № 120</w:t>
        </w:r>
      </w:hyperlink>
      <w:r w:rsidRPr="00C21118">
        <w:rPr>
          <w:sz w:val="20"/>
          <w:szCs w:val="20"/>
        </w:rPr>
        <w:t>;</w:t>
      </w:r>
    </w:p>
    <w:p w:rsidR="000756CB" w:rsidRPr="00C21118" w:rsidRDefault="000756CB" w:rsidP="000756CB">
      <w:pPr>
        <w:pStyle w:val="22"/>
        <w:shd w:val="clear" w:color="auto" w:fill="auto"/>
        <w:spacing w:before="0" w:after="210" w:line="240" w:lineRule="auto"/>
        <w:ind w:firstLine="340"/>
        <w:rPr>
          <w:sz w:val="20"/>
          <w:szCs w:val="20"/>
        </w:rPr>
      </w:pPr>
      <w:hyperlink r:id="rId26" w:history="1">
        <w:r w:rsidRPr="00D45437">
          <w:rPr>
            <w:rStyle w:val="a9"/>
            <w:rFonts w:eastAsia="Lucida Sans Unicode"/>
            <w:sz w:val="20"/>
            <w:szCs w:val="20"/>
          </w:rPr>
          <w:t>постановление Министерства по чрезвычайным ситуациям Республики</w:t>
        </w:r>
        <w:r>
          <w:rPr>
            <w:rStyle w:val="a9"/>
            <w:rFonts w:eastAsia="Lucida Sans Unicode"/>
            <w:sz w:val="20"/>
            <w:szCs w:val="20"/>
          </w:rPr>
          <w:t xml:space="preserve"> Беларусь и Министерства здраво</w:t>
        </w:r>
        <w:r w:rsidRPr="00D45437">
          <w:rPr>
            <w:rStyle w:val="a9"/>
            <w:rFonts w:eastAsia="Lucida Sans Unicode"/>
            <w:sz w:val="20"/>
            <w:szCs w:val="20"/>
          </w:rPr>
          <w:t>охранения Республики Беларусь от 22 апреля 2003 г. № 23/21 «О требованиях к специально предназначенным местам для курения</w:t>
        </w:r>
      </w:hyperlink>
      <w:r w:rsidRPr="00C21118">
        <w:rPr>
          <w:sz w:val="20"/>
          <w:szCs w:val="20"/>
        </w:rPr>
        <w:t>» и др.</w:t>
      </w:r>
    </w:p>
    <w:p w:rsidR="000756CB" w:rsidRPr="00C21118" w:rsidRDefault="000756CB" w:rsidP="00777091">
      <w:pPr>
        <w:pStyle w:val="12"/>
        <w:keepNext/>
        <w:keepLines/>
        <w:numPr>
          <w:ilvl w:val="0"/>
          <w:numId w:val="84"/>
        </w:numPr>
        <w:shd w:val="clear" w:color="auto" w:fill="auto"/>
        <w:tabs>
          <w:tab w:val="left" w:pos="650"/>
        </w:tabs>
        <w:spacing w:after="156" w:line="240" w:lineRule="auto"/>
        <w:ind w:firstLine="380"/>
        <w:jc w:val="both"/>
        <w:outlineLvl w:val="1"/>
        <w:rPr>
          <w:sz w:val="20"/>
          <w:szCs w:val="20"/>
        </w:rPr>
      </w:pPr>
      <w:bookmarkStart w:id="8" w:name="bookmark9"/>
      <w:r w:rsidRPr="00C21118">
        <w:rPr>
          <w:sz w:val="20"/>
          <w:szCs w:val="20"/>
        </w:rPr>
        <w:t>Средства индивидуальной и коллективной защиты работающих. Классификация средств защиты</w:t>
      </w:r>
      <w:bookmarkEnd w:id="8"/>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Согласно </w:t>
      </w:r>
      <w:hyperlink r:id="rId27" w:anchor="ст_1_Осн_термины_и_их_определения" w:history="1">
        <w:r w:rsidRPr="00227A44">
          <w:rPr>
            <w:rStyle w:val="a9"/>
            <w:rFonts w:eastAsia="Lucida Sans Unicode"/>
            <w:sz w:val="20"/>
            <w:szCs w:val="20"/>
          </w:rPr>
          <w:t>статье 1 Закона Республики Беларусь «Об охране труда»:</w:t>
        </w:r>
      </w:hyperlink>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средство индивидуальной защиты - средство защиты, надеваемое на тело работающего или его части либо используемое им, предназначенное для предотвращения или уменьшения воздействия на работающего вредных и (или) опасных производственных факторов, а также для защиты от загрязнен</w:t>
      </w:r>
      <w:r>
        <w:rPr>
          <w:sz w:val="20"/>
          <w:szCs w:val="20"/>
        </w:rPr>
        <w:t>ия и (или) при работе в неблаго</w:t>
      </w:r>
      <w:r w:rsidRPr="00C21118">
        <w:rPr>
          <w:sz w:val="20"/>
          <w:szCs w:val="20"/>
        </w:rPr>
        <w:t>приятных температурных условиях;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средство коллективной защиты - средство защиты, конструктивно и (или) функционально связа</w:t>
      </w:r>
      <w:r>
        <w:rPr>
          <w:sz w:val="20"/>
          <w:szCs w:val="20"/>
        </w:rPr>
        <w:t>нное с про</w:t>
      </w:r>
      <w:r w:rsidRPr="00C21118">
        <w:rPr>
          <w:sz w:val="20"/>
          <w:szCs w:val="20"/>
        </w:rPr>
        <w:t>изводственными процессами и оборудованием, помещением (зданием) или п</w:t>
      </w:r>
      <w:r>
        <w:rPr>
          <w:sz w:val="20"/>
          <w:szCs w:val="20"/>
        </w:rPr>
        <w:t>роизводственной площадкой, пред</w:t>
      </w:r>
      <w:r w:rsidRPr="00C21118">
        <w:rPr>
          <w:sz w:val="20"/>
          <w:szCs w:val="20"/>
        </w:rPr>
        <w:t>назначенное для защиты работающих от воздействия вредных и (или) опасных производственных факторов.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Согласно </w:t>
      </w:r>
      <w:hyperlink r:id="rId28" w:anchor="классы_СИЗ" w:history="1">
        <w:r w:rsidRPr="00227A44">
          <w:rPr>
            <w:rStyle w:val="a9"/>
            <w:rFonts w:eastAsia="Lucida Sans Unicode"/>
            <w:sz w:val="20"/>
            <w:szCs w:val="20"/>
          </w:rPr>
          <w:t>Инструкции о порядке обеспечения работников средствами индивидуальной защиты, утвержденной постановлением Министерства труда и социальной защиты Республики Беларусь от 30 декабря 2008 г. № 209</w:t>
        </w:r>
      </w:hyperlink>
      <w:r w:rsidRPr="00C21118">
        <w:rPr>
          <w:sz w:val="20"/>
          <w:szCs w:val="20"/>
        </w:rPr>
        <w:t>, средства индивидуальной защиты в зависимости от назначения подразделяются на классы: костюмы изолирующие; средства защиты органов дыхания; специальная одежда; средства защиты ног, средства защиты рук; средства защиты головы; средства защиты лица; средства защиты глаз; средства защиты органа слуха;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средства защиты от падения с высоты и другие предохранительные средства; средства защиты комплексные.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В соответствии с </w:t>
      </w:r>
      <w:hyperlink r:id="rId29" w:history="1">
        <w:r w:rsidRPr="00F030F0">
          <w:rPr>
            <w:rStyle w:val="a9"/>
            <w:rFonts w:eastAsia="Lucida Sans Unicode"/>
            <w:sz w:val="20"/>
            <w:szCs w:val="20"/>
          </w:rPr>
          <w:t>ГОСТ 12.4.011 «ССБТ. Средства защиты работающих</w:t>
        </w:r>
        <w:r>
          <w:rPr>
            <w:rStyle w:val="a9"/>
            <w:rFonts w:eastAsia="Lucida Sans Unicode"/>
            <w:sz w:val="20"/>
            <w:szCs w:val="20"/>
          </w:rPr>
          <w:t>. Общие требования и классифика</w:t>
        </w:r>
        <w:r w:rsidRPr="00F030F0">
          <w:rPr>
            <w:rStyle w:val="a9"/>
            <w:rFonts w:eastAsia="Lucida Sans Unicode"/>
            <w:sz w:val="20"/>
            <w:szCs w:val="20"/>
          </w:rPr>
          <w:t>ция»</w:t>
        </w:r>
      </w:hyperlink>
      <w:r w:rsidRPr="00C21118">
        <w:rPr>
          <w:sz w:val="20"/>
          <w:szCs w:val="20"/>
        </w:rPr>
        <w:t xml:space="preserve"> средства коллективной защиты в зависимости от назначения подразделяют на классы: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средства нормализации воздушной среды производственных помещений и рабочих мест (от повышенного или пониженного барометрического давления и его резкого изменения, п</w:t>
      </w:r>
      <w:r>
        <w:rPr>
          <w:sz w:val="20"/>
          <w:szCs w:val="20"/>
        </w:rPr>
        <w:t>овышенной или пониженной влажно</w:t>
      </w:r>
      <w:r w:rsidRPr="00C21118">
        <w:rPr>
          <w:sz w:val="20"/>
          <w:szCs w:val="20"/>
        </w:rPr>
        <w:t>сти воздуха, повышенной или пониженной ионизации воздуха, повышенной или пониженной концентрации кислорода в воздухе, повышенной концентрации вредных аэрозолей в воздухе);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средства нормализации освещения производственных помещений и рабоч</w:t>
      </w:r>
      <w:r>
        <w:rPr>
          <w:sz w:val="20"/>
          <w:szCs w:val="20"/>
        </w:rPr>
        <w:t>их мест (пониженной яркости, от</w:t>
      </w:r>
      <w:r w:rsidRPr="00C21118">
        <w:rPr>
          <w:sz w:val="20"/>
          <w:szCs w:val="20"/>
        </w:rPr>
        <w:t>сутствия или недостатка естественного света, пониженной видимости, дискомфортной или слепящей блескости, повышенной пульсации светового потока, пониженного индекса цветопередачи); средства защиты от повышенного уровня ионизирующих излучений; средства защиты от повышенного уровня инфракрасных излучений;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средства защиты от повышенного или пониженного уровня ультрафиолетовых излучений; средства защиты от повышенного уровня электромагнитных излучений; средства защиты от повышенной напряженности магнитных и электрических полей; средства защиты от повышенного уровня лазерного излучения; средства защиты от повышенного уровня шума;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средства защиты от повышенного уровня вибрации (общей и локальной); средства защиты от повышенного уровня ультразвука;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средства защиты от повышенного уровня инфразвуковых колебаний;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средства защиты от поражения электрическим током;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средства защиты от повышенного уровня статического электричества;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средства защиты от повышенных или пониженных температур поверхностей оборудования, матери заготовок;</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средства защиты от повышенных или пониженных температур воздуха и температурных перепадов; средства защиты от воздействия механических факторов (движущихся машин и механизмов; подвиж</w:t>
      </w:r>
      <w:r>
        <w:rPr>
          <w:sz w:val="20"/>
          <w:szCs w:val="20"/>
        </w:rPr>
        <w:t>ных</w:t>
      </w:r>
      <w:r w:rsidRPr="00C21118">
        <w:rPr>
          <w:sz w:val="20"/>
          <w:szCs w:val="20"/>
        </w:rPr>
        <w:t xml:space="preserve"> частей производственного оборудования и инструментов; перемещающихся изделий, заготовок, материалов; рушения целостности конструкций; обрушивающихся горных пород; сыпучих материалов; падающих с выс</w:t>
      </w:r>
      <w:r>
        <w:rPr>
          <w:sz w:val="20"/>
          <w:szCs w:val="20"/>
        </w:rPr>
        <w:t>оты</w:t>
      </w:r>
      <w:r w:rsidRPr="00C21118">
        <w:rPr>
          <w:sz w:val="20"/>
          <w:szCs w:val="20"/>
        </w:rPr>
        <w:t xml:space="preserve"> предметов; острых кромок и шероховатостей поверхностей заготовок, инструментов и оборудования; остр</w:t>
      </w:r>
      <w:r>
        <w:rPr>
          <w:sz w:val="20"/>
          <w:szCs w:val="20"/>
        </w:rPr>
        <w:t>ых</w:t>
      </w:r>
      <w:r w:rsidRPr="00C21118">
        <w:rPr>
          <w:sz w:val="20"/>
          <w:szCs w:val="20"/>
        </w:rPr>
        <w:t xml:space="preserve"> углов);</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средства защиты от воздействия химических факторов; средства защиты от воздействия биологических факторов; средства защиты от падения с высоты.</w:t>
      </w:r>
    </w:p>
    <w:p w:rsidR="000756CB" w:rsidRPr="00C21118" w:rsidRDefault="000756CB" w:rsidP="00777091">
      <w:pPr>
        <w:pStyle w:val="12"/>
        <w:keepNext/>
        <w:keepLines/>
        <w:numPr>
          <w:ilvl w:val="0"/>
          <w:numId w:val="84"/>
        </w:numPr>
        <w:shd w:val="clear" w:color="auto" w:fill="auto"/>
        <w:tabs>
          <w:tab w:val="left" w:pos="638"/>
        </w:tabs>
        <w:spacing w:after="156" w:line="240" w:lineRule="auto"/>
        <w:ind w:firstLine="380"/>
        <w:jc w:val="both"/>
        <w:outlineLvl w:val="1"/>
        <w:rPr>
          <w:sz w:val="20"/>
          <w:szCs w:val="20"/>
        </w:rPr>
      </w:pPr>
      <w:bookmarkStart w:id="9" w:name="bookmark10"/>
      <w:r w:rsidRPr="00C21118">
        <w:rPr>
          <w:sz w:val="20"/>
          <w:szCs w:val="20"/>
        </w:rPr>
        <w:t>Организационно-технические мероприятия по обеспечению пожарной безопасности, обязанно</w:t>
      </w:r>
      <w:r>
        <w:rPr>
          <w:sz w:val="20"/>
          <w:szCs w:val="20"/>
        </w:rPr>
        <w:t>сти</w:t>
      </w:r>
      <w:r w:rsidRPr="00C21118">
        <w:rPr>
          <w:sz w:val="20"/>
          <w:szCs w:val="20"/>
        </w:rPr>
        <w:t xml:space="preserve"> руководителя объекта</w:t>
      </w:r>
      <w:bookmarkEnd w:id="9"/>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В соответствии с Правилами пожарной безопасности Республики Беларусь </w:t>
      </w:r>
      <w:hyperlink r:id="rId30" w:anchor="организационно_технические_мероприятия" w:history="1">
        <w:r w:rsidRPr="00AA32F9">
          <w:rPr>
            <w:rStyle w:val="a9"/>
            <w:rFonts w:eastAsia="Lucida Sans Unicode"/>
            <w:sz w:val="20"/>
            <w:szCs w:val="20"/>
          </w:rPr>
          <w:t>ППБ Беларуси 01-2014, утвержденными постановлением Министерства по чрезвычайным ситуациям Республики Беларусь от 14 марта 2014 № 3</w:t>
        </w:r>
      </w:hyperlink>
      <w:r w:rsidRPr="00C21118">
        <w:rPr>
          <w:sz w:val="20"/>
          <w:szCs w:val="20"/>
        </w:rPr>
        <w:t>, организационно-технические мероприятия включают в себя обязанности: руководителя объекта;</w:t>
      </w:r>
      <w:r>
        <w:rPr>
          <w:sz w:val="20"/>
          <w:szCs w:val="20"/>
        </w:rPr>
        <w:t xml:space="preserve"> </w:t>
      </w:r>
      <w:r w:rsidRPr="00C21118">
        <w:rPr>
          <w:sz w:val="20"/>
          <w:szCs w:val="20"/>
        </w:rPr>
        <w:t>руководителей и должностных лиц структурных подразделений объекта; работников объекта и граждан.</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соответствии с пунктом 4 названных Правил руководитель объекта обязан:</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обеспечить на вверенном объекте соблюдение и контроль выполнения </w:t>
      </w:r>
      <w:hyperlink r:id="rId31" w:history="1">
        <w:r w:rsidRPr="00AA32F9">
          <w:rPr>
            <w:rStyle w:val="a9"/>
            <w:rFonts w:eastAsia="Lucida Sans Unicode"/>
            <w:sz w:val="20"/>
            <w:szCs w:val="20"/>
          </w:rPr>
          <w:t>Закона Республики Беларусь «О пожарной безопасности»</w:t>
        </w:r>
      </w:hyperlink>
      <w:r w:rsidRPr="00C21118">
        <w:rPr>
          <w:sz w:val="20"/>
          <w:szCs w:val="20"/>
        </w:rPr>
        <w:t xml:space="preserve"> и требований пожарной безопасности, предусмотр</w:t>
      </w:r>
      <w:r>
        <w:rPr>
          <w:sz w:val="20"/>
          <w:szCs w:val="20"/>
        </w:rPr>
        <w:t>енных нормативными правовыми ак</w:t>
      </w:r>
      <w:r w:rsidRPr="00C21118">
        <w:rPr>
          <w:sz w:val="20"/>
          <w:szCs w:val="20"/>
        </w:rPr>
        <w:t>тами и техническими нормативными правовыми актами, документами государственного пожарного надзора; организовать работу по обеспечению безопасности людей на объекте при возникновении пожара; предусмотреть в положениях о структурных подразделениях и в должностных инструкциях работников о</w:t>
      </w:r>
      <w:r>
        <w:rPr>
          <w:sz w:val="20"/>
          <w:szCs w:val="20"/>
        </w:rPr>
        <w:t>бъ</w:t>
      </w:r>
      <w:r w:rsidRPr="00C21118">
        <w:rPr>
          <w:sz w:val="20"/>
          <w:szCs w:val="20"/>
        </w:rPr>
        <w:t>екта обязанности по обеспечению пожарной безопасности;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назначить приказом лиц, ответственных за: пожарную безопасность</w:t>
      </w:r>
      <w:r>
        <w:rPr>
          <w:sz w:val="20"/>
          <w:szCs w:val="20"/>
        </w:rPr>
        <w:t xml:space="preserve"> подразделений объекта; исправное </w:t>
      </w:r>
      <w:r w:rsidRPr="00C21118">
        <w:rPr>
          <w:sz w:val="20"/>
          <w:szCs w:val="20"/>
        </w:rPr>
        <w:t>техническое состояние и эксплуатацию технологического оборудования, в</w:t>
      </w:r>
      <w:r>
        <w:rPr>
          <w:sz w:val="20"/>
          <w:szCs w:val="20"/>
        </w:rPr>
        <w:t>ентиляционных и отопительных си</w:t>
      </w:r>
      <w:r w:rsidRPr="00C21118">
        <w:rPr>
          <w:sz w:val="20"/>
          <w:szCs w:val="20"/>
        </w:rPr>
        <w:t xml:space="preserve">стем, </w:t>
      </w:r>
      <w:r w:rsidRPr="00C21118">
        <w:rPr>
          <w:sz w:val="20"/>
          <w:szCs w:val="20"/>
        </w:rPr>
        <w:lastRenderedPageBreak/>
        <w:t>электроустановок, молниезащитных и заземляющих устройств, средст</w:t>
      </w:r>
      <w:r>
        <w:rPr>
          <w:sz w:val="20"/>
          <w:szCs w:val="20"/>
        </w:rPr>
        <w:t>в связи, оповещения, технических</w:t>
      </w:r>
      <w:r w:rsidRPr="00C21118">
        <w:rPr>
          <w:sz w:val="20"/>
          <w:szCs w:val="20"/>
        </w:rPr>
        <w:t xml:space="preserve"> средств противопожарной защиты объекта;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организовать разработку инструкций по пожарной безопасности на объекте; приказом по объекту создать систему обучения требованиям пожарной безопасности работающих (в том числе временно допускаемых на территорию объекта), организовать обучени</w:t>
      </w:r>
      <w:r>
        <w:rPr>
          <w:sz w:val="20"/>
          <w:szCs w:val="20"/>
        </w:rPr>
        <w:t>е работников пожарно-техническо</w:t>
      </w:r>
      <w:r w:rsidRPr="00C21118">
        <w:rPr>
          <w:sz w:val="20"/>
          <w:szCs w:val="20"/>
        </w:rPr>
        <w:t>му минимуму;</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приказом по объекту создать добровольную пожарную дружину, пожарно-техническую комиссию и </w:t>
      </w:r>
      <w:r>
        <w:rPr>
          <w:sz w:val="20"/>
          <w:szCs w:val="20"/>
        </w:rPr>
        <w:t>организовать</w:t>
      </w:r>
      <w:r w:rsidRPr="00C21118">
        <w:rPr>
          <w:sz w:val="20"/>
          <w:szCs w:val="20"/>
        </w:rPr>
        <w:t xml:space="preserve"> их работу. Распределить среди работников объекта обязанности на </w:t>
      </w:r>
      <w:r>
        <w:rPr>
          <w:sz w:val="20"/>
          <w:szCs w:val="20"/>
        </w:rPr>
        <w:t>случай возникновения пожара, за</w:t>
      </w:r>
      <w:r w:rsidRPr="00C21118">
        <w:rPr>
          <w:sz w:val="20"/>
          <w:szCs w:val="20"/>
        </w:rPr>
        <w:t>горания;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организовать безопасное проведение огневых и других пожароопасных работ, а также контроль за </w:t>
      </w:r>
      <w:r>
        <w:rPr>
          <w:sz w:val="20"/>
          <w:szCs w:val="20"/>
        </w:rPr>
        <w:t>их про</w:t>
      </w:r>
      <w:r w:rsidRPr="00C21118">
        <w:rPr>
          <w:sz w:val="20"/>
          <w:szCs w:val="20"/>
        </w:rPr>
        <w:t>ведением;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организовать проведение мероприятий по недопущению образования, </w:t>
      </w:r>
      <w:r>
        <w:rPr>
          <w:sz w:val="20"/>
          <w:szCs w:val="20"/>
        </w:rPr>
        <w:t>раннему обнаружению очагов заго</w:t>
      </w:r>
      <w:r w:rsidRPr="00C21118">
        <w:rPr>
          <w:sz w:val="20"/>
          <w:szCs w:val="20"/>
        </w:rPr>
        <w:t>раний и принимать незамедлительные меры по ограничению их распространения и ликвидации в застигнутых размерах;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организовать разработку паспорта пожарной безопасности; принять меры по установлению причин и условий, приведших и способствовавших возникновению пожара (загорания), организовать разработку и выполнение мероприятий по их исключению в дальнейшем;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организовать регулярное информирование работников о состоянии пожарной безопасности на объекте и о существующем риске возникновения пожара;</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организовать наличие стендов с информацией о пожарной безопасност</w:t>
      </w:r>
      <w:r>
        <w:rPr>
          <w:sz w:val="20"/>
          <w:szCs w:val="20"/>
        </w:rPr>
        <w:t>и и безопасности жизнедеятельно</w:t>
      </w:r>
      <w:r w:rsidRPr="00C21118">
        <w:rPr>
          <w:sz w:val="20"/>
          <w:szCs w:val="20"/>
        </w:rPr>
        <w:t>сти, а также своевременное их обновление.</w:t>
      </w:r>
    </w:p>
    <w:p w:rsidR="000756CB" w:rsidRPr="00C21118" w:rsidRDefault="000756CB" w:rsidP="00777091">
      <w:pPr>
        <w:pStyle w:val="12"/>
        <w:keepNext/>
        <w:keepLines/>
        <w:numPr>
          <w:ilvl w:val="0"/>
          <w:numId w:val="84"/>
        </w:numPr>
        <w:shd w:val="clear" w:color="auto" w:fill="auto"/>
        <w:tabs>
          <w:tab w:val="left" w:pos="638"/>
        </w:tabs>
        <w:spacing w:after="156" w:line="240" w:lineRule="auto"/>
        <w:ind w:firstLine="380"/>
        <w:jc w:val="both"/>
        <w:outlineLvl w:val="1"/>
        <w:rPr>
          <w:sz w:val="20"/>
          <w:szCs w:val="20"/>
        </w:rPr>
      </w:pPr>
      <w:bookmarkStart w:id="10" w:name="bookmark12"/>
      <w:r w:rsidRPr="00C21118">
        <w:rPr>
          <w:sz w:val="20"/>
          <w:szCs w:val="20"/>
        </w:rPr>
        <w:t>Классификация производственных помещений по опасности поражения работающих электриче</w:t>
      </w:r>
      <w:bookmarkStart w:id="11" w:name="bookmark13"/>
      <w:bookmarkEnd w:id="10"/>
      <w:r w:rsidRPr="00C21118">
        <w:rPr>
          <w:sz w:val="20"/>
          <w:szCs w:val="20"/>
        </w:rPr>
        <w:t>ским током</w:t>
      </w:r>
      <w:bookmarkEnd w:id="11"/>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Помещения по опасности поражения работающих электрическим током подразделяются на:</w:t>
      </w:r>
    </w:p>
    <w:p w:rsidR="000756CB" w:rsidRPr="00C21118" w:rsidRDefault="000756CB" w:rsidP="00777091">
      <w:pPr>
        <w:pStyle w:val="22"/>
        <w:numPr>
          <w:ilvl w:val="0"/>
          <w:numId w:val="15"/>
        </w:numPr>
        <w:shd w:val="clear" w:color="auto" w:fill="auto"/>
        <w:tabs>
          <w:tab w:val="left" w:pos="611"/>
        </w:tabs>
        <w:spacing w:before="0" w:line="240" w:lineRule="auto"/>
        <w:ind w:firstLine="400"/>
        <w:rPr>
          <w:sz w:val="20"/>
          <w:szCs w:val="20"/>
        </w:rPr>
      </w:pPr>
      <w:r w:rsidRPr="00C21118">
        <w:rPr>
          <w:sz w:val="20"/>
          <w:szCs w:val="20"/>
        </w:rPr>
        <w:t>Помещения без повышенной опасности, в которых отсутствуют условия, создающие повышенную или особую опасность поражения электрическим током.</w:t>
      </w:r>
    </w:p>
    <w:p w:rsidR="000756CB" w:rsidRPr="00C21118" w:rsidRDefault="000756CB" w:rsidP="00777091">
      <w:pPr>
        <w:pStyle w:val="22"/>
        <w:numPr>
          <w:ilvl w:val="0"/>
          <w:numId w:val="15"/>
        </w:numPr>
        <w:shd w:val="clear" w:color="auto" w:fill="auto"/>
        <w:tabs>
          <w:tab w:val="left" w:pos="608"/>
        </w:tabs>
        <w:spacing w:before="0" w:line="240" w:lineRule="auto"/>
        <w:ind w:firstLine="400"/>
        <w:rPr>
          <w:sz w:val="20"/>
          <w:szCs w:val="20"/>
        </w:rPr>
      </w:pPr>
      <w:r w:rsidRPr="00C21118">
        <w:rPr>
          <w:sz w:val="20"/>
          <w:szCs w:val="20"/>
        </w:rPr>
        <w:t>Помещения с повышенной опасностью, характеризующиеся наличием</w:t>
      </w:r>
      <w:r>
        <w:rPr>
          <w:sz w:val="20"/>
          <w:szCs w:val="20"/>
        </w:rPr>
        <w:t xml:space="preserve"> в них одного из следующих усло</w:t>
      </w:r>
      <w:r w:rsidRPr="00C21118">
        <w:rPr>
          <w:sz w:val="20"/>
          <w:szCs w:val="20"/>
        </w:rPr>
        <w:t>вий, создающих повышенную опасность:</w:t>
      </w:r>
    </w:p>
    <w:p w:rsidR="000756CB" w:rsidRPr="00C21118" w:rsidRDefault="000756CB" w:rsidP="000756CB">
      <w:pPr>
        <w:pStyle w:val="22"/>
        <w:numPr>
          <w:ilvl w:val="0"/>
          <w:numId w:val="12"/>
        </w:numPr>
        <w:shd w:val="clear" w:color="auto" w:fill="auto"/>
        <w:tabs>
          <w:tab w:val="left" w:pos="584"/>
        </w:tabs>
        <w:spacing w:before="0" w:line="240" w:lineRule="auto"/>
        <w:ind w:firstLine="400"/>
        <w:rPr>
          <w:sz w:val="20"/>
          <w:szCs w:val="20"/>
        </w:rPr>
      </w:pPr>
      <w:r w:rsidRPr="00C21118">
        <w:rPr>
          <w:sz w:val="20"/>
          <w:szCs w:val="20"/>
        </w:rPr>
        <w:t>сырость (относительная влажность воздуха превышает 75%) или токопроводящая пыль (технологическая токопроводящая пыль, которая может оседать на токоведущих частях, проник</w:t>
      </w:r>
      <w:r>
        <w:rPr>
          <w:sz w:val="20"/>
          <w:szCs w:val="20"/>
        </w:rPr>
        <w:t>ать внутрь электрического обору</w:t>
      </w:r>
      <w:r w:rsidRPr="00C21118">
        <w:rPr>
          <w:sz w:val="20"/>
          <w:szCs w:val="20"/>
        </w:rPr>
        <w:t>дования);</w:t>
      </w:r>
    </w:p>
    <w:p w:rsidR="000756CB" w:rsidRPr="00C21118" w:rsidRDefault="000756CB" w:rsidP="000756CB">
      <w:pPr>
        <w:pStyle w:val="22"/>
        <w:numPr>
          <w:ilvl w:val="0"/>
          <w:numId w:val="12"/>
        </w:numPr>
        <w:shd w:val="clear" w:color="auto" w:fill="auto"/>
        <w:tabs>
          <w:tab w:val="left" w:pos="646"/>
        </w:tabs>
        <w:spacing w:before="0" w:line="240" w:lineRule="auto"/>
        <w:ind w:firstLine="400"/>
        <w:rPr>
          <w:sz w:val="20"/>
          <w:szCs w:val="20"/>
        </w:rPr>
      </w:pPr>
      <w:r w:rsidRPr="00C21118">
        <w:rPr>
          <w:sz w:val="20"/>
          <w:szCs w:val="20"/>
        </w:rPr>
        <w:t>токопроводящие полы (металлические, земляные, железобетонные, кирпичные и т.п.);</w:t>
      </w:r>
    </w:p>
    <w:p w:rsidR="000756CB" w:rsidRPr="00C21118" w:rsidRDefault="000756CB" w:rsidP="000756CB">
      <w:pPr>
        <w:pStyle w:val="22"/>
        <w:numPr>
          <w:ilvl w:val="0"/>
          <w:numId w:val="12"/>
        </w:numPr>
        <w:shd w:val="clear" w:color="auto" w:fill="auto"/>
        <w:tabs>
          <w:tab w:val="left" w:pos="584"/>
        </w:tabs>
        <w:spacing w:before="0" w:line="240" w:lineRule="auto"/>
        <w:ind w:firstLine="400"/>
        <w:rPr>
          <w:sz w:val="20"/>
          <w:szCs w:val="20"/>
        </w:rPr>
      </w:pPr>
      <w:r w:rsidRPr="00C21118">
        <w:rPr>
          <w:sz w:val="20"/>
          <w:szCs w:val="20"/>
        </w:rPr>
        <w:t>высокая температура (под воздействием различных тепловых излуче</w:t>
      </w:r>
      <w:r>
        <w:rPr>
          <w:sz w:val="20"/>
          <w:szCs w:val="20"/>
        </w:rPr>
        <w:t>ний температура превышает посто</w:t>
      </w:r>
      <w:r w:rsidRPr="00C21118">
        <w:rPr>
          <w:sz w:val="20"/>
          <w:szCs w:val="20"/>
        </w:rPr>
        <w:t>янно или периодически более 1 суток +35 °С (например: помещения с сушилками, обжигательными печами, котельные и т.п.);</w:t>
      </w:r>
    </w:p>
    <w:p w:rsidR="000756CB" w:rsidRPr="00C21118" w:rsidRDefault="000756CB" w:rsidP="000756CB">
      <w:pPr>
        <w:pStyle w:val="22"/>
        <w:numPr>
          <w:ilvl w:val="0"/>
          <w:numId w:val="12"/>
        </w:numPr>
        <w:shd w:val="clear" w:color="auto" w:fill="auto"/>
        <w:tabs>
          <w:tab w:val="left" w:pos="584"/>
        </w:tabs>
        <w:spacing w:before="0" w:line="240" w:lineRule="auto"/>
        <w:ind w:firstLine="400"/>
        <w:rPr>
          <w:sz w:val="20"/>
          <w:szCs w:val="20"/>
        </w:rPr>
      </w:pPr>
      <w:r w:rsidRPr="00C21118">
        <w:rPr>
          <w:sz w:val="20"/>
          <w:szCs w:val="20"/>
        </w:rPr>
        <w:t>возможность одновременного прикосновения человека к имеющим соединение с землей металлокон</w:t>
      </w:r>
      <w:r w:rsidRPr="00C21118">
        <w:rPr>
          <w:sz w:val="20"/>
          <w:szCs w:val="20"/>
        </w:rPr>
        <w:softHyphen/>
        <w:t>струкциям зданий, технологическим аппаратам, механизмам и т.п., с одной с</w:t>
      </w:r>
      <w:r>
        <w:rPr>
          <w:sz w:val="20"/>
          <w:szCs w:val="20"/>
        </w:rPr>
        <w:t>тороны, и к металлическим корпу</w:t>
      </w:r>
      <w:r w:rsidRPr="00C21118">
        <w:rPr>
          <w:sz w:val="20"/>
          <w:szCs w:val="20"/>
        </w:rPr>
        <w:t>сам электрооборудования (открытым токопроводящим частям) - с другой.</w:t>
      </w:r>
    </w:p>
    <w:p w:rsidR="000756CB" w:rsidRPr="00C21118" w:rsidRDefault="000756CB" w:rsidP="00777091">
      <w:pPr>
        <w:pStyle w:val="22"/>
        <w:numPr>
          <w:ilvl w:val="0"/>
          <w:numId w:val="15"/>
        </w:numPr>
        <w:shd w:val="clear" w:color="auto" w:fill="auto"/>
        <w:tabs>
          <w:tab w:val="left" w:pos="672"/>
        </w:tabs>
        <w:spacing w:before="0" w:line="240" w:lineRule="auto"/>
        <w:ind w:firstLine="400"/>
        <w:rPr>
          <w:sz w:val="20"/>
          <w:szCs w:val="20"/>
        </w:rPr>
      </w:pPr>
      <w:r w:rsidRPr="00C21118">
        <w:rPr>
          <w:sz w:val="20"/>
          <w:szCs w:val="20"/>
        </w:rPr>
        <w:t>Особо опасные помещения, характеризующиеся наличием одного из следующих условий:</w:t>
      </w:r>
    </w:p>
    <w:p w:rsidR="000756CB" w:rsidRPr="00C21118" w:rsidRDefault="000756CB" w:rsidP="000756CB">
      <w:pPr>
        <w:pStyle w:val="22"/>
        <w:numPr>
          <w:ilvl w:val="0"/>
          <w:numId w:val="12"/>
        </w:numPr>
        <w:shd w:val="clear" w:color="auto" w:fill="auto"/>
        <w:tabs>
          <w:tab w:val="left" w:pos="589"/>
        </w:tabs>
        <w:spacing w:before="0" w:line="240" w:lineRule="auto"/>
        <w:ind w:firstLine="400"/>
        <w:rPr>
          <w:sz w:val="20"/>
          <w:szCs w:val="20"/>
        </w:rPr>
      </w:pPr>
      <w:r w:rsidRPr="00C21118">
        <w:rPr>
          <w:sz w:val="20"/>
          <w:szCs w:val="20"/>
        </w:rPr>
        <w:t>особая сырость (относительная влажность воздуха близка к 100% - потол</w:t>
      </w:r>
      <w:r>
        <w:rPr>
          <w:sz w:val="20"/>
          <w:szCs w:val="20"/>
        </w:rPr>
        <w:t>ок, стены, пол и предметы, нахо</w:t>
      </w:r>
      <w:r w:rsidRPr="00C21118">
        <w:rPr>
          <w:sz w:val="20"/>
          <w:szCs w:val="20"/>
        </w:rPr>
        <w:t>дящиеся в помещении, покрыты влагой);</w:t>
      </w:r>
    </w:p>
    <w:p w:rsidR="000756CB" w:rsidRPr="00C21118" w:rsidRDefault="000756CB" w:rsidP="000756CB">
      <w:pPr>
        <w:pStyle w:val="22"/>
        <w:numPr>
          <w:ilvl w:val="0"/>
          <w:numId w:val="12"/>
        </w:numPr>
        <w:shd w:val="clear" w:color="auto" w:fill="auto"/>
        <w:tabs>
          <w:tab w:val="left" w:pos="582"/>
        </w:tabs>
        <w:spacing w:before="0" w:line="240" w:lineRule="auto"/>
        <w:ind w:firstLine="400"/>
        <w:rPr>
          <w:sz w:val="20"/>
          <w:szCs w:val="20"/>
        </w:rPr>
      </w:pPr>
      <w:r w:rsidRPr="00C21118">
        <w:rPr>
          <w:sz w:val="20"/>
          <w:szCs w:val="20"/>
        </w:rPr>
        <w:t>химически активная или органическая среда (постоянно или в течение длительного времени содержатся агрессивные пары, газы, жидкости, образуются отложения или плесень, разрушающие изоляцию и токоведущие части электрооборудования);</w:t>
      </w:r>
    </w:p>
    <w:p w:rsidR="000756CB" w:rsidRPr="00C21118" w:rsidRDefault="000756CB" w:rsidP="000756CB">
      <w:pPr>
        <w:pStyle w:val="22"/>
        <w:numPr>
          <w:ilvl w:val="0"/>
          <w:numId w:val="12"/>
        </w:numPr>
        <w:shd w:val="clear" w:color="auto" w:fill="auto"/>
        <w:tabs>
          <w:tab w:val="left" w:pos="648"/>
        </w:tabs>
        <w:spacing w:before="0" w:line="240" w:lineRule="auto"/>
        <w:ind w:firstLine="400"/>
        <w:rPr>
          <w:sz w:val="20"/>
          <w:szCs w:val="20"/>
        </w:rPr>
      </w:pPr>
      <w:r w:rsidRPr="00C21118">
        <w:rPr>
          <w:sz w:val="20"/>
          <w:szCs w:val="20"/>
        </w:rPr>
        <w:t>одновременно два или более условий повышенной опасности, указанных в предыдущем пункте.</w:t>
      </w:r>
    </w:p>
    <w:p w:rsidR="000756CB" w:rsidRPr="00C21118" w:rsidRDefault="000756CB" w:rsidP="00777091">
      <w:pPr>
        <w:pStyle w:val="22"/>
        <w:numPr>
          <w:ilvl w:val="0"/>
          <w:numId w:val="15"/>
        </w:numPr>
        <w:shd w:val="clear" w:color="auto" w:fill="auto"/>
        <w:tabs>
          <w:tab w:val="left" w:pos="613"/>
        </w:tabs>
        <w:spacing w:before="0" w:after="210" w:line="240" w:lineRule="auto"/>
        <w:ind w:firstLine="340"/>
        <w:rPr>
          <w:sz w:val="20"/>
          <w:szCs w:val="20"/>
        </w:rPr>
      </w:pPr>
      <w:r w:rsidRPr="00C21118">
        <w:rPr>
          <w:sz w:val="20"/>
          <w:szCs w:val="20"/>
        </w:rPr>
        <w:t>Территория размещения наружных электроустановок, которая в отношении опасности поражения людей электрическим током приравнивается к особо опасным помещениям.</w:t>
      </w:r>
    </w:p>
    <w:p w:rsidR="000756CB" w:rsidRPr="00C21118" w:rsidRDefault="000756CB" w:rsidP="000756CB">
      <w:pPr>
        <w:pStyle w:val="40"/>
        <w:shd w:val="clear" w:color="auto" w:fill="auto"/>
        <w:spacing w:before="0" w:after="200" w:line="240" w:lineRule="auto"/>
        <w:ind w:left="40"/>
        <w:outlineLvl w:val="0"/>
        <w:rPr>
          <w:sz w:val="20"/>
          <w:szCs w:val="20"/>
        </w:rPr>
      </w:pPr>
      <w:r w:rsidRPr="00C21118">
        <w:rPr>
          <w:sz w:val="20"/>
          <w:szCs w:val="20"/>
        </w:rPr>
        <w:t>Билет № 5</w:t>
      </w:r>
    </w:p>
    <w:p w:rsidR="000756CB" w:rsidRPr="00C21118" w:rsidRDefault="000756CB" w:rsidP="00777091">
      <w:pPr>
        <w:pStyle w:val="50"/>
        <w:numPr>
          <w:ilvl w:val="0"/>
          <w:numId w:val="16"/>
        </w:numPr>
        <w:shd w:val="clear" w:color="auto" w:fill="auto"/>
        <w:tabs>
          <w:tab w:val="left" w:pos="694"/>
        </w:tabs>
        <w:spacing w:before="0" w:line="240" w:lineRule="auto"/>
        <w:ind w:left="140"/>
        <w:rPr>
          <w:sz w:val="20"/>
          <w:szCs w:val="20"/>
        </w:rPr>
      </w:pPr>
      <w:bookmarkStart w:id="12" w:name="bookmark14"/>
      <w:r w:rsidRPr="00C21118">
        <w:rPr>
          <w:sz w:val="20"/>
          <w:szCs w:val="20"/>
        </w:rPr>
        <w:t>Обязанности нанимателя по обеспечению охраны груда.</w:t>
      </w:r>
      <w:bookmarkEnd w:id="12"/>
    </w:p>
    <w:p w:rsidR="000756CB" w:rsidRPr="00C21118" w:rsidRDefault="000756CB" w:rsidP="00777091">
      <w:pPr>
        <w:pStyle w:val="50"/>
        <w:numPr>
          <w:ilvl w:val="0"/>
          <w:numId w:val="16"/>
        </w:numPr>
        <w:shd w:val="clear" w:color="auto" w:fill="auto"/>
        <w:tabs>
          <w:tab w:val="left" w:pos="694"/>
        </w:tabs>
        <w:spacing w:before="0" w:line="240" w:lineRule="auto"/>
        <w:ind w:left="140"/>
        <w:rPr>
          <w:sz w:val="20"/>
          <w:szCs w:val="20"/>
        </w:rPr>
      </w:pPr>
      <w:bookmarkStart w:id="13" w:name="bookmark15"/>
      <w:r w:rsidRPr="00C21118">
        <w:rPr>
          <w:sz w:val="20"/>
          <w:szCs w:val="20"/>
        </w:rPr>
        <w:t>Требования безопасности к производственному оборудованию.</w:t>
      </w:r>
      <w:bookmarkEnd w:id="13"/>
    </w:p>
    <w:p w:rsidR="000756CB" w:rsidRPr="00C21118" w:rsidRDefault="000756CB" w:rsidP="00777091">
      <w:pPr>
        <w:pStyle w:val="50"/>
        <w:numPr>
          <w:ilvl w:val="0"/>
          <w:numId w:val="16"/>
        </w:numPr>
        <w:shd w:val="clear" w:color="auto" w:fill="auto"/>
        <w:tabs>
          <w:tab w:val="left" w:pos="694"/>
        </w:tabs>
        <w:spacing w:before="0" w:line="240" w:lineRule="auto"/>
        <w:ind w:left="140"/>
        <w:rPr>
          <w:sz w:val="20"/>
          <w:szCs w:val="20"/>
        </w:rPr>
      </w:pPr>
      <w:bookmarkStart w:id="14" w:name="bookmark16"/>
      <w:r w:rsidRPr="00C21118">
        <w:rPr>
          <w:sz w:val="20"/>
          <w:szCs w:val="20"/>
        </w:rPr>
        <w:t>Медицинские осмотры работающих. Нормативные акты по их организации и проведению.</w:t>
      </w:r>
      <w:bookmarkEnd w:id="14"/>
    </w:p>
    <w:p w:rsidR="000756CB" w:rsidRPr="00C21118" w:rsidRDefault="000756CB" w:rsidP="00777091">
      <w:pPr>
        <w:pStyle w:val="50"/>
        <w:numPr>
          <w:ilvl w:val="0"/>
          <w:numId w:val="16"/>
        </w:numPr>
        <w:shd w:val="clear" w:color="auto" w:fill="auto"/>
        <w:tabs>
          <w:tab w:val="left" w:pos="694"/>
        </w:tabs>
        <w:spacing w:before="0" w:line="240" w:lineRule="auto"/>
        <w:ind w:left="140"/>
        <w:rPr>
          <w:sz w:val="20"/>
          <w:szCs w:val="20"/>
        </w:rPr>
      </w:pPr>
      <w:bookmarkStart w:id="15" w:name="bookmark17"/>
      <w:r w:rsidRPr="00C21118">
        <w:rPr>
          <w:sz w:val="20"/>
          <w:szCs w:val="20"/>
        </w:rPr>
        <w:t>Пожарно-технический минимум, цель и периодичность прохождения подготовки по программе ПТМ.</w:t>
      </w:r>
      <w:bookmarkEnd w:id="15"/>
    </w:p>
    <w:p w:rsidR="000756CB" w:rsidRPr="00C21118" w:rsidRDefault="000756CB" w:rsidP="00777091">
      <w:pPr>
        <w:pStyle w:val="50"/>
        <w:numPr>
          <w:ilvl w:val="0"/>
          <w:numId w:val="16"/>
        </w:numPr>
        <w:shd w:val="clear" w:color="auto" w:fill="auto"/>
        <w:tabs>
          <w:tab w:val="left" w:pos="694"/>
        </w:tabs>
        <w:spacing w:before="0" w:after="210" w:line="240" w:lineRule="auto"/>
        <w:ind w:left="142" w:firstLine="301"/>
        <w:jc w:val="left"/>
        <w:rPr>
          <w:sz w:val="20"/>
          <w:szCs w:val="20"/>
        </w:rPr>
      </w:pPr>
      <w:bookmarkStart w:id="16" w:name="bookmark19"/>
      <w:r w:rsidRPr="00C21118">
        <w:rPr>
          <w:sz w:val="20"/>
          <w:szCs w:val="20"/>
        </w:rPr>
        <w:t>Заземление и зануление электроустановок, их защитное действие.</w:t>
      </w:r>
      <w:bookmarkEnd w:id="16"/>
    </w:p>
    <w:p w:rsidR="000756CB" w:rsidRPr="00C21118" w:rsidRDefault="000756CB" w:rsidP="00777091">
      <w:pPr>
        <w:pStyle w:val="12"/>
        <w:keepNext/>
        <w:keepLines/>
        <w:numPr>
          <w:ilvl w:val="0"/>
          <w:numId w:val="85"/>
        </w:numPr>
        <w:shd w:val="clear" w:color="auto" w:fill="auto"/>
        <w:tabs>
          <w:tab w:val="left" w:pos="635"/>
        </w:tabs>
        <w:spacing w:after="156" w:line="240" w:lineRule="auto"/>
        <w:ind w:firstLine="380"/>
        <w:jc w:val="both"/>
        <w:outlineLvl w:val="1"/>
        <w:rPr>
          <w:sz w:val="20"/>
          <w:szCs w:val="20"/>
        </w:rPr>
      </w:pPr>
      <w:bookmarkStart w:id="17" w:name="bookmark20"/>
      <w:r w:rsidRPr="00C21118">
        <w:rPr>
          <w:sz w:val="20"/>
          <w:szCs w:val="20"/>
        </w:rPr>
        <w:t>Обязанности нанимателя по обеспечению охраны труда</w:t>
      </w:r>
      <w:bookmarkEnd w:id="17"/>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В соответствии с нормами статьи 226 ТК и статьи 17 Закона Республики </w:t>
      </w:r>
      <w:r>
        <w:rPr>
          <w:sz w:val="20"/>
          <w:szCs w:val="20"/>
        </w:rPr>
        <w:t>Беларусь «Об охране труда» нани</w:t>
      </w:r>
      <w:r w:rsidRPr="00C21118">
        <w:rPr>
          <w:sz w:val="20"/>
          <w:szCs w:val="20"/>
        </w:rPr>
        <w:t>матель обязан обеспечивать охрану труда работников, в том числе:</w:t>
      </w:r>
    </w:p>
    <w:p w:rsidR="000756CB" w:rsidRPr="00C21118" w:rsidRDefault="000756CB" w:rsidP="000756CB">
      <w:pPr>
        <w:pStyle w:val="22"/>
        <w:numPr>
          <w:ilvl w:val="0"/>
          <w:numId w:val="12"/>
        </w:numPr>
        <w:shd w:val="clear" w:color="auto" w:fill="auto"/>
        <w:tabs>
          <w:tab w:val="left" w:pos="572"/>
        </w:tabs>
        <w:spacing w:before="0" w:line="240" w:lineRule="auto"/>
        <w:ind w:firstLine="380"/>
        <w:rPr>
          <w:sz w:val="20"/>
          <w:szCs w:val="20"/>
        </w:rPr>
      </w:pPr>
      <w:r w:rsidRPr="00C21118">
        <w:rPr>
          <w:sz w:val="20"/>
          <w:szCs w:val="20"/>
        </w:rPr>
        <w:t xml:space="preserve">безопасность при эксплуатации территории, зданий (помещений), сооружений, оборудования, ведении технологических процессов и применении в производстве материалов, химических веществ, а также контроль за использованием и правильным применением средств индивидуальной защиты и средств коллективной защиты. </w:t>
      </w:r>
      <w:r w:rsidRPr="00C21118">
        <w:rPr>
          <w:sz w:val="20"/>
          <w:szCs w:val="20"/>
        </w:rPr>
        <w:lastRenderedPageBreak/>
        <w:t>Если территория, здание (помещение), сооружение или оборудование испо</w:t>
      </w:r>
      <w:r>
        <w:rPr>
          <w:sz w:val="20"/>
          <w:szCs w:val="20"/>
        </w:rPr>
        <w:t>льзуются несколькими нанимателя</w:t>
      </w:r>
      <w:r w:rsidRPr="00C21118">
        <w:rPr>
          <w:sz w:val="20"/>
          <w:szCs w:val="20"/>
        </w:rPr>
        <w:t>ми, то обязанности по обеспечению требований по охране труда исполняются ими совместно на основании письменного соглашения;</w:t>
      </w:r>
    </w:p>
    <w:p w:rsidR="000756CB" w:rsidRPr="00C21118" w:rsidRDefault="000756CB" w:rsidP="000756CB">
      <w:pPr>
        <w:pStyle w:val="22"/>
        <w:numPr>
          <w:ilvl w:val="0"/>
          <w:numId w:val="12"/>
        </w:numPr>
        <w:shd w:val="clear" w:color="auto" w:fill="auto"/>
        <w:tabs>
          <w:tab w:val="left" w:pos="618"/>
        </w:tabs>
        <w:spacing w:before="0" w:line="240" w:lineRule="auto"/>
        <w:ind w:firstLine="380"/>
        <w:rPr>
          <w:sz w:val="20"/>
          <w:szCs w:val="20"/>
        </w:rPr>
      </w:pPr>
      <w:r w:rsidRPr="00C21118">
        <w:rPr>
          <w:sz w:val="20"/>
          <w:szCs w:val="20"/>
        </w:rPr>
        <w:t>условия труда на каждом рабочем месте, соответствующие требованиям по охране труда;</w:t>
      </w:r>
    </w:p>
    <w:p w:rsidR="000756CB" w:rsidRPr="00C21118" w:rsidRDefault="000756CB" w:rsidP="000756CB">
      <w:pPr>
        <w:pStyle w:val="22"/>
        <w:numPr>
          <w:ilvl w:val="0"/>
          <w:numId w:val="12"/>
        </w:numPr>
        <w:shd w:val="clear" w:color="auto" w:fill="auto"/>
        <w:tabs>
          <w:tab w:val="left" w:pos="570"/>
        </w:tabs>
        <w:spacing w:before="0" w:line="240" w:lineRule="auto"/>
        <w:ind w:firstLine="380"/>
        <w:rPr>
          <w:sz w:val="20"/>
          <w:szCs w:val="20"/>
        </w:rPr>
      </w:pPr>
      <w:r w:rsidRPr="00C21118">
        <w:rPr>
          <w:sz w:val="20"/>
          <w:szCs w:val="20"/>
        </w:rPr>
        <w:t>организацию в соответствии с установленными нормами санитарно-бытового обеспечения, медицинского обслуживания работников;</w:t>
      </w:r>
    </w:p>
    <w:p w:rsidR="000756CB" w:rsidRPr="00C21118" w:rsidRDefault="000756CB" w:rsidP="000756CB">
      <w:pPr>
        <w:pStyle w:val="22"/>
        <w:numPr>
          <w:ilvl w:val="0"/>
          <w:numId w:val="12"/>
        </w:numPr>
        <w:shd w:val="clear" w:color="auto" w:fill="auto"/>
        <w:tabs>
          <w:tab w:val="left" w:pos="567"/>
        </w:tabs>
        <w:spacing w:before="0" w:line="240" w:lineRule="auto"/>
        <w:ind w:firstLine="380"/>
        <w:rPr>
          <w:sz w:val="20"/>
          <w:szCs w:val="20"/>
        </w:rPr>
      </w:pPr>
      <w:r w:rsidRPr="00C21118">
        <w:rPr>
          <w:sz w:val="20"/>
          <w:szCs w:val="20"/>
        </w:rPr>
        <w:t>режим труда и отдыха работников, установленный законодательством, коллективным договором, соглаше</w:t>
      </w:r>
      <w:r w:rsidRPr="00C21118">
        <w:rPr>
          <w:sz w:val="20"/>
          <w:szCs w:val="20"/>
        </w:rPr>
        <w:softHyphen/>
        <w:t>нием, трудовым договором;</w:t>
      </w:r>
    </w:p>
    <w:p w:rsidR="000756CB" w:rsidRPr="00C21118" w:rsidRDefault="000756CB" w:rsidP="000756CB">
      <w:pPr>
        <w:pStyle w:val="22"/>
        <w:numPr>
          <w:ilvl w:val="0"/>
          <w:numId w:val="12"/>
        </w:numPr>
        <w:shd w:val="clear" w:color="auto" w:fill="auto"/>
        <w:tabs>
          <w:tab w:val="left" w:pos="574"/>
        </w:tabs>
        <w:spacing w:before="0" w:line="240" w:lineRule="auto"/>
        <w:ind w:firstLine="380"/>
        <w:rPr>
          <w:sz w:val="20"/>
          <w:szCs w:val="20"/>
        </w:rPr>
      </w:pPr>
      <w:r w:rsidRPr="00C21118">
        <w:rPr>
          <w:sz w:val="20"/>
          <w:szCs w:val="20"/>
        </w:rPr>
        <w:t>выдачу работникам, занятым на работах с вредными и (или) опасными у</w:t>
      </w:r>
      <w:r>
        <w:rPr>
          <w:sz w:val="20"/>
          <w:szCs w:val="20"/>
        </w:rPr>
        <w:t>словиями труда, а также на рабо</w:t>
      </w:r>
      <w:r w:rsidRPr="00C21118">
        <w:rPr>
          <w:sz w:val="20"/>
          <w:szCs w:val="20"/>
        </w:rPr>
        <w:t>тах, связанных с загрязнением и (или) выполняемых в неблагоприятных температурных условиях, необходимых средств индивидуальной защиты, смывающих и обезвреживающих средств в соответствии с установленными нормами;</w:t>
      </w:r>
    </w:p>
    <w:p w:rsidR="000756CB" w:rsidRPr="00C21118" w:rsidRDefault="000756CB" w:rsidP="000756CB">
      <w:pPr>
        <w:pStyle w:val="22"/>
        <w:numPr>
          <w:ilvl w:val="0"/>
          <w:numId w:val="12"/>
        </w:numPr>
        <w:shd w:val="clear" w:color="auto" w:fill="auto"/>
        <w:tabs>
          <w:tab w:val="left" w:pos="621"/>
        </w:tabs>
        <w:spacing w:before="0" w:line="240" w:lineRule="auto"/>
        <w:ind w:firstLine="380"/>
        <w:rPr>
          <w:sz w:val="20"/>
          <w:szCs w:val="20"/>
        </w:rPr>
      </w:pPr>
      <w:r w:rsidRPr="00C21118">
        <w:rPr>
          <w:sz w:val="20"/>
          <w:szCs w:val="20"/>
        </w:rPr>
        <w:t>контроль за соблюдением законодательства об охране труда работниками;</w:t>
      </w:r>
    </w:p>
    <w:p w:rsidR="000756CB" w:rsidRPr="00C21118" w:rsidRDefault="000756CB" w:rsidP="000756CB">
      <w:pPr>
        <w:pStyle w:val="22"/>
        <w:numPr>
          <w:ilvl w:val="0"/>
          <w:numId w:val="12"/>
        </w:numPr>
        <w:shd w:val="clear" w:color="auto" w:fill="auto"/>
        <w:tabs>
          <w:tab w:val="left" w:pos="621"/>
        </w:tabs>
        <w:spacing w:before="0" w:line="240" w:lineRule="auto"/>
        <w:ind w:firstLine="380"/>
        <w:rPr>
          <w:sz w:val="20"/>
          <w:szCs w:val="20"/>
        </w:rPr>
      </w:pPr>
      <w:r w:rsidRPr="00C21118">
        <w:rPr>
          <w:sz w:val="20"/>
          <w:szCs w:val="20"/>
        </w:rPr>
        <w:t>контроль за уровнями и концентрациями вредных производственных факторов;</w:t>
      </w:r>
    </w:p>
    <w:p w:rsidR="000756CB" w:rsidRPr="00C21118" w:rsidRDefault="000756CB" w:rsidP="000756CB">
      <w:pPr>
        <w:pStyle w:val="22"/>
        <w:numPr>
          <w:ilvl w:val="0"/>
          <w:numId w:val="12"/>
        </w:numPr>
        <w:shd w:val="clear" w:color="auto" w:fill="auto"/>
        <w:tabs>
          <w:tab w:val="left" w:pos="574"/>
        </w:tabs>
        <w:spacing w:before="0" w:line="240" w:lineRule="auto"/>
        <w:ind w:firstLine="380"/>
        <w:rPr>
          <w:sz w:val="20"/>
          <w:szCs w:val="20"/>
        </w:rPr>
      </w:pPr>
      <w:r w:rsidRPr="00C21118">
        <w:rPr>
          <w:sz w:val="20"/>
          <w:szCs w:val="20"/>
        </w:rPr>
        <w:t>разработку, внедрение и поддержку функционирования системы управления</w:t>
      </w:r>
      <w:r>
        <w:rPr>
          <w:sz w:val="20"/>
          <w:szCs w:val="20"/>
        </w:rPr>
        <w:t xml:space="preserve"> охраной труда, обеспечива</w:t>
      </w:r>
      <w:r w:rsidRPr="00C21118">
        <w:rPr>
          <w:sz w:val="20"/>
          <w:szCs w:val="20"/>
        </w:rPr>
        <w:t>ющей идентификацию опасностей, оценку профессиональных рисков, опре</w:t>
      </w:r>
      <w:r>
        <w:rPr>
          <w:sz w:val="20"/>
          <w:szCs w:val="20"/>
        </w:rPr>
        <w:t>деление мер управления професси</w:t>
      </w:r>
      <w:r w:rsidRPr="00C21118">
        <w:rPr>
          <w:sz w:val="20"/>
          <w:szCs w:val="20"/>
        </w:rPr>
        <w:t>ональными рисками и анализ их результативности, разработку и реализаци</w:t>
      </w:r>
      <w:r>
        <w:rPr>
          <w:sz w:val="20"/>
          <w:szCs w:val="20"/>
        </w:rPr>
        <w:t>ю мероприятий по улучшению усло</w:t>
      </w:r>
      <w:r w:rsidRPr="00C21118">
        <w:rPr>
          <w:sz w:val="20"/>
          <w:szCs w:val="20"/>
        </w:rPr>
        <w:t>вий и охраны труда;</w:t>
      </w:r>
    </w:p>
    <w:p w:rsidR="000756CB" w:rsidRPr="00C21118" w:rsidRDefault="000756CB" w:rsidP="000756CB">
      <w:pPr>
        <w:pStyle w:val="22"/>
        <w:numPr>
          <w:ilvl w:val="0"/>
          <w:numId w:val="12"/>
        </w:numPr>
        <w:shd w:val="clear" w:color="auto" w:fill="auto"/>
        <w:tabs>
          <w:tab w:val="left" w:pos="572"/>
        </w:tabs>
        <w:spacing w:before="0" w:line="240" w:lineRule="auto"/>
        <w:ind w:firstLine="380"/>
        <w:rPr>
          <w:sz w:val="20"/>
          <w:szCs w:val="20"/>
        </w:rPr>
      </w:pPr>
      <w:r w:rsidRPr="00C21118">
        <w:rPr>
          <w:sz w:val="20"/>
          <w:szCs w:val="20"/>
        </w:rPr>
        <w:t>принятие мер по предотвращению аварийных ситуаций, сохранению жизни и здоровья работников при возникновении таких ситуаций, оказанию потерпевшим при несчастных случаях на производстве необходимой помощи, их доставке в организацию здравоохранения;</w:t>
      </w:r>
    </w:p>
    <w:p w:rsidR="000756CB" w:rsidRPr="00C21118" w:rsidRDefault="000756CB" w:rsidP="000756CB">
      <w:pPr>
        <w:pStyle w:val="22"/>
        <w:numPr>
          <w:ilvl w:val="0"/>
          <w:numId w:val="12"/>
        </w:numPr>
        <w:shd w:val="clear" w:color="auto" w:fill="auto"/>
        <w:tabs>
          <w:tab w:val="left" w:pos="621"/>
        </w:tabs>
        <w:spacing w:before="0" w:line="240" w:lineRule="auto"/>
        <w:ind w:firstLine="380"/>
        <w:rPr>
          <w:sz w:val="20"/>
          <w:szCs w:val="20"/>
        </w:rPr>
      </w:pPr>
      <w:r w:rsidRPr="00C21118">
        <w:rPr>
          <w:sz w:val="20"/>
          <w:szCs w:val="20"/>
        </w:rPr>
        <w:t>принятие локальных нормативных правовых актов, содержащих требования по охране труда;</w:t>
      </w:r>
    </w:p>
    <w:p w:rsidR="000756CB" w:rsidRPr="00C21118" w:rsidRDefault="000756CB" w:rsidP="000756CB">
      <w:pPr>
        <w:pStyle w:val="22"/>
        <w:numPr>
          <w:ilvl w:val="0"/>
          <w:numId w:val="12"/>
        </w:numPr>
        <w:shd w:val="clear" w:color="auto" w:fill="auto"/>
        <w:tabs>
          <w:tab w:val="left" w:pos="570"/>
        </w:tabs>
        <w:spacing w:before="0" w:line="240" w:lineRule="auto"/>
        <w:ind w:firstLine="380"/>
        <w:rPr>
          <w:sz w:val="20"/>
          <w:szCs w:val="20"/>
        </w:rPr>
      </w:pPr>
      <w:r w:rsidRPr="00C21118">
        <w:rPr>
          <w:sz w:val="20"/>
          <w:szCs w:val="20"/>
        </w:rPr>
        <w:t>проведение аттестации рабочих мест по условиям труда, паспортизаци</w:t>
      </w:r>
      <w:r>
        <w:rPr>
          <w:sz w:val="20"/>
          <w:szCs w:val="20"/>
        </w:rPr>
        <w:t>и санитарно-технического состоя</w:t>
      </w:r>
      <w:r w:rsidRPr="00C21118">
        <w:rPr>
          <w:sz w:val="20"/>
          <w:szCs w:val="20"/>
        </w:rPr>
        <w:t>ния условий и охраны труда;</w:t>
      </w:r>
    </w:p>
    <w:p w:rsidR="000756CB" w:rsidRPr="00C21118" w:rsidRDefault="000756CB" w:rsidP="000756CB">
      <w:pPr>
        <w:pStyle w:val="22"/>
        <w:numPr>
          <w:ilvl w:val="0"/>
          <w:numId w:val="12"/>
        </w:numPr>
        <w:shd w:val="clear" w:color="auto" w:fill="auto"/>
        <w:tabs>
          <w:tab w:val="left" w:pos="574"/>
        </w:tabs>
        <w:spacing w:before="0" w:line="240" w:lineRule="auto"/>
        <w:ind w:firstLine="380"/>
        <w:rPr>
          <w:sz w:val="20"/>
          <w:szCs w:val="20"/>
        </w:rPr>
      </w:pPr>
      <w:r w:rsidRPr="00C21118">
        <w:rPr>
          <w:sz w:val="20"/>
          <w:szCs w:val="20"/>
        </w:rPr>
        <w:t>обучение, стажировку, инструктаж и проверку знаний работников по вопросам охраны труда в порядке, установленном республиканским органом государственного управления, пр</w:t>
      </w:r>
      <w:r>
        <w:rPr>
          <w:sz w:val="20"/>
          <w:szCs w:val="20"/>
        </w:rPr>
        <w:t>оводящим государственную полити</w:t>
      </w:r>
      <w:r w:rsidRPr="00C21118">
        <w:rPr>
          <w:sz w:val="20"/>
          <w:szCs w:val="20"/>
        </w:rPr>
        <w:t>ку в области труда;</w:t>
      </w:r>
    </w:p>
    <w:p w:rsidR="000756CB" w:rsidRPr="00C21118" w:rsidRDefault="000756CB" w:rsidP="000756CB">
      <w:pPr>
        <w:pStyle w:val="22"/>
        <w:numPr>
          <w:ilvl w:val="0"/>
          <w:numId w:val="12"/>
        </w:numPr>
        <w:shd w:val="clear" w:color="auto" w:fill="auto"/>
        <w:tabs>
          <w:tab w:val="left" w:pos="572"/>
        </w:tabs>
        <w:spacing w:before="0" w:line="240" w:lineRule="auto"/>
        <w:ind w:firstLine="380"/>
        <w:rPr>
          <w:sz w:val="20"/>
          <w:szCs w:val="20"/>
        </w:rPr>
      </w:pPr>
      <w:r w:rsidRPr="00C21118">
        <w:rPr>
          <w:sz w:val="20"/>
          <w:szCs w:val="20"/>
        </w:rPr>
        <w:t>организацию проведения обязательных предварительных (при поступлении на работу), периодических (в течение трудовой деятельности) и предсменных (перед началом работы, смены) медицинских осмотров либо освидетельствования некоторых категорий работников на предмет нахождени</w:t>
      </w:r>
      <w:r>
        <w:rPr>
          <w:sz w:val="20"/>
          <w:szCs w:val="20"/>
        </w:rPr>
        <w:t>я в состоянии алкогольного, нар</w:t>
      </w:r>
      <w:r w:rsidRPr="00C21118">
        <w:rPr>
          <w:sz w:val="20"/>
          <w:szCs w:val="20"/>
        </w:rPr>
        <w:t>котического или токсического опьянения, а также внеочередных медицинск</w:t>
      </w:r>
      <w:r>
        <w:rPr>
          <w:sz w:val="20"/>
          <w:szCs w:val="20"/>
        </w:rPr>
        <w:t>их осмотров работников при ухуд</w:t>
      </w:r>
      <w:r w:rsidRPr="00C21118">
        <w:rPr>
          <w:sz w:val="20"/>
          <w:szCs w:val="20"/>
        </w:rPr>
        <w:t>шении состояния их здоровья;</w:t>
      </w:r>
    </w:p>
    <w:p w:rsidR="000756CB" w:rsidRPr="00C21118" w:rsidRDefault="000756CB" w:rsidP="000756CB">
      <w:pPr>
        <w:pStyle w:val="22"/>
        <w:numPr>
          <w:ilvl w:val="0"/>
          <w:numId w:val="12"/>
        </w:numPr>
        <w:shd w:val="clear" w:color="auto" w:fill="auto"/>
        <w:tabs>
          <w:tab w:val="left" w:pos="572"/>
        </w:tabs>
        <w:spacing w:before="0" w:line="240" w:lineRule="auto"/>
        <w:ind w:firstLine="380"/>
        <w:rPr>
          <w:sz w:val="20"/>
          <w:szCs w:val="20"/>
        </w:rPr>
      </w:pPr>
      <w:r w:rsidRPr="00C21118">
        <w:rPr>
          <w:sz w:val="20"/>
          <w:szCs w:val="20"/>
        </w:rPr>
        <w:t>информирование работников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 труда;</w:t>
      </w:r>
    </w:p>
    <w:p w:rsidR="000756CB" w:rsidRPr="00C21118" w:rsidRDefault="000756CB" w:rsidP="000756CB">
      <w:pPr>
        <w:pStyle w:val="22"/>
        <w:numPr>
          <w:ilvl w:val="0"/>
          <w:numId w:val="12"/>
        </w:numPr>
        <w:shd w:val="clear" w:color="auto" w:fill="auto"/>
        <w:tabs>
          <w:tab w:val="left" w:pos="574"/>
        </w:tabs>
        <w:spacing w:before="0" w:line="240" w:lineRule="auto"/>
        <w:ind w:firstLine="380"/>
        <w:rPr>
          <w:sz w:val="20"/>
          <w:szCs w:val="20"/>
        </w:rPr>
      </w:pPr>
      <w:r w:rsidRPr="00C21118">
        <w:rPr>
          <w:sz w:val="20"/>
          <w:szCs w:val="20"/>
        </w:rPr>
        <w:t>расследование и учет несчастных случаев на производстве, профессиональных заболеваний, техническое расследование причин аварий, инцидентов на опасных производственных объектах, разработку и реализацию мер по их профилактике;</w:t>
      </w:r>
    </w:p>
    <w:p w:rsidR="000756CB" w:rsidRPr="00C21118" w:rsidRDefault="000756CB" w:rsidP="000756CB">
      <w:pPr>
        <w:pStyle w:val="22"/>
        <w:numPr>
          <w:ilvl w:val="0"/>
          <w:numId w:val="12"/>
        </w:numPr>
        <w:shd w:val="clear" w:color="auto" w:fill="auto"/>
        <w:tabs>
          <w:tab w:val="left" w:pos="621"/>
        </w:tabs>
        <w:spacing w:before="0" w:line="240" w:lineRule="auto"/>
        <w:ind w:firstLine="380"/>
        <w:rPr>
          <w:sz w:val="20"/>
          <w:szCs w:val="20"/>
        </w:rPr>
      </w:pPr>
      <w:r w:rsidRPr="00C21118">
        <w:rPr>
          <w:sz w:val="20"/>
          <w:szCs w:val="20"/>
        </w:rPr>
        <w:t>возмещение вреда, причиненного жизни и здоровью работников, в соответствии с законодательством;</w:t>
      </w:r>
    </w:p>
    <w:p w:rsidR="000756CB" w:rsidRPr="00C21118" w:rsidRDefault="000756CB" w:rsidP="000756CB">
      <w:pPr>
        <w:pStyle w:val="22"/>
        <w:numPr>
          <w:ilvl w:val="0"/>
          <w:numId w:val="12"/>
        </w:numPr>
        <w:shd w:val="clear" w:color="auto" w:fill="auto"/>
        <w:tabs>
          <w:tab w:val="left" w:pos="567"/>
        </w:tabs>
        <w:spacing w:before="0" w:line="240" w:lineRule="auto"/>
        <w:ind w:firstLine="380"/>
        <w:rPr>
          <w:sz w:val="20"/>
          <w:szCs w:val="20"/>
        </w:rPr>
      </w:pPr>
      <w:r w:rsidRPr="00C21118">
        <w:rPr>
          <w:sz w:val="20"/>
          <w:szCs w:val="20"/>
        </w:rPr>
        <w:t>пропаганду и внедрение передового опыта безопасных методов и приемов труда и сотрудничество с работ</w:t>
      </w:r>
      <w:r w:rsidRPr="00C21118">
        <w:rPr>
          <w:sz w:val="20"/>
          <w:szCs w:val="20"/>
        </w:rPr>
        <w:softHyphen/>
        <w:t>никами, их полномочными представителями в области охраны труда;</w:t>
      </w:r>
    </w:p>
    <w:p w:rsidR="000756CB" w:rsidRPr="00C21118" w:rsidRDefault="000756CB" w:rsidP="000756CB">
      <w:pPr>
        <w:pStyle w:val="22"/>
        <w:numPr>
          <w:ilvl w:val="0"/>
          <w:numId w:val="12"/>
        </w:numPr>
        <w:shd w:val="clear" w:color="auto" w:fill="auto"/>
        <w:tabs>
          <w:tab w:val="left" w:pos="570"/>
        </w:tabs>
        <w:spacing w:before="0" w:line="240" w:lineRule="auto"/>
        <w:ind w:firstLine="380"/>
        <w:rPr>
          <w:sz w:val="20"/>
          <w:szCs w:val="20"/>
        </w:rPr>
      </w:pPr>
      <w:r w:rsidRPr="00C21118">
        <w:rPr>
          <w:sz w:val="20"/>
          <w:szCs w:val="20"/>
        </w:rPr>
        <w:t>выделение в необходимых объемах финансовых средств, оборудования и материалов для осуществления мероприятий по улучшению условий и охраны труда, предусмотренных коллективным договором, соглашением, планом мероприятий по улучшению условий и охраны труда;</w:t>
      </w:r>
    </w:p>
    <w:p w:rsidR="000756CB" w:rsidRPr="00C21118" w:rsidRDefault="000756CB" w:rsidP="000756CB">
      <w:pPr>
        <w:pStyle w:val="22"/>
        <w:numPr>
          <w:ilvl w:val="0"/>
          <w:numId w:val="12"/>
        </w:numPr>
        <w:shd w:val="clear" w:color="auto" w:fill="auto"/>
        <w:tabs>
          <w:tab w:val="left" w:pos="567"/>
        </w:tabs>
        <w:spacing w:before="0" w:line="240" w:lineRule="auto"/>
        <w:ind w:firstLine="380"/>
        <w:rPr>
          <w:sz w:val="20"/>
          <w:szCs w:val="20"/>
        </w:rPr>
      </w:pPr>
      <w:r w:rsidRPr="00C21118">
        <w:rPr>
          <w:sz w:val="20"/>
          <w:szCs w:val="20"/>
        </w:rPr>
        <w:t>допуск должностных лиц контролирующих (надзорных) органов, у</w:t>
      </w:r>
      <w:r>
        <w:rPr>
          <w:sz w:val="20"/>
          <w:szCs w:val="20"/>
        </w:rPr>
        <w:t>полномоченных на проведение про</w:t>
      </w:r>
      <w:r w:rsidRPr="00C21118">
        <w:rPr>
          <w:sz w:val="20"/>
          <w:szCs w:val="20"/>
        </w:rPr>
        <w:t>верок соблюдения законодательства об охране труда, к проверке и представление необходимых для проверки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документов, а также допуск проверяющих для обследования территорий и помещений, транспортных сред иных объектов, используемых для осуществления деятельности;</w:t>
      </w:r>
    </w:p>
    <w:p w:rsidR="000756CB" w:rsidRPr="00C21118" w:rsidRDefault="000756CB" w:rsidP="000756CB">
      <w:pPr>
        <w:pStyle w:val="22"/>
        <w:numPr>
          <w:ilvl w:val="0"/>
          <w:numId w:val="12"/>
        </w:numPr>
        <w:shd w:val="clear" w:color="auto" w:fill="auto"/>
        <w:tabs>
          <w:tab w:val="left" w:pos="570"/>
        </w:tabs>
        <w:spacing w:before="0" w:line="240" w:lineRule="auto"/>
        <w:ind w:firstLine="400"/>
        <w:rPr>
          <w:sz w:val="20"/>
          <w:szCs w:val="20"/>
        </w:rPr>
      </w:pPr>
      <w:r w:rsidRPr="00C21118">
        <w:rPr>
          <w:sz w:val="20"/>
          <w:szCs w:val="20"/>
        </w:rPr>
        <w:t>назначение должностных лиц, ответственных за организацию охраны труда в организации и структу</w:t>
      </w:r>
      <w:r>
        <w:rPr>
          <w:sz w:val="20"/>
          <w:szCs w:val="20"/>
        </w:rPr>
        <w:t>рных</w:t>
      </w:r>
      <w:r w:rsidRPr="00C21118">
        <w:rPr>
          <w:sz w:val="20"/>
          <w:szCs w:val="20"/>
        </w:rPr>
        <w:t xml:space="preserve"> подразделениях;</w:t>
      </w:r>
    </w:p>
    <w:p w:rsidR="000756CB" w:rsidRPr="00C21118" w:rsidRDefault="000756CB" w:rsidP="000756CB">
      <w:pPr>
        <w:pStyle w:val="22"/>
        <w:numPr>
          <w:ilvl w:val="0"/>
          <w:numId w:val="12"/>
        </w:numPr>
        <w:shd w:val="clear" w:color="auto" w:fill="auto"/>
        <w:tabs>
          <w:tab w:val="left" w:pos="641"/>
        </w:tabs>
        <w:spacing w:before="0" w:after="210" w:line="240" w:lineRule="auto"/>
        <w:ind w:firstLine="340"/>
        <w:rPr>
          <w:sz w:val="20"/>
          <w:szCs w:val="20"/>
        </w:rPr>
      </w:pPr>
      <w:r w:rsidRPr="00C21118">
        <w:rPr>
          <w:sz w:val="20"/>
          <w:szCs w:val="20"/>
        </w:rPr>
        <w:t>иные обязанности, предусмотренные законодательством.</w:t>
      </w:r>
    </w:p>
    <w:p w:rsidR="000756CB" w:rsidRPr="00C21118" w:rsidRDefault="000756CB" w:rsidP="00777091">
      <w:pPr>
        <w:pStyle w:val="12"/>
        <w:keepNext/>
        <w:keepLines/>
        <w:numPr>
          <w:ilvl w:val="0"/>
          <w:numId w:val="85"/>
        </w:numPr>
        <w:shd w:val="clear" w:color="auto" w:fill="auto"/>
        <w:tabs>
          <w:tab w:val="left" w:pos="635"/>
        </w:tabs>
        <w:spacing w:after="156" w:line="240" w:lineRule="auto"/>
        <w:ind w:firstLine="380"/>
        <w:jc w:val="both"/>
        <w:outlineLvl w:val="1"/>
        <w:rPr>
          <w:sz w:val="20"/>
          <w:szCs w:val="20"/>
        </w:rPr>
      </w:pPr>
      <w:bookmarkStart w:id="18" w:name="bookmark21"/>
      <w:r w:rsidRPr="00C21118">
        <w:rPr>
          <w:sz w:val="20"/>
          <w:szCs w:val="20"/>
        </w:rPr>
        <w:t>Требования безопасности к производственному оборудованию</w:t>
      </w:r>
      <w:bookmarkEnd w:id="18"/>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Согласно статье 17 Закона Республики Беларусь «Об охране труда» работодатель обязан обеспечивать </w:t>
      </w:r>
      <w:r>
        <w:rPr>
          <w:sz w:val="20"/>
          <w:szCs w:val="20"/>
        </w:rPr>
        <w:t>безо</w:t>
      </w:r>
      <w:r w:rsidRPr="00C21118">
        <w:rPr>
          <w:sz w:val="20"/>
          <w:szCs w:val="20"/>
        </w:rPr>
        <w:t>пасность при эксплуатации оборудования.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Общие требования к безопасности производственного оборудования</w:t>
      </w:r>
      <w:r>
        <w:rPr>
          <w:sz w:val="20"/>
          <w:szCs w:val="20"/>
        </w:rPr>
        <w:t xml:space="preserve"> изложены в статье 35 данного зако</w:t>
      </w:r>
      <w:r w:rsidRPr="00C21118">
        <w:rPr>
          <w:sz w:val="20"/>
          <w:szCs w:val="20"/>
        </w:rPr>
        <w:t>на, согласно которой производственное оборудование должно соответствовать требованиям по охране тр</w:t>
      </w:r>
      <w:r>
        <w:rPr>
          <w:sz w:val="20"/>
          <w:szCs w:val="20"/>
        </w:rPr>
        <w:t>уда</w:t>
      </w:r>
      <w:r w:rsidRPr="00C21118">
        <w:rPr>
          <w:sz w:val="20"/>
          <w:szCs w:val="20"/>
        </w:rPr>
        <w:t xml:space="preserve"> использоваться по назначению. Части производственного оборудования, представляющие опасность, дол быть окрашены в сигнальные цвета или обозначены знаками безопасности в соответствии с требованиями </w:t>
      </w:r>
      <w:r>
        <w:rPr>
          <w:sz w:val="20"/>
          <w:szCs w:val="20"/>
        </w:rPr>
        <w:t>технических</w:t>
      </w:r>
      <w:r w:rsidRPr="00C21118">
        <w:rPr>
          <w:sz w:val="20"/>
          <w:szCs w:val="20"/>
        </w:rPr>
        <w:t xml:space="preserve"> нормативных правовых актов. Работодатель обеспечивает проведение технического обслужив ремонта, испытаний, осмотров, технических освидетельствований производственного оборудования в пор и сроки, установленные соответствующими нормативными правовыми актами, в том числе техническими н </w:t>
      </w:r>
      <w:r>
        <w:rPr>
          <w:sz w:val="20"/>
          <w:szCs w:val="20"/>
        </w:rPr>
        <w:t>нор</w:t>
      </w:r>
      <w:r w:rsidRPr="00C21118">
        <w:rPr>
          <w:sz w:val="20"/>
          <w:szCs w:val="20"/>
        </w:rPr>
        <w:t>мативными правовыми актами, эксплуатационными документами организаций-изготовителей.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lastRenderedPageBreak/>
        <w:t>Более подробно эти требования изложены в Межотраслевых общих пр</w:t>
      </w:r>
      <w:r>
        <w:rPr>
          <w:sz w:val="20"/>
          <w:szCs w:val="20"/>
        </w:rPr>
        <w:t>авилах по охране труда, утвержден</w:t>
      </w:r>
      <w:r w:rsidRPr="00C21118">
        <w:rPr>
          <w:sz w:val="20"/>
          <w:szCs w:val="20"/>
        </w:rPr>
        <w:t>ных постановлением Министерства труда и социальной защиты Республики Беларусь от 3 июня 2003 г. № 70 редакции постановления Министерства труда и социальной защиты Республики Беларусь от 30.09.2011 № 9</w:t>
      </w:r>
      <w:r>
        <w:rPr>
          <w:sz w:val="20"/>
          <w:szCs w:val="20"/>
        </w:rPr>
        <w:t>.</w:t>
      </w:r>
      <w:r w:rsidRPr="00C21118">
        <w:rPr>
          <w:sz w:val="20"/>
          <w:szCs w:val="20"/>
        </w:rPr>
        <w:t xml:space="preserve"> Так, согласно Межотраслевым общим правилам по охране труда, при размещении оборудования долг быть обеспечены удобство и безопасность его обслуживания, безопасность </w:t>
      </w:r>
      <w:r>
        <w:rPr>
          <w:sz w:val="20"/>
          <w:szCs w:val="20"/>
        </w:rPr>
        <w:t>эвакуации работников при возникно</w:t>
      </w:r>
      <w:r w:rsidRPr="00C21118">
        <w:rPr>
          <w:sz w:val="20"/>
          <w:szCs w:val="20"/>
        </w:rPr>
        <w:t>вении аварийных ситуаций, исключено воздействие опасных и вредных производственных факторов на др работников.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Установка, монтаж и перестановка оборудования производятся в соответствии с проектной документаци</w:t>
      </w:r>
      <w:r>
        <w:rPr>
          <w:sz w:val="20"/>
          <w:szCs w:val="20"/>
        </w:rPr>
        <w:t>ей</w:t>
      </w:r>
      <w:r w:rsidRPr="00C21118">
        <w:rPr>
          <w:sz w:val="20"/>
          <w:szCs w:val="20"/>
        </w:rPr>
        <w:t xml:space="preserve"> Оборудование устанавливается на прочных фундаментах или основаниях и закрепляется.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Перед вводом в эксплуатацию нового, модернизированного или установ</w:t>
      </w:r>
      <w:r>
        <w:rPr>
          <w:sz w:val="20"/>
          <w:szCs w:val="20"/>
        </w:rPr>
        <w:t>ленного на другое место оборудова</w:t>
      </w:r>
      <w:r w:rsidRPr="00C21118">
        <w:rPr>
          <w:sz w:val="20"/>
          <w:szCs w:val="20"/>
        </w:rPr>
        <w:t>ния производится проверка его соответствия требованиям по охране труда и</w:t>
      </w:r>
      <w:r>
        <w:rPr>
          <w:sz w:val="20"/>
          <w:szCs w:val="20"/>
        </w:rPr>
        <w:t xml:space="preserve"> составляется акт ввода оборудова</w:t>
      </w:r>
      <w:r w:rsidRPr="00C21118">
        <w:rPr>
          <w:sz w:val="20"/>
          <w:szCs w:val="20"/>
        </w:rPr>
        <w:t>ния в эксплуатацию.</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организации разрабатываются и утверждаются графики техническог</w:t>
      </w:r>
      <w:r>
        <w:rPr>
          <w:sz w:val="20"/>
          <w:szCs w:val="20"/>
        </w:rPr>
        <w:t>о обслуживания и ремонта оборудо</w:t>
      </w:r>
      <w:r w:rsidRPr="00C21118">
        <w:rPr>
          <w:sz w:val="20"/>
          <w:szCs w:val="20"/>
        </w:rPr>
        <w:t>вания в соответствии с эксплуатационными документами организаций-изготовителей и действующими поло</w:t>
      </w:r>
      <w:r>
        <w:rPr>
          <w:sz w:val="20"/>
          <w:szCs w:val="20"/>
        </w:rPr>
        <w:t>же</w:t>
      </w:r>
      <w:r w:rsidRPr="00C21118">
        <w:rPr>
          <w:sz w:val="20"/>
          <w:szCs w:val="20"/>
        </w:rPr>
        <w:t>ниями о планово-предупредительном ремонте оборудования.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Сдача оборудования в ремонт и приемка из ремонта оформляются акто</w:t>
      </w:r>
      <w:r>
        <w:rPr>
          <w:sz w:val="20"/>
          <w:szCs w:val="20"/>
        </w:rPr>
        <w:t>м, за исключением случаев проведе</w:t>
      </w:r>
      <w:r w:rsidRPr="00C21118">
        <w:rPr>
          <w:sz w:val="20"/>
          <w:szCs w:val="20"/>
        </w:rPr>
        <w:t>ния текущего ремонта.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Несмотря на большое разнообразие технологического оборудования по назначению, устройству и особенн</w:t>
      </w:r>
      <w:r>
        <w:rPr>
          <w:sz w:val="20"/>
          <w:szCs w:val="20"/>
        </w:rPr>
        <w:t>остям с</w:t>
      </w:r>
      <w:r w:rsidRPr="00C21118">
        <w:rPr>
          <w:sz w:val="20"/>
          <w:szCs w:val="20"/>
        </w:rPr>
        <w:t xml:space="preserve"> эксплуатации, к нему предъявляются общие требования безопасности,</w:t>
      </w:r>
      <w:r>
        <w:rPr>
          <w:sz w:val="20"/>
          <w:szCs w:val="20"/>
        </w:rPr>
        <w:t xml:space="preserve"> соблюдение которых при конструи</w:t>
      </w:r>
      <w:r w:rsidRPr="00C21118">
        <w:rPr>
          <w:sz w:val="20"/>
          <w:szCs w:val="20"/>
        </w:rPr>
        <w:t xml:space="preserve">ровании обеспечивает безопасность его эксплуатации. Эти требования сформулированы в ГОСТ </w:t>
      </w:r>
      <w:r w:rsidRPr="00C21118">
        <w:rPr>
          <w:sz w:val="20"/>
          <w:szCs w:val="20"/>
          <w:lang w:bidi="en-US"/>
        </w:rPr>
        <w:t>12.2.003-9</w:t>
      </w:r>
      <w:r w:rsidRPr="00C21118">
        <w:rPr>
          <w:sz w:val="20"/>
          <w:szCs w:val="20"/>
          <w:lang w:val="en-US" w:bidi="en-US"/>
        </w:rPr>
        <w:t>J</w:t>
      </w:r>
      <w:r w:rsidRPr="00C21118">
        <w:rPr>
          <w:sz w:val="20"/>
          <w:szCs w:val="20"/>
          <w:lang w:bidi="en-US"/>
        </w:rPr>
        <w:t xml:space="preserve"> </w:t>
      </w:r>
      <w:r w:rsidRPr="00C21118">
        <w:rPr>
          <w:sz w:val="20"/>
          <w:szCs w:val="20"/>
        </w:rPr>
        <w:t>«ССБТ. Оборудование производственное. Общие требования безопасности».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соответствии с этим стандартом производственное оборудование дол</w:t>
      </w:r>
      <w:r>
        <w:rPr>
          <w:sz w:val="20"/>
          <w:szCs w:val="20"/>
        </w:rPr>
        <w:t>жно обеспечивать безопасность ра</w:t>
      </w:r>
      <w:r w:rsidRPr="00C21118">
        <w:rPr>
          <w:sz w:val="20"/>
          <w:szCs w:val="20"/>
        </w:rPr>
        <w:t>ботающих при монтаже, эксплуатации, ремонте, транспортировании и хра</w:t>
      </w:r>
      <w:r>
        <w:rPr>
          <w:sz w:val="20"/>
          <w:szCs w:val="20"/>
        </w:rPr>
        <w:t>нении, при использовании отдельно</w:t>
      </w:r>
      <w:r w:rsidRPr="00C21118">
        <w:rPr>
          <w:sz w:val="20"/>
          <w:szCs w:val="20"/>
        </w:rPr>
        <w:t xml:space="preserve"> или в составе комплексов и технологических систем. Производственное оборудование в процессе эксплуатаци</w:t>
      </w:r>
      <w:r>
        <w:rPr>
          <w:sz w:val="20"/>
          <w:szCs w:val="20"/>
        </w:rPr>
        <w:t>и</w:t>
      </w:r>
      <w:r w:rsidRPr="00C21118">
        <w:rPr>
          <w:sz w:val="20"/>
          <w:szCs w:val="20"/>
        </w:rPr>
        <w:t xml:space="preserve"> не должно загрязнять окружающую среду выбросами вредных веществ выше установленных норм; должно быть пожаро</w:t>
      </w:r>
      <w:r>
        <w:rPr>
          <w:sz w:val="20"/>
          <w:szCs w:val="20"/>
        </w:rPr>
        <w:t xml:space="preserve"> </w:t>
      </w:r>
      <w:r w:rsidRPr="00C21118">
        <w:rPr>
          <w:sz w:val="20"/>
          <w:szCs w:val="20"/>
        </w:rPr>
        <w:t>- и взрывобезопасным;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не должно создавать опасности в результате воздействия влажности, солнечной радиации, механически; колебаний, высоких и низких температур, агрессивных веществ и других факторов;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должно отвечать требованиям безопасности в течение всего периода экс</w:t>
      </w:r>
      <w:r>
        <w:rPr>
          <w:sz w:val="20"/>
          <w:szCs w:val="20"/>
        </w:rPr>
        <w:t>плуатации при выполнении потре</w:t>
      </w:r>
      <w:r w:rsidRPr="00C21118">
        <w:rPr>
          <w:sz w:val="20"/>
          <w:szCs w:val="20"/>
        </w:rPr>
        <w:t>бителем требований, установленных в эксплуатационной документации.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Безопасность конструкции производственного оборудования должна обеспечиваться: выбором принципов действия и конструктивных решений, источников энер</w:t>
      </w:r>
      <w:r>
        <w:rPr>
          <w:sz w:val="20"/>
          <w:szCs w:val="20"/>
        </w:rPr>
        <w:t>гии и характеристик энергоноси</w:t>
      </w:r>
      <w:r w:rsidRPr="00C21118">
        <w:rPr>
          <w:sz w:val="20"/>
          <w:szCs w:val="20"/>
        </w:rPr>
        <w:t>телей, параметров рабочих процессов, системы управления и ее элементов;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минимизацией потребляемой и накапливаемой энергии при функционировании оборудования; выбором комплектующих изделий и материалов для изготовления конструкций, а также применяемых при эксплуатации;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выбором технологических процессов изготовления; применением встроенных в конструкцию средств защиты работающих, а также средств информации, преду</w:t>
      </w:r>
      <w:r w:rsidRPr="00C21118">
        <w:rPr>
          <w:sz w:val="20"/>
          <w:szCs w:val="20"/>
        </w:rPr>
        <w:softHyphen/>
        <w:t>преждающих о возникновении опасных (в том числе пожаровзрывоопасных) ситуаций;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надежностью конструкции и ее элементов (в том числе дублированием отдельных систем управления, средств защиты и информации, отказы которых могут привести к созданию опасных ситуаций);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применением средств механизации, автоматизации (в том числе автоматического регулирования параметров рабочих процессов), дистанционного управления и контроля;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возможностью использования средств защиты, не входящих в конструкцию; выполнением эргономических требований;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ограничением физических и нервно-психических нагрузок на работающих;</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включением требований безопасности в техническую документацию на монтаж, эксплуатацию, ремонт, транспортирование и хранение.</w:t>
      </w:r>
    </w:p>
    <w:p w:rsidR="000756CB" w:rsidRPr="00C21118" w:rsidRDefault="000756CB" w:rsidP="00777091">
      <w:pPr>
        <w:pStyle w:val="12"/>
        <w:keepNext/>
        <w:keepLines/>
        <w:numPr>
          <w:ilvl w:val="0"/>
          <w:numId w:val="85"/>
        </w:numPr>
        <w:shd w:val="clear" w:color="auto" w:fill="auto"/>
        <w:tabs>
          <w:tab w:val="left" w:pos="650"/>
        </w:tabs>
        <w:spacing w:after="156" w:line="240" w:lineRule="auto"/>
        <w:ind w:firstLine="380"/>
        <w:jc w:val="both"/>
        <w:outlineLvl w:val="1"/>
        <w:rPr>
          <w:sz w:val="20"/>
          <w:szCs w:val="20"/>
        </w:rPr>
      </w:pPr>
      <w:bookmarkStart w:id="19" w:name="bookmark22"/>
      <w:r w:rsidRPr="00C21118">
        <w:rPr>
          <w:sz w:val="20"/>
          <w:szCs w:val="20"/>
        </w:rPr>
        <w:t>Медицинские осмотры работающих. Нормативные акты по их организации и проведению</w:t>
      </w:r>
      <w:bookmarkEnd w:id="19"/>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Статьей 17 Закона Республики Беларусь «Об охране труда» установлено, </w:t>
      </w:r>
      <w:r>
        <w:rPr>
          <w:sz w:val="20"/>
          <w:szCs w:val="20"/>
        </w:rPr>
        <w:t>что работодатель несет обязанно</w:t>
      </w:r>
      <w:r w:rsidRPr="00C21118">
        <w:rPr>
          <w:sz w:val="20"/>
          <w:szCs w:val="20"/>
        </w:rPr>
        <w:t>сти по организации проведения обязательных предварительных (при поступлении на работу), периодических (в течение трудовой деятельности) и предсменных (перед началом работы, смены) медицинских осмотров либо освидетельствования некоторых категорий работников на предмет нахождени</w:t>
      </w:r>
      <w:r>
        <w:rPr>
          <w:sz w:val="20"/>
          <w:szCs w:val="20"/>
        </w:rPr>
        <w:t>я в состоянии алкогольного, нар</w:t>
      </w:r>
      <w:r w:rsidRPr="00C21118">
        <w:rPr>
          <w:sz w:val="20"/>
          <w:szCs w:val="20"/>
        </w:rPr>
        <w:t>котического или токсического опьянения, а также внеочередных медицинских осмотров работников при ухуд</w:t>
      </w:r>
      <w:r w:rsidRPr="00C21118">
        <w:rPr>
          <w:sz w:val="20"/>
          <w:szCs w:val="20"/>
        </w:rPr>
        <w:softHyphen/>
        <w:t>шении состояния их здоровья.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статье 27 данного Закона для обеспечения безопасности т</w:t>
      </w:r>
      <w:r>
        <w:rPr>
          <w:sz w:val="20"/>
          <w:szCs w:val="20"/>
        </w:rPr>
        <w:t>руда и предупреждения профессио</w:t>
      </w:r>
      <w:r w:rsidRPr="00C21118">
        <w:rPr>
          <w:sz w:val="20"/>
          <w:szCs w:val="20"/>
        </w:rPr>
        <w:t>нальных заболеваний, а также в целях охраны здоровья работающие, занятые на работах с вредными и (или) опасными условиями труда или на работах, где в соответствии с законодател</w:t>
      </w:r>
      <w:r>
        <w:rPr>
          <w:sz w:val="20"/>
          <w:szCs w:val="20"/>
        </w:rPr>
        <w:t>ьством есть необходимость в про</w:t>
      </w:r>
      <w:r w:rsidRPr="00C21118">
        <w:rPr>
          <w:sz w:val="20"/>
          <w:szCs w:val="20"/>
        </w:rPr>
        <w:t>фессиональном отборе, проходят предварительные (при поступлении на работу) и периодические (в течение трудовой деятельности) обязательные медицинские осмотры, а также внеочередные медицинские осмотры при ухудшении состояния здоровья.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Порядок проведения обязательных медицинских осмотров работающих установлен Инструкцией о порядке проведения обязательных медицинских осмотров работающих, утвержденной постановлением Министерства </w:t>
      </w:r>
      <w:r w:rsidRPr="00C21118">
        <w:rPr>
          <w:sz w:val="20"/>
          <w:szCs w:val="20"/>
        </w:rPr>
        <w:lastRenderedPageBreak/>
        <w:t>здравоохранения Республики Беларусь от 28 апреля 2010 г. № 47. Согласно указанной Инструкции медицинские осмотры лиц, поступающих на работу, и работающих проводятся с целью: определения пригодности к выполнению поручаемой им работы; предотвращения распространения инфекционных и паразитарных заболеваний; динамического наблюдения за состоянием здоровья;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своевременного выявления профессиональных и общих (непрофессиональных) заболеваний; профилактики, лечения, медицинской реабилитации лиц с выявленными</w:t>
      </w:r>
      <w:r>
        <w:rPr>
          <w:sz w:val="20"/>
          <w:szCs w:val="20"/>
        </w:rPr>
        <w:t xml:space="preserve"> заболеваниями и улучшения усло</w:t>
      </w:r>
      <w:r w:rsidRPr="00C21118">
        <w:rPr>
          <w:sz w:val="20"/>
          <w:szCs w:val="20"/>
        </w:rPr>
        <w:t>вий их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Инструкция определяет порядок проведения обязательных предварит</w:t>
      </w:r>
      <w:r>
        <w:rPr>
          <w:sz w:val="20"/>
          <w:szCs w:val="20"/>
        </w:rPr>
        <w:t>ельных (при поступлении на рабо</w:t>
      </w:r>
      <w:r w:rsidRPr="00C21118">
        <w:rPr>
          <w:sz w:val="20"/>
          <w:szCs w:val="20"/>
        </w:rPr>
        <w:t>ту), периодических (в течение трудовой деятельности) и внеочередных ме</w:t>
      </w:r>
      <w:r>
        <w:rPr>
          <w:sz w:val="20"/>
          <w:szCs w:val="20"/>
        </w:rPr>
        <w:t>дицинских осмотров лиц, поступа</w:t>
      </w:r>
      <w:r w:rsidRPr="00C21118">
        <w:rPr>
          <w:sz w:val="20"/>
          <w:szCs w:val="20"/>
        </w:rPr>
        <w:t>ющих на работу, а также работающих, занятых на работах с вредными и (или) опасными условиями труда или на работах, для выполнения которых в соответствии с законодательством есть необходимость в профе</w:t>
      </w:r>
      <w:r>
        <w:rPr>
          <w:sz w:val="20"/>
          <w:szCs w:val="20"/>
        </w:rPr>
        <w:t>ссио</w:t>
      </w:r>
      <w:r w:rsidRPr="00C21118">
        <w:rPr>
          <w:sz w:val="20"/>
          <w:szCs w:val="20"/>
        </w:rPr>
        <w:t>нальном отборе.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Данной Инструкцией определены перечни видов работ, по которым про</w:t>
      </w:r>
      <w:r>
        <w:rPr>
          <w:sz w:val="20"/>
          <w:szCs w:val="20"/>
        </w:rPr>
        <w:t>водятся медицинские осмотры, пе</w:t>
      </w:r>
      <w:r w:rsidRPr="00C21118">
        <w:rPr>
          <w:sz w:val="20"/>
          <w:szCs w:val="20"/>
        </w:rPr>
        <w:t>риодичность осмотров, указаны специалисты-врачи, которым надлежит осма</w:t>
      </w:r>
      <w:r>
        <w:rPr>
          <w:sz w:val="20"/>
          <w:szCs w:val="20"/>
        </w:rPr>
        <w:t>тривать соответствующих работни</w:t>
      </w:r>
      <w:r w:rsidRPr="00C21118">
        <w:rPr>
          <w:sz w:val="20"/>
          <w:szCs w:val="20"/>
        </w:rPr>
        <w:t>ков, а также медицинские противопоказания для выполнения соответствующих работ.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Наниматель не вправе расширять перечень категорий работников, обязан</w:t>
      </w:r>
      <w:r>
        <w:rPr>
          <w:sz w:val="20"/>
          <w:szCs w:val="20"/>
        </w:rPr>
        <w:t>ных проходить обязательный меди</w:t>
      </w:r>
      <w:r w:rsidRPr="00C21118">
        <w:rPr>
          <w:sz w:val="20"/>
          <w:szCs w:val="20"/>
        </w:rPr>
        <w:t>цинский осмотр, исходя из требований по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Вместе с тем при ухудшении состояния здоровья работника, связанном с его работой, наниматель обязан направить работника на медицинский осмотр во внеочередном порядке. Такие действия нанимателя являются законными и отвечают как интересам работника, так и его интересам.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Работающие, занятые на работах с повышенной опасностью, проходят </w:t>
      </w:r>
      <w:r>
        <w:rPr>
          <w:sz w:val="20"/>
          <w:szCs w:val="20"/>
        </w:rPr>
        <w:t>предсменный (перед началом рабо</w:t>
      </w:r>
      <w:r w:rsidRPr="00C21118">
        <w:rPr>
          <w:sz w:val="20"/>
          <w:szCs w:val="20"/>
        </w:rPr>
        <w:t>ты, смены) медицинский осмотр либо освидетельствование на предмет нахождения в состоянии алкогольного, наркотического или токсического опьянения.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Перечень работ (профессий), при выполнении которых требуются предсменный (перед началом работы, смены) медицинский осмотр либо освидетельствование работающих на пр</w:t>
      </w:r>
      <w:r>
        <w:rPr>
          <w:sz w:val="20"/>
          <w:szCs w:val="20"/>
        </w:rPr>
        <w:t>едмет нахождения в состоянии ал</w:t>
      </w:r>
      <w:r w:rsidRPr="00C21118">
        <w:rPr>
          <w:sz w:val="20"/>
          <w:szCs w:val="20"/>
        </w:rPr>
        <w:t>когольного, наркотического или токсического опьянения, Инструкция о поря</w:t>
      </w:r>
      <w:r>
        <w:rPr>
          <w:sz w:val="20"/>
          <w:szCs w:val="20"/>
        </w:rPr>
        <w:t>дке проведения предсменного (пе</w:t>
      </w:r>
      <w:r w:rsidRPr="00C21118">
        <w:rPr>
          <w:sz w:val="20"/>
          <w:szCs w:val="20"/>
        </w:rPr>
        <w:t>ред началом работы, смены) медицинского осмотра работающих и Инструкция о порядке проведения освиде</w:t>
      </w:r>
      <w:r w:rsidRPr="00C21118">
        <w:rPr>
          <w:sz w:val="20"/>
          <w:szCs w:val="20"/>
        </w:rPr>
        <w:softHyphen/>
        <w:t>тельствования на предмет нахождения в состоянии алкогольного, наркотического или токсического опьянения работающих утверждены постановлением Министерства труда и социальной защиты Республики Беларусь и Министерства здравоохранения Республики Беларусь от 2 декабря 2013 г. № 116/119.</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Работодатель обязан требовать документы, подтверждающие про</w:t>
      </w:r>
      <w:r>
        <w:rPr>
          <w:sz w:val="20"/>
          <w:szCs w:val="20"/>
        </w:rPr>
        <w:t>хождение работающими по граждан</w:t>
      </w:r>
      <w:r w:rsidRPr="00C21118">
        <w:rPr>
          <w:sz w:val="20"/>
          <w:szCs w:val="20"/>
        </w:rPr>
        <w:t>ско-правовому договору медицинского осмотра, если это необходимо для выполнения соответствующих видов работ (оказания услуг).</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Расходы по проведению медицинских осмотров работников несет наниматель.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Лица, не прошедшие обязательный медицинский осмотр или признан</w:t>
      </w:r>
      <w:r>
        <w:rPr>
          <w:sz w:val="20"/>
          <w:szCs w:val="20"/>
        </w:rPr>
        <w:t>ные по состоянию здоровья непри</w:t>
      </w:r>
      <w:r w:rsidRPr="00C21118">
        <w:rPr>
          <w:sz w:val="20"/>
          <w:szCs w:val="20"/>
        </w:rPr>
        <w:t>годными к работам и контакту с вредными веществами и неблагоприятными производственными факторами, к дальнейшей работе не допускаются, а вопрос об их дальнейшей работе решается в соответствии с законодатель</w:t>
      </w:r>
      <w:r w:rsidRPr="00C21118">
        <w:rPr>
          <w:sz w:val="20"/>
          <w:szCs w:val="20"/>
        </w:rPr>
        <w:softHyphen/>
        <w:t>ством о труде.</w:t>
      </w:r>
      <w:r>
        <w:rPr>
          <w:sz w:val="20"/>
          <w:szCs w:val="20"/>
        </w:rPr>
        <w:t xml:space="preserve"> </w:t>
      </w:r>
      <w:r w:rsidRPr="00C21118">
        <w:rPr>
          <w:sz w:val="20"/>
          <w:szCs w:val="20"/>
        </w:rPr>
        <w:t>Следует иметь в виду, что для отдельных категорий работников уста</w:t>
      </w:r>
      <w:r>
        <w:rPr>
          <w:sz w:val="20"/>
          <w:szCs w:val="20"/>
        </w:rPr>
        <w:t>новлен специальный порядок проведе</w:t>
      </w:r>
      <w:r w:rsidRPr="00C21118">
        <w:rPr>
          <w:sz w:val="20"/>
          <w:szCs w:val="20"/>
        </w:rPr>
        <w:t>ния медицинских осмотров и освидетельствований, регламентированный, например, следующими норматив ми правовыми актами: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перечнем категорий (профессий и должностей) работников, допуск к работе которых осуществляется </w:t>
      </w:r>
      <w:r>
        <w:rPr>
          <w:sz w:val="20"/>
          <w:szCs w:val="20"/>
        </w:rPr>
        <w:t xml:space="preserve">при </w:t>
      </w:r>
      <w:r w:rsidRPr="00C21118">
        <w:rPr>
          <w:sz w:val="20"/>
          <w:szCs w:val="20"/>
        </w:rPr>
        <w:t>проведения предварительного профилактического наркологического осмотра при поступлении на ра</w:t>
      </w:r>
      <w:r w:rsidRPr="00765641">
        <w:rPr>
          <w:sz w:val="20"/>
          <w:szCs w:val="20"/>
        </w:rPr>
        <w:t>боту</w:t>
      </w:r>
      <w:r w:rsidRPr="00C21118">
        <w:rPr>
          <w:sz w:val="20"/>
          <w:szCs w:val="20"/>
          <w:vertAlign w:val="superscript"/>
        </w:rPr>
        <w:t xml:space="preserve"> </w:t>
      </w:r>
      <w:r w:rsidRPr="00C21118">
        <w:rPr>
          <w:sz w:val="20"/>
          <w:szCs w:val="20"/>
        </w:rPr>
        <w:t>утвержденным постановлением Министерства здравоохранения Республ</w:t>
      </w:r>
      <w:r>
        <w:rPr>
          <w:sz w:val="20"/>
          <w:szCs w:val="20"/>
        </w:rPr>
        <w:t>ики Беларусь, Министерства внутрен</w:t>
      </w:r>
      <w:r w:rsidRPr="00C21118">
        <w:rPr>
          <w:sz w:val="20"/>
          <w:szCs w:val="20"/>
        </w:rPr>
        <w:t>них дел Республики Беларусь и Министерства труда и социальной защиты Республики Беларусь от 8 ав</w:t>
      </w:r>
      <w:r>
        <w:rPr>
          <w:sz w:val="20"/>
          <w:szCs w:val="20"/>
        </w:rPr>
        <w:t>густа</w:t>
      </w:r>
      <w:r w:rsidRPr="00C21118">
        <w:rPr>
          <w:sz w:val="20"/>
          <w:szCs w:val="20"/>
        </w:rPr>
        <w:t xml:space="preserve"> 2005 г. №23/243/104;</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Инструкцией о порядке обязательного медицинского освидетельство</w:t>
      </w:r>
      <w:r>
        <w:rPr>
          <w:sz w:val="20"/>
          <w:szCs w:val="20"/>
        </w:rPr>
        <w:t>вания кандидатов в водители механи</w:t>
      </w:r>
      <w:r w:rsidRPr="00C21118">
        <w:rPr>
          <w:sz w:val="20"/>
          <w:szCs w:val="20"/>
        </w:rPr>
        <w:t>ческих транспортных средств (за исключением колесных тракторов) и обязательного медицинского переосв</w:t>
      </w:r>
      <w:r>
        <w:rPr>
          <w:sz w:val="20"/>
          <w:szCs w:val="20"/>
        </w:rPr>
        <w:t>иде</w:t>
      </w:r>
      <w:r w:rsidRPr="00C21118">
        <w:rPr>
          <w:sz w:val="20"/>
          <w:szCs w:val="20"/>
        </w:rPr>
        <w:t>тельствования водителей механических транспортных средств (за исключ</w:t>
      </w:r>
      <w:r>
        <w:rPr>
          <w:sz w:val="20"/>
          <w:szCs w:val="20"/>
        </w:rPr>
        <w:t>ением колесных тракторов), утвержденной</w:t>
      </w:r>
      <w:r w:rsidRPr="00C21118">
        <w:rPr>
          <w:sz w:val="20"/>
          <w:szCs w:val="20"/>
        </w:rPr>
        <w:t xml:space="preserve"> постановлением Министерства здравоохранения Республики Беларусь от 11 декабря 2014 г. № 95;</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Инструкцией о порядке обязательного медицинского освидетельствования кандидатов в водители колес тракторов и самоходных машин и обязательного медицинского переосвидетельствования водителей колес тракторов и самоходных машин, утвержденной постановление Министерства здравоохранения Республики </w:t>
      </w:r>
      <w:r>
        <w:rPr>
          <w:sz w:val="20"/>
          <w:szCs w:val="20"/>
        </w:rPr>
        <w:t>Бе</w:t>
      </w:r>
      <w:r w:rsidRPr="00C21118">
        <w:rPr>
          <w:sz w:val="20"/>
          <w:szCs w:val="20"/>
        </w:rPr>
        <w:t>ларусь от 23 декабря 2014 № 103;</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перечнем специальностей (профессий), по которым не допускается использование труда лиц, имею вирус иммунодефицита человека, утвержденный постановлением Совета Министров Республики Беларусь 13 апреля 2012 г. № 343.</w:t>
      </w:r>
    </w:p>
    <w:p w:rsidR="000756CB" w:rsidRPr="00C21118" w:rsidRDefault="000756CB" w:rsidP="00777091">
      <w:pPr>
        <w:pStyle w:val="12"/>
        <w:keepNext/>
        <w:keepLines/>
        <w:numPr>
          <w:ilvl w:val="0"/>
          <w:numId w:val="85"/>
        </w:numPr>
        <w:shd w:val="clear" w:color="auto" w:fill="auto"/>
        <w:tabs>
          <w:tab w:val="left" w:pos="650"/>
        </w:tabs>
        <w:spacing w:after="156" w:line="240" w:lineRule="auto"/>
        <w:ind w:firstLine="380"/>
        <w:jc w:val="both"/>
        <w:outlineLvl w:val="1"/>
        <w:rPr>
          <w:sz w:val="20"/>
          <w:szCs w:val="20"/>
        </w:rPr>
      </w:pPr>
      <w:bookmarkStart w:id="20" w:name="bookmark23"/>
      <w:r w:rsidRPr="00C21118">
        <w:rPr>
          <w:sz w:val="20"/>
          <w:szCs w:val="20"/>
        </w:rPr>
        <w:t>Пожарно-технический минимум, цель и периодичность прохождения подготовки по програ</w:t>
      </w:r>
      <w:r>
        <w:rPr>
          <w:sz w:val="20"/>
          <w:szCs w:val="20"/>
        </w:rPr>
        <w:t>мме</w:t>
      </w:r>
      <w:r w:rsidRPr="00C21118">
        <w:rPr>
          <w:sz w:val="20"/>
          <w:szCs w:val="20"/>
        </w:rPr>
        <w:t xml:space="preserve"> ПТМ</w:t>
      </w:r>
      <w:bookmarkEnd w:id="20"/>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соответствии с Правилами пожарной безопасности Республики Бела</w:t>
      </w:r>
      <w:r>
        <w:rPr>
          <w:sz w:val="20"/>
          <w:szCs w:val="20"/>
        </w:rPr>
        <w:t>русь ППБ Беларуси 01-2014, утверж</w:t>
      </w:r>
      <w:r w:rsidRPr="00C21118">
        <w:rPr>
          <w:sz w:val="20"/>
          <w:szCs w:val="20"/>
        </w:rPr>
        <w:t>денными постановлением Министерства по чрезвычайным ситуациям Рес</w:t>
      </w:r>
      <w:r>
        <w:rPr>
          <w:sz w:val="20"/>
          <w:szCs w:val="20"/>
        </w:rPr>
        <w:t>публики Беларусь от 14 марта 2014г.</w:t>
      </w:r>
      <w:r w:rsidRPr="00C21118">
        <w:rPr>
          <w:sz w:val="20"/>
          <w:szCs w:val="20"/>
        </w:rPr>
        <w:t xml:space="preserve"> № 3, пожарно-технический минимум (далее - ПТМ) - система знаний, у</w:t>
      </w:r>
      <w:r>
        <w:rPr>
          <w:sz w:val="20"/>
          <w:szCs w:val="20"/>
        </w:rPr>
        <w:t>мений и навыков, позволяющая работ</w:t>
      </w:r>
      <w:r w:rsidRPr="00C21118">
        <w:rPr>
          <w:sz w:val="20"/>
          <w:szCs w:val="20"/>
        </w:rPr>
        <w:t>нику организации обеспечивать пожарную безопасность в рамках осуществления деятельности по занимае</w:t>
      </w:r>
      <w:r>
        <w:rPr>
          <w:sz w:val="20"/>
          <w:szCs w:val="20"/>
        </w:rPr>
        <w:t>мой</w:t>
      </w:r>
      <w:r w:rsidRPr="00C21118">
        <w:rPr>
          <w:sz w:val="20"/>
          <w:szCs w:val="20"/>
        </w:rPr>
        <w:t xml:space="preserve"> должности (профессии), в том числе при проведении работ повышенной оп</w:t>
      </w:r>
      <w:r>
        <w:rPr>
          <w:sz w:val="20"/>
          <w:szCs w:val="20"/>
        </w:rPr>
        <w:t>асности без специального образова</w:t>
      </w:r>
      <w:r w:rsidRPr="00C21118">
        <w:rPr>
          <w:sz w:val="20"/>
          <w:szCs w:val="20"/>
        </w:rPr>
        <w:t>ния в данной области.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lastRenderedPageBreak/>
        <w:t>Подготовка по программе ПТМ проводится с целью повышения общих технических знаний по пожарной опасности работников организации и структурных подразделений с повыш</w:t>
      </w:r>
      <w:r>
        <w:rPr>
          <w:sz w:val="20"/>
          <w:szCs w:val="20"/>
        </w:rPr>
        <w:t>енной пожарной опасностью, ознаком</w:t>
      </w:r>
      <w:r w:rsidRPr="00C21118">
        <w:rPr>
          <w:sz w:val="20"/>
          <w:szCs w:val="20"/>
        </w:rPr>
        <w:t>ления их с правилами пожарной безопасности, а также для более дета</w:t>
      </w:r>
      <w:r>
        <w:rPr>
          <w:sz w:val="20"/>
          <w:szCs w:val="20"/>
        </w:rPr>
        <w:t>льного изучения работающими и для</w:t>
      </w:r>
      <w:r w:rsidRPr="00C21118">
        <w:rPr>
          <w:sz w:val="20"/>
          <w:szCs w:val="20"/>
        </w:rPr>
        <w:t xml:space="preserve"> использования имеющихся первичных средств пожаротушения и технических средств противопожарной защ</w:t>
      </w:r>
      <w:r>
        <w:rPr>
          <w:sz w:val="20"/>
          <w:szCs w:val="20"/>
        </w:rPr>
        <w:t>иты</w:t>
      </w:r>
      <w:r w:rsidRPr="00C21118">
        <w:rPr>
          <w:sz w:val="20"/>
          <w:szCs w:val="20"/>
        </w:rPr>
        <w:t xml:space="preserve"> Обязательной подготовке по программе ПТМ подлежат: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работники, ответственные за обеспечение пожарной безопасности в организации; работники, на которых возложены обязанности по проведению противопожарных инструктажей; работники, осуществляющие эксплуатацию агрегатов, аппаратов и устр</w:t>
      </w:r>
      <w:r>
        <w:rPr>
          <w:sz w:val="20"/>
          <w:szCs w:val="20"/>
        </w:rPr>
        <w:t xml:space="preserve">ойств, работающих на газообразном, </w:t>
      </w:r>
      <w:r w:rsidRPr="00C21118">
        <w:rPr>
          <w:sz w:val="20"/>
          <w:szCs w:val="20"/>
        </w:rPr>
        <w:t>жидком, твердом или смешанном видах топлива;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работники, ответственные за подготовку и (или) проведение огневых работ; работники - исполнители огневых работ;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работники, профессиональная деятельность (работа по должности) кот</w:t>
      </w:r>
      <w:r>
        <w:rPr>
          <w:sz w:val="20"/>
          <w:szCs w:val="20"/>
        </w:rPr>
        <w:t>орых связана с хранением, переме</w:t>
      </w:r>
      <w:r w:rsidRPr="00C21118">
        <w:rPr>
          <w:sz w:val="20"/>
          <w:szCs w:val="20"/>
        </w:rPr>
        <w:t>щением, применением ГГ, ЛВЖ, ГЖ, горючих пылей, твердых легковоспламеняющихся веществ и материало</w:t>
      </w:r>
      <w:r>
        <w:rPr>
          <w:sz w:val="20"/>
          <w:szCs w:val="20"/>
        </w:rPr>
        <w:t>в</w:t>
      </w:r>
      <w:r w:rsidRPr="00C21118">
        <w:rPr>
          <w:sz w:val="20"/>
          <w:szCs w:val="20"/>
        </w:rPr>
        <w:t xml:space="preserve"> лица, привлекаемые к уборке урожая зерновых культур, заготовке и складированию грубых кормов; члены добровольных пожарных дружин, пожарно-технических комиссий.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Допускается расширение вышеприведенного перечня работников путем издания приказа руководителя </w:t>
      </w:r>
      <w:r>
        <w:rPr>
          <w:sz w:val="20"/>
          <w:szCs w:val="20"/>
        </w:rPr>
        <w:t>ор</w:t>
      </w:r>
      <w:r w:rsidRPr="00C21118">
        <w:rPr>
          <w:sz w:val="20"/>
          <w:szCs w:val="20"/>
        </w:rPr>
        <w:t>ганизации, в котором должен быть приведен перечень подразделений объе</w:t>
      </w:r>
      <w:r>
        <w:rPr>
          <w:sz w:val="20"/>
          <w:szCs w:val="20"/>
        </w:rPr>
        <w:t>кта, должностей (профессий) работ</w:t>
      </w:r>
      <w:r w:rsidRPr="00C21118">
        <w:rPr>
          <w:sz w:val="20"/>
          <w:szCs w:val="20"/>
        </w:rPr>
        <w:t>ников, которые дополнительно должны проходить подготовку по программе ПТМ. В этом случае руководит организации обязан согласовать с органом государственного пожарного надзора программу подготовки для работников, не входящих в вышеперечисленные категории, и утвердить ее своим приказом.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Периодичность прохождения подготовки по программе ПТМ руководителей и работников организаций, связанных со взрывопожароопасным (пожароопасным) производством, проводится не позднее одного меся после приема на работу и с последующей периодичностью не реже одного раза в 3 года, а руководителей и </w:t>
      </w:r>
      <w:r>
        <w:rPr>
          <w:sz w:val="20"/>
          <w:szCs w:val="20"/>
        </w:rPr>
        <w:t>ра</w:t>
      </w:r>
      <w:r w:rsidRPr="00C21118">
        <w:rPr>
          <w:sz w:val="20"/>
          <w:szCs w:val="20"/>
        </w:rPr>
        <w:t>ботников организаций, связанных со взрывопожароопасным (пожароопасным) производством, - не реже одно раза в год.</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Подготовку по программе ПТМ допускается проводить в организациях МЧС, в организациях по месту раб ты, других организациях как с отрывом, так и без отрыва от работы, индивидуально или с группой работнико</w:t>
      </w:r>
      <w:r>
        <w:rPr>
          <w:sz w:val="20"/>
          <w:szCs w:val="20"/>
        </w:rPr>
        <w:t>в к</w:t>
      </w:r>
      <w:r w:rsidRPr="00C21118">
        <w:rPr>
          <w:sz w:val="20"/>
          <w:szCs w:val="20"/>
        </w:rPr>
        <w:t xml:space="preserve"> проведению подготовки по программе ПТМ допускаются лица, имеющие образование в области </w:t>
      </w:r>
      <w:r>
        <w:rPr>
          <w:sz w:val="20"/>
          <w:szCs w:val="20"/>
        </w:rPr>
        <w:t>обе</w:t>
      </w:r>
      <w:r w:rsidRPr="00C21118">
        <w:rPr>
          <w:sz w:val="20"/>
          <w:szCs w:val="20"/>
        </w:rPr>
        <w:t>спечения пожарной безопасности или предупреждения и ликвидации чрезвычайных ситуаций, а также ли прошедшие повышение квалификации по направлению «Обеспечение пожа</w:t>
      </w:r>
      <w:r>
        <w:rPr>
          <w:sz w:val="20"/>
          <w:szCs w:val="20"/>
        </w:rPr>
        <w:t>рной безопасности». При этом ука</w:t>
      </w:r>
      <w:r w:rsidRPr="00C21118">
        <w:rPr>
          <w:sz w:val="20"/>
          <w:szCs w:val="20"/>
        </w:rPr>
        <w:t>занные лица обязаны проходить периодическое (не реже одного раза в 5 лет) повышение квалификации по н правлению «Обеспечение пожарной безопасности».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Порядок организации подготовки по программе ПТМ, проверки полученных знаний, умений и навыков, место, периодичность проведения, лица, ответственные за организацию (проведение) подготовки по программе ПТМ, должны быть определены приказом руководителя организации.</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Проведение подготовки по программе ПТМ должно фиксироваться в журнале установленной формы.</w:t>
      </w:r>
    </w:p>
    <w:p w:rsidR="000756CB" w:rsidRPr="00C21118" w:rsidRDefault="000756CB" w:rsidP="00777091">
      <w:pPr>
        <w:pStyle w:val="12"/>
        <w:keepNext/>
        <w:keepLines/>
        <w:numPr>
          <w:ilvl w:val="0"/>
          <w:numId w:val="85"/>
        </w:numPr>
        <w:shd w:val="clear" w:color="auto" w:fill="auto"/>
        <w:tabs>
          <w:tab w:val="left" w:pos="665"/>
        </w:tabs>
        <w:spacing w:after="156" w:line="240" w:lineRule="auto"/>
        <w:ind w:firstLine="380"/>
        <w:jc w:val="both"/>
        <w:outlineLvl w:val="1"/>
        <w:rPr>
          <w:sz w:val="20"/>
          <w:szCs w:val="20"/>
        </w:rPr>
      </w:pPr>
      <w:bookmarkStart w:id="21" w:name="bookmark25"/>
      <w:r w:rsidRPr="00C21118">
        <w:rPr>
          <w:sz w:val="20"/>
          <w:szCs w:val="20"/>
        </w:rPr>
        <w:t>Заземление и зануление электроустановок, их защитное действие</w:t>
      </w:r>
      <w:bookmarkEnd w:id="21"/>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Защитным заземлением называется преднамеренное электрическое соеди</w:t>
      </w:r>
      <w:r>
        <w:rPr>
          <w:sz w:val="20"/>
          <w:szCs w:val="20"/>
        </w:rPr>
        <w:t>нение с землей или ее эквивален</w:t>
      </w:r>
      <w:r w:rsidRPr="00C21118">
        <w:rPr>
          <w:sz w:val="20"/>
          <w:szCs w:val="20"/>
        </w:rPr>
        <w:t>том металлических нетоковедущих частей, которые могут оказаться под напряжением при замыкании на корпус и по другим причинам. Защитное заземление применяется для устранения опасности поражения током в случае прикосновения к корпусу и другим токоведущим металлическим частям электроустановки, оказавшимся под напряжением. Защитное заземление применяют в трехфазных сетях с изолированной нейтралью.</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Принцип действия защитного заземления - снижение напряжения между </w:t>
      </w:r>
      <w:r>
        <w:rPr>
          <w:sz w:val="20"/>
          <w:szCs w:val="20"/>
        </w:rPr>
        <w:t>корпусом, оказавшимся под напря</w:t>
      </w:r>
      <w:r w:rsidRPr="00C21118">
        <w:rPr>
          <w:sz w:val="20"/>
          <w:szCs w:val="20"/>
        </w:rPr>
        <w:t>жением, и землей до безопасного значения. Если корпус электрооборудования не заземлен и оказался в контакте с фазой, то прикосновение к такому корпусу равносильно прикосновению к фазе. В этом случае ток, проходящий через человека (при малом сопротивлении обуви, пола и изоляции проводов о</w:t>
      </w:r>
      <w:r>
        <w:rPr>
          <w:sz w:val="20"/>
          <w:szCs w:val="20"/>
        </w:rPr>
        <w:t>тносительно земли), может дости</w:t>
      </w:r>
      <w:r w:rsidRPr="00C21118">
        <w:rPr>
          <w:sz w:val="20"/>
          <w:szCs w:val="20"/>
        </w:rPr>
        <w:t>гать опасных значений. Если же корпус заземлен, то величина тока, проходящего через человека, безопасна для него.</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Занулением называется преднамеренное электрическое соединение с нулевым защитным проводником ме</w:t>
      </w:r>
      <w:r w:rsidRPr="00C21118">
        <w:rPr>
          <w:sz w:val="20"/>
          <w:szCs w:val="20"/>
        </w:rPr>
        <w:softHyphen/>
        <w:t>таллических нетоковедущих частей, которые могут оказаться под напряжением вследствие замыкания на корпус и по другим причинам. Зануление применяется для устранения опасности по</w:t>
      </w:r>
      <w:r>
        <w:rPr>
          <w:sz w:val="20"/>
          <w:szCs w:val="20"/>
        </w:rPr>
        <w:t>ражения током в случае прикосно</w:t>
      </w:r>
      <w:r w:rsidRPr="00C21118">
        <w:rPr>
          <w:sz w:val="20"/>
          <w:szCs w:val="20"/>
        </w:rPr>
        <w:t>вения к корпусу и другим нетоковедущим металлическим частям электроуст</w:t>
      </w:r>
      <w:r>
        <w:rPr>
          <w:sz w:val="20"/>
          <w:szCs w:val="20"/>
        </w:rPr>
        <w:t>ановки, оказавшимся под напряже</w:t>
      </w:r>
      <w:r w:rsidRPr="00C21118">
        <w:rPr>
          <w:sz w:val="20"/>
          <w:szCs w:val="20"/>
        </w:rPr>
        <w:t>нием вследствие замыкания на корпус. Решается эта задача быстрым отклю</w:t>
      </w:r>
      <w:r>
        <w:rPr>
          <w:sz w:val="20"/>
          <w:szCs w:val="20"/>
        </w:rPr>
        <w:t>чением поврежденной электроуста</w:t>
      </w:r>
      <w:r w:rsidRPr="00C21118">
        <w:rPr>
          <w:sz w:val="20"/>
          <w:szCs w:val="20"/>
        </w:rPr>
        <w:t>новки от сети.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Принцип работы зануления: если напряжение (фазный провод) попадает на соединенный с нулем металличе</w:t>
      </w:r>
      <w:r w:rsidRPr="00C21118">
        <w:rPr>
          <w:sz w:val="20"/>
          <w:szCs w:val="20"/>
        </w:rPr>
        <w:softHyphen/>
        <w:t>ский корпус прибора, происходит короткое замыкание. Сила тока в цепи при этом увеличивается до очень больших величин, что вызывает быстрое срабатывание аппаратов защиты (автоматически</w:t>
      </w:r>
      <w:r>
        <w:rPr>
          <w:sz w:val="20"/>
          <w:szCs w:val="20"/>
        </w:rPr>
        <w:t>е выключатели, плавкие предохра</w:t>
      </w:r>
      <w:r w:rsidRPr="00C21118">
        <w:rPr>
          <w:sz w:val="20"/>
          <w:szCs w:val="20"/>
        </w:rPr>
        <w:t>нители), которые отключают линию, питающую неисправный прибор (время а</w:t>
      </w:r>
      <w:r>
        <w:rPr>
          <w:sz w:val="20"/>
          <w:szCs w:val="20"/>
        </w:rPr>
        <w:t>втоматического отключения повре</w:t>
      </w:r>
      <w:r w:rsidRPr="00C21118">
        <w:rPr>
          <w:sz w:val="20"/>
          <w:szCs w:val="20"/>
        </w:rPr>
        <w:t>жденной линии для номинального фазного напряжения сети 380/220 В не должно превышать 0,4 с).</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Зануление осуществляется специально предназначенными для этого проводниками. При однофазной п</w:t>
      </w:r>
      <w:r>
        <w:rPr>
          <w:sz w:val="20"/>
          <w:szCs w:val="20"/>
        </w:rPr>
        <w:t>ро</w:t>
      </w:r>
      <w:r w:rsidRPr="00C21118">
        <w:rPr>
          <w:sz w:val="20"/>
          <w:szCs w:val="20"/>
        </w:rPr>
        <w:t>водке это, например, третья жила провода или кабеля.</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lastRenderedPageBreak/>
        <w:t>Помимо быстрого отключения неисправной линии от электроснабжения, благодаря тому что нейтраль</w:t>
      </w:r>
      <w:r>
        <w:rPr>
          <w:sz w:val="20"/>
          <w:szCs w:val="20"/>
        </w:rPr>
        <w:t>ю за</w:t>
      </w:r>
      <w:r w:rsidRPr="00C21118">
        <w:rPr>
          <w:sz w:val="20"/>
          <w:szCs w:val="20"/>
        </w:rPr>
        <w:t>землена, зануление обеспечивает низкое напряжение прикосновения на корпусе электроприбора.</w:t>
      </w:r>
    </w:p>
    <w:p w:rsidR="000756CB" w:rsidRPr="00C21118" w:rsidRDefault="000756CB" w:rsidP="000756CB">
      <w:pPr>
        <w:pStyle w:val="40"/>
        <w:shd w:val="clear" w:color="auto" w:fill="auto"/>
        <w:spacing w:before="0" w:after="200" w:line="240" w:lineRule="auto"/>
        <w:ind w:left="40"/>
        <w:outlineLvl w:val="0"/>
        <w:rPr>
          <w:sz w:val="20"/>
          <w:szCs w:val="20"/>
        </w:rPr>
      </w:pPr>
      <w:r w:rsidRPr="00C21118">
        <w:rPr>
          <w:sz w:val="20"/>
          <w:szCs w:val="20"/>
        </w:rPr>
        <w:t>Билет № 6</w:t>
      </w:r>
    </w:p>
    <w:p w:rsidR="000756CB" w:rsidRPr="00C21118" w:rsidRDefault="000756CB" w:rsidP="00777091">
      <w:pPr>
        <w:pStyle w:val="50"/>
        <w:numPr>
          <w:ilvl w:val="0"/>
          <w:numId w:val="17"/>
        </w:numPr>
        <w:shd w:val="clear" w:color="auto" w:fill="auto"/>
        <w:tabs>
          <w:tab w:val="left" w:pos="694"/>
        </w:tabs>
        <w:spacing w:before="0" w:line="240" w:lineRule="auto"/>
        <w:ind w:left="140"/>
        <w:rPr>
          <w:sz w:val="20"/>
          <w:szCs w:val="20"/>
        </w:rPr>
      </w:pPr>
      <w:bookmarkStart w:id="22" w:name="bookmark26"/>
      <w:r w:rsidRPr="00C21118">
        <w:rPr>
          <w:sz w:val="20"/>
          <w:szCs w:val="20"/>
        </w:rPr>
        <w:t>Порядок заключения трудового договора.</w:t>
      </w:r>
      <w:bookmarkEnd w:id="22"/>
    </w:p>
    <w:p w:rsidR="000756CB" w:rsidRPr="00C21118" w:rsidRDefault="000756CB" w:rsidP="00777091">
      <w:pPr>
        <w:pStyle w:val="50"/>
        <w:numPr>
          <w:ilvl w:val="0"/>
          <w:numId w:val="17"/>
        </w:numPr>
        <w:shd w:val="clear" w:color="auto" w:fill="auto"/>
        <w:tabs>
          <w:tab w:val="left" w:pos="694"/>
        </w:tabs>
        <w:spacing w:before="0" w:line="240" w:lineRule="auto"/>
        <w:ind w:left="140"/>
        <w:rPr>
          <w:sz w:val="20"/>
          <w:szCs w:val="20"/>
        </w:rPr>
      </w:pPr>
      <w:bookmarkStart w:id="23" w:name="bookmark27"/>
      <w:r w:rsidRPr="00C21118">
        <w:rPr>
          <w:sz w:val="20"/>
          <w:szCs w:val="20"/>
        </w:rPr>
        <w:t>Общий порядок приемки в эксплуатацию законченных строительством объектов.</w:t>
      </w:r>
      <w:bookmarkEnd w:id="23"/>
    </w:p>
    <w:p w:rsidR="000756CB" w:rsidRPr="00C21118" w:rsidRDefault="000756CB" w:rsidP="00777091">
      <w:pPr>
        <w:pStyle w:val="50"/>
        <w:numPr>
          <w:ilvl w:val="0"/>
          <w:numId w:val="17"/>
        </w:numPr>
        <w:shd w:val="clear" w:color="auto" w:fill="auto"/>
        <w:tabs>
          <w:tab w:val="left" w:pos="694"/>
        </w:tabs>
        <w:spacing w:before="0" w:line="240" w:lineRule="auto"/>
        <w:ind w:left="140"/>
        <w:rPr>
          <w:sz w:val="20"/>
          <w:szCs w:val="20"/>
        </w:rPr>
      </w:pPr>
      <w:bookmarkStart w:id="24" w:name="bookmark28"/>
      <w:r w:rsidRPr="00C21118">
        <w:rPr>
          <w:sz w:val="20"/>
          <w:szCs w:val="20"/>
        </w:rPr>
        <w:t>Порядок обеспечения работников организаций специальной одеждой, специальной обувью и други</w:t>
      </w:r>
      <w:r w:rsidRPr="00C21118">
        <w:rPr>
          <w:sz w:val="20"/>
          <w:szCs w:val="20"/>
        </w:rPr>
        <w:softHyphen/>
        <w:t>ми средствами индивидуальной защиты.</w:t>
      </w:r>
      <w:bookmarkEnd w:id="24"/>
    </w:p>
    <w:p w:rsidR="000756CB" w:rsidRPr="00C21118" w:rsidRDefault="000756CB" w:rsidP="00777091">
      <w:pPr>
        <w:pStyle w:val="50"/>
        <w:numPr>
          <w:ilvl w:val="0"/>
          <w:numId w:val="17"/>
        </w:numPr>
        <w:shd w:val="clear" w:color="auto" w:fill="auto"/>
        <w:tabs>
          <w:tab w:val="left" w:pos="694"/>
        </w:tabs>
        <w:spacing w:before="0" w:line="240" w:lineRule="auto"/>
        <w:ind w:left="140"/>
        <w:rPr>
          <w:sz w:val="20"/>
          <w:szCs w:val="20"/>
        </w:rPr>
      </w:pPr>
      <w:bookmarkStart w:id="25" w:name="bookmark29"/>
      <w:r w:rsidRPr="00C21118">
        <w:rPr>
          <w:sz w:val="20"/>
          <w:szCs w:val="20"/>
        </w:rPr>
        <w:t>Осуществление надзора и контроля в области обеспечения пожарной безопасности.</w:t>
      </w:r>
      <w:bookmarkEnd w:id="25"/>
    </w:p>
    <w:p w:rsidR="000756CB" w:rsidRPr="00C21118" w:rsidRDefault="000756CB" w:rsidP="00777091">
      <w:pPr>
        <w:pStyle w:val="50"/>
        <w:numPr>
          <w:ilvl w:val="0"/>
          <w:numId w:val="17"/>
        </w:numPr>
        <w:shd w:val="clear" w:color="auto" w:fill="auto"/>
        <w:tabs>
          <w:tab w:val="left" w:pos="694"/>
        </w:tabs>
        <w:spacing w:before="0" w:after="210" w:line="240" w:lineRule="auto"/>
        <w:ind w:left="142" w:firstLine="301"/>
        <w:jc w:val="left"/>
        <w:rPr>
          <w:sz w:val="20"/>
          <w:szCs w:val="20"/>
        </w:rPr>
      </w:pPr>
      <w:bookmarkStart w:id="26" w:name="bookmark31"/>
      <w:r w:rsidRPr="00C21118">
        <w:rPr>
          <w:sz w:val="20"/>
          <w:szCs w:val="20"/>
        </w:rPr>
        <w:t>Понятие шагового напряжения и напряжения прикосновения, методы освобождения.</w:t>
      </w:r>
      <w:bookmarkEnd w:id="26"/>
    </w:p>
    <w:p w:rsidR="000756CB" w:rsidRPr="00C21118" w:rsidRDefault="000756CB" w:rsidP="00777091">
      <w:pPr>
        <w:pStyle w:val="12"/>
        <w:keepNext/>
        <w:keepLines/>
        <w:numPr>
          <w:ilvl w:val="0"/>
          <w:numId w:val="86"/>
        </w:numPr>
        <w:shd w:val="clear" w:color="auto" w:fill="auto"/>
        <w:tabs>
          <w:tab w:val="left" w:pos="660"/>
        </w:tabs>
        <w:spacing w:after="156" w:line="240" w:lineRule="auto"/>
        <w:ind w:firstLine="380"/>
        <w:jc w:val="both"/>
        <w:outlineLvl w:val="1"/>
        <w:rPr>
          <w:sz w:val="20"/>
          <w:szCs w:val="20"/>
        </w:rPr>
      </w:pPr>
      <w:bookmarkStart w:id="27" w:name="bookmark32"/>
      <w:r w:rsidRPr="00C21118">
        <w:rPr>
          <w:sz w:val="20"/>
          <w:szCs w:val="20"/>
        </w:rPr>
        <w:t>Порядок заключения трудового договора</w:t>
      </w:r>
      <w:bookmarkEnd w:id="27"/>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Трудовой договор - это соглашение между работником и нанимателем, в соответствии с которым работник обязуется выполнять работу по определенной одной или нескольким профес</w:t>
      </w:r>
      <w:r>
        <w:rPr>
          <w:sz w:val="20"/>
          <w:szCs w:val="20"/>
        </w:rPr>
        <w:t>сиям, специальностям или должно</w:t>
      </w:r>
      <w:r w:rsidRPr="00C21118">
        <w:rPr>
          <w:sz w:val="20"/>
          <w:szCs w:val="20"/>
        </w:rPr>
        <w:t>стям соответствующей квалификации согласно штатному расписанию и соблюдать внутренний трудовой рас</w:t>
      </w:r>
      <w:r w:rsidRPr="00C21118">
        <w:rPr>
          <w:sz w:val="20"/>
          <w:szCs w:val="20"/>
        </w:rPr>
        <w:softHyphen/>
        <w:t>порядок, а наниматель обязуется предоставлять работнику обусловленную трудовым договором работу, обес</w:t>
      </w:r>
      <w:r w:rsidRPr="00C21118">
        <w:rPr>
          <w:sz w:val="20"/>
          <w:szCs w:val="20"/>
        </w:rPr>
        <w:softHyphen/>
        <w:t>печивать условия труда, предусмотренные законодательством о труде, локальными нормативными правовыми актами и соглашением сторон, своевременно выплачивать работнику заработную плату.</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Стороны трудового договора - наниматель и работник.</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Наниматель - юридическое или физическое лицо, которому законодатель</w:t>
      </w:r>
      <w:r>
        <w:rPr>
          <w:sz w:val="20"/>
          <w:szCs w:val="20"/>
        </w:rPr>
        <w:t>ством предоставлено право заклю</w:t>
      </w:r>
      <w:r w:rsidRPr="00C21118">
        <w:rPr>
          <w:sz w:val="20"/>
          <w:szCs w:val="20"/>
        </w:rPr>
        <w:t>чения и прекращения трудового договора с работником.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Работник - лицо, состоящее в трудовых отношениях с нанимателем на основании заключенного трудового договора.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Трудовой договор в соответствии со статьей 18 ТК заключается в письменной форме, составляется в двух экземплярах и подписывается сторонами. Один экземпляр передается работнику, другой хранится у нанимателя.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Примерная форма трудового договора утверждена постановлением Мин</w:t>
      </w:r>
      <w:r>
        <w:rPr>
          <w:sz w:val="20"/>
          <w:szCs w:val="20"/>
        </w:rPr>
        <w:t>истерства труда Республики Бела</w:t>
      </w:r>
      <w:r w:rsidRPr="00C21118">
        <w:rPr>
          <w:sz w:val="20"/>
          <w:szCs w:val="20"/>
        </w:rPr>
        <w:t>русь от 27 декабря 1999 г. № 155.</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Конкретное содержание и условия трудового договора определяются соглашением сторон. При этом статья 19 ТК определила сведения и условия, которые обязательно должен содержать трудовой договор:</w:t>
      </w:r>
    </w:p>
    <w:p w:rsidR="000756CB" w:rsidRPr="00C21118" w:rsidRDefault="000756CB" w:rsidP="000756CB">
      <w:pPr>
        <w:pStyle w:val="22"/>
        <w:numPr>
          <w:ilvl w:val="0"/>
          <w:numId w:val="12"/>
        </w:numPr>
        <w:shd w:val="clear" w:color="auto" w:fill="auto"/>
        <w:tabs>
          <w:tab w:val="left" w:pos="638"/>
        </w:tabs>
        <w:spacing w:before="0" w:line="240" w:lineRule="auto"/>
        <w:ind w:firstLine="400"/>
        <w:rPr>
          <w:sz w:val="20"/>
          <w:szCs w:val="20"/>
        </w:rPr>
      </w:pPr>
      <w:r w:rsidRPr="00C21118">
        <w:rPr>
          <w:sz w:val="20"/>
          <w:szCs w:val="20"/>
        </w:rPr>
        <w:t>данные о работнике и нанимателе, заключивших трудовой договор;</w:t>
      </w:r>
    </w:p>
    <w:p w:rsidR="000756CB" w:rsidRPr="00C21118" w:rsidRDefault="000756CB" w:rsidP="000756CB">
      <w:pPr>
        <w:pStyle w:val="22"/>
        <w:numPr>
          <w:ilvl w:val="0"/>
          <w:numId w:val="12"/>
        </w:numPr>
        <w:shd w:val="clear" w:color="auto" w:fill="auto"/>
        <w:tabs>
          <w:tab w:val="left" w:pos="638"/>
        </w:tabs>
        <w:spacing w:before="0" w:line="240" w:lineRule="auto"/>
        <w:ind w:firstLine="400"/>
        <w:rPr>
          <w:sz w:val="20"/>
          <w:szCs w:val="20"/>
        </w:rPr>
      </w:pPr>
      <w:r w:rsidRPr="00C21118">
        <w:rPr>
          <w:sz w:val="20"/>
          <w:szCs w:val="20"/>
        </w:rPr>
        <w:t>место работы с указанием структурного подразделения, в которое работник принимается на работу;</w:t>
      </w:r>
    </w:p>
    <w:p w:rsidR="000756CB" w:rsidRPr="00C21118" w:rsidRDefault="000756CB" w:rsidP="000756CB">
      <w:pPr>
        <w:pStyle w:val="22"/>
        <w:numPr>
          <w:ilvl w:val="0"/>
          <w:numId w:val="12"/>
        </w:numPr>
        <w:shd w:val="clear" w:color="auto" w:fill="auto"/>
        <w:tabs>
          <w:tab w:val="left" w:pos="579"/>
        </w:tabs>
        <w:spacing w:before="0" w:line="240" w:lineRule="auto"/>
        <w:ind w:firstLine="400"/>
        <w:rPr>
          <w:sz w:val="20"/>
          <w:szCs w:val="20"/>
        </w:rPr>
      </w:pPr>
      <w:r w:rsidRPr="00C21118">
        <w:rPr>
          <w:sz w:val="20"/>
          <w:szCs w:val="20"/>
        </w:rPr>
        <w:t>трудовая функция (работа по одной или нескольким профессиям, спе</w:t>
      </w:r>
      <w:r>
        <w:rPr>
          <w:sz w:val="20"/>
          <w:szCs w:val="20"/>
        </w:rPr>
        <w:t>циальностям, должностям с указа</w:t>
      </w:r>
      <w:r w:rsidRPr="00C21118">
        <w:rPr>
          <w:sz w:val="20"/>
          <w:szCs w:val="20"/>
        </w:rPr>
        <w:t>нием квалификации в соответствии со штатным расписанием нанимателя, функциональными обязанностями, должностной инструкцией). Наименование профессий, должностей, специальностей должно соответствовать квалификационным справочникам;</w:t>
      </w:r>
    </w:p>
    <w:p w:rsidR="000756CB" w:rsidRPr="00C21118" w:rsidRDefault="000756CB" w:rsidP="000756CB">
      <w:pPr>
        <w:pStyle w:val="22"/>
        <w:numPr>
          <w:ilvl w:val="0"/>
          <w:numId w:val="12"/>
        </w:numPr>
        <w:shd w:val="clear" w:color="auto" w:fill="auto"/>
        <w:tabs>
          <w:tab w:val="left" w:pos="638"/>
        </w:tabs>
        <w:spacing w:before="0" w:line="240" w:lineRule="auto"/>
        <w:ind w:firstLine="400"/>
        <w:rPr>
          <w:sz w:val="20"/>
          <w:szCs w:val="20"/>
        </w:rPr>
      </w:pPr>
      <w:r w:rsidRPr="00C21118">
        <w:rPr>
          <w:sz w:val="20"/>
          <w:szCs w:val="20"/>
        </w:rPr>
        <w:t>основные права и обязанности работника и нанимателя;</w:t>
      </w:r>
    </w:p>
    <w:p w:rsidR="000756CB" w:rsidRPr="00C21118" w:rsidRDefault="000756CB" w:rsidP="000756CB">
      <w:pPr>
        <w:pStyle w:val="22"/>
        <w:numPr>
          <w:ilvl w:val="0"/>
          <w:numId w:val="12"/>
        </w:numPr>
        <w:shd w:val="clear" w:color="auto" w:fill="auto"/>
        <w:tabs>
          <w:tab w:val="left" w:pos="638"/>
        </w:tabs>
        <w:spacing w:before="0" w:line="240" w:lineRule="auto"/>
        <w:ind w:firstLine="400"/>
        <w:rPr>
          <w:sz w:val="20"/>
          <w:szCs w:val="20"/>
        </w:rPr>
      </w:pPr>
      <w:r w:rsidRPr="00C21118">
        <w:rPr>
          <w:sz w:val="20"/>
          <w:szCs w:val="20"/>
        </w:rPr>
        <w:t>срок трудового договора (для срочных трудовых договоров);</w:t>
      </w:r>
    </w:p>
    <w:p w:rsidR="000756CB" w:rsidRPr="00C21118" w:rsidRDefault="000756CB" w:rsidP="000756CB">
      <w:pPr>
        <w:pStyle w:val="22"/>
        <w:numPr>
          <w:ilvl w:val="0"/>
          <w:numId w:val="12"/>
        </w:numPr>
        <w:shd w:val="clear" w:color="auto" w:fill="auto"/>
        <w:tabs>
          <w:tab w:val="left" w:pos="567"/>
        </w:tabs>
        <w:spacing w:before="0" w:line="240" w:lineRule="auto"/>
        <w:ind w:firstLine="400"/>
        <w:rPr>
          <w:sz w:val="20"/>
          <w:szCs w:val="20"/>
        </w:rPr>
      </w:pPr>
      <w:r w:rsidRPr="00C21118">
        <w:rPr>
          <w:sz w:val="20"/>
          <w:szCs w:val="20"/>
        </w:rPr>
        <w:t>режим труда и отдыха (если он в отношении данного работника отличае</w:t>
      </w:r>
      <w:r>
        <w:rPr>
          <w:sz w:val="20"/>
          <w:szCs w:val="20"/>
        </w:rPr>
        <w:t>тся от общих правил, установлен</w:t>
      </w:r>
      <w:r w:rsidRPr="00C21118">
        <w:rPr>
          <w:sz w:val="20"/>
          <w:szCs w:val="20"/>
        </w:rPr>
        <w:t>ных у нанимателя);</w:t>
      </w:r>
    </w:p>
    <w:p w:rsidR="000756CB" w:rsidRPr="00C21118" w:rsidRDefault="000756CB" w:rsidP="000756CB">
      <w:pPr>
        <w:pStyle w:val="22"/>
        <w:numPr>
          <w:ilvl w:val="0"/>
          <w:numId w:val="12"/>
        </w:numPr>
        <w:shd w:val="clear" w:color="auto" w:fill="auto"/>
        <w:tabs>
          <w:tab w:val="left" w:pos="572"/>
        </w:tabs>
        <w:spacing w:before="0" w:line="240" w:lineRule="auto"/>
        <w:ind w:firstLine="400"/>
        <w:rPr>
          <w:sz w:val="20"/>
          <w:szCs w:val="20"/>
        </w:rPr>
      </w:pPr>
      <w:r w:rsidRPr="00C21118">
        <w:rPr>
          <w:sz w:val="20"/>
          <w:szCs w:val="20"/>
        </w:rPr>
        <w:t>условия оплаты труда (в том числе размер тарифной ставки (оклада) ра</w:t>
      </w:r>
      <w:r>
        <w:rPr>
          <w:sz w:val="20"/>
          <w:szCs w:val="20"/>
        </w:rPr>
        <w:t>ботника, доплаты, надбавки и по</w:t>
      </w:r>
      <w:r w:rsidRPr="00C21118">
        <w:rPr>
          <w:sz w:val="20"/>
          <w:szCs w:val="20"/>
        </w:rPr>
        <w:t>ощрительные выплаты).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Трудовой договор может включать также и дополнительные условия.</w:t>
      </w:r>
      <w:r>
        <w:rPr>
          <w:sz w:val="20"/>
          <w:szCs w:val="20"/>
        </w:rPr>
        <w:t xml:space="preserve"> Например, об установлении испы</w:t>
      </w:r>
      <w:r w:rsidRPr="00C21118">
        <w:rPr>
          <w:sz w:val="20"/>
          <w:szCs w:val="20"/>
        </w:rPr>
        <w:t>тательного срока, об обязанности отработать после обучения не менее установленного договором срока, если обучение производилось за счет средств нанимателя, и иные условия, не ухудшающие положение работника по сравнению с законодательством и коллективным договором.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После заключения трудового договора прием на работу оформляется пр</w:t>
      </w:r>
      <w:r>
        <w:rPr>
          <w:sz w:val="20"/>
          <w:szCs w:val="20"/>
        </w:rPr>
        <w:t>иказом (распоряжением) нанимате</w:t>
      </w:r>
      <w:r w:rsidRPr="00C21118">
        <w:rPr>
          <w:sz w:val="20"/>
          <w:szCs w:val="20"/>
        </w:rPr>
        <w:t>ля, который объявляется работнику под роспись.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Началом действия трудового договора является день начала работы, определенный в нем сторонами, ТК.</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Фактическое допущение работника к работе является началом действия трудового договора независимо от того, был ли прием на работу надлежащим образом оформлен. Фактическое допущение уполномоченным долж</w:t>
      </w:r>
      <w:r w:rsidRPr="00C21118">
        <w:rPr>
          <w:sz w:val="20"/>
          <w:szCs w:val="20"/>
        </w:rPr>
        <w:softHyphen/>
        <w:t>ностным лицом нанимателя работника к работе должно быть письменно оформлено не позднее трех дней после предъявления требования работника, профсоюза, исходя из сложившихся условий.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заключении трудового договора наниматель обязан потребовать, а</w:t>
      </w:r>
      <w:r>
        <w:rPr>
          <w:sz w:val="20"/>
          <w:szCs w:val="20"/>
        </w:rPr>
        <w:t xml:space="preserve"> гражданин должен предъявить на</w:t>
      </w:r>
      <w:r w:rsidRPr="00C21118">
        <w:rPr>
          <w:sz w:val="20"/>
          <w:szCs w:val="20"/>
        </w:rPr>
        <w:t>нимателю:</w:t>
      </w:r>
    </w:p>
    <w:p w:rsidR="000756CB" w:rsidRPr="00C21118" w:rsidRDefault="000756CB" w:rsidP="000756CB">
      <w:pPr>
        <w:pStyle w:val="22"/>
        <w:numPr>
          <w:ilvl w:val="0"/>
          <w:numId w:val="12"/>
        </w:numPr>
        <w:shd w:val="clear" w:color="auto" w:fill="auto"/>
        <w:tabs>
          <w:tab w:val="left" w:pos="638"/>
        </w:tabs>
        <w:spacing w:before="0" w:line="240" w:lineRule="auto"/>
        <w:ind w:firstLine="400"/>
        <w:rPr>
          <w:sz w:val="20"/>
          <w:szCs w:val="20"/>
        </w:rPr>
      </w:pPr>
      <w:r w:rsidRPr="00C21118">
        <w:rPr>
          <w:sz w:val="20"/>
          <w:szCs w:val="20"/>
        </w:rPr>
        <w:t>документ, удостоверяющий личность;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-документы воинского учета (для военнообязанных и лиц, подлежащих призыву на воинскую службу);</w:t>
      </w:r>
    </w:p>
    <w:p w:rsidR="000756CB" w:rsidRPr="00C21118" w:rsidRDefault="000756CB" w:rsidP="000756CB">
      <w:pPr>
        <w:pStyle w:val="22"/>
        <w:numPr>
          <w:ilvl w:val="0"/>
          <w:numId w:val="12"/>
        </w:numPr>
        <w:shd w:val="clear" w:color="auto" w:fill="auto"/>
        <w:tabs>
          <w:tab w:val="left" w:pos="641"/>
        </w:tabs>
        <w:spacing w:before="0" w:line="240" w:lineRule="auto"/>
        <w:ind w:firstLine="400"/>
        <w:rPr>
          <w:sz w:val="20"/>
          <w:szCs w:val="20"/>
        </w:rPr>
      </w:pPr>
      <w:r w:rsidRPr="00C21118">
        <w:rPr>
          <w:sz w:val="20"/>
          <w:szCs w:val="20"/>
        </w:rPr>
        <w:t>трудовую книжку, за исключением впервые поступающего на работу и совместителей;</w:t>
      </w:r>
    </w:p>
    <w:p w:rsidR="000756CB" w:rsidRPr="00C21118" w:rsidRDefault="000756CB" w:rsidP="000756CB">
      <w:pPr>
        <w:pStyle w:val="22"/>
        <w:numPr>
          <w:ilvl w:val="0"/>
          <w:numId w:val="12"/>
        </w:numPr>
        <w:shd w:val="clear" w:color="auto" w:fill="auto"/>
        <w:tabs>
          <w:tab w:val="left" w:pos="579"/>
        </w:tabs>
        <w:spacing w:before="0" w:line="240" w:lineRule="auto"/>
        <w:ind w:firstLine="400"/>
        <w:rPr>
          <w:sz w:val="20"/>
          <w:szCs w:val="20"/>
        </w:rPr>
      </w:pPr>
      <w:r w:rsidRPr="00C21118">
        <w:rPr>
          <w:sz w:val="20"/>
          <w:szCs w:val="20"/>
        </w:rPr>
        <w:t>документ об образовании или документ об обучении, подтверждающий наличие права на выполнение данной работы;</w:t>
      </w:r>
    </w:p>
    <w:p w:rsidR="000756CB" w:rsidRPr="00C21118" w:rsidRDefault="000756CB" w:rsidP="000756CB">
      <w:pPr>
        <w:pStyle w:val="22"/>
        <w:numPr>
          <w:ilvl w:val="0"/>
          <w:numId w:val="12"/>
        </w:numPr>
        <w:shd w:val="clear" w:color="auto" w:fill="auto"/>
        <w:tabs>
          <w:tab w:val="left" w:pos="641"/>
        </w:tabs>
        <w:spacing w:before="0" w:line="240" w:lineRule="auto"/>
        <w:ind w:firstLine="400"/>
        <w:rPr>
          <w:sz w:val="20"/>
          <w:szCs w:val="20"/>
        </w:rPr>
      </w:pPr>
      <w:r w:rsidRPr="00C21118">
        <w:rPr>
          <w:sz w:val="20"/>
          <w:szCs w:val="20"/>
        </w:rPr>
        <w:t>направление на работу в счет брони для отдельных категорий работников в соответствии с законодательством;</w:t>
      </w:r>
    </w:p>
    <w:p w:rsidR="000756CB" w:rsidRPr="00C21118" w:rsidRDefault="000756CB" w:rsidP="000756CB">
      <w:pPr>
        <w:pStyle w:val="22"/>
        <w:numPr>
          <w:ilvl w:val="0"/>
          <w:numId w:val="12"/>
        </w:numPr>
        <w:shd w:val="clear" w:color="auto" w:fill="auto"/>
        <w:tabs>
          <w:tab w:val="left" w:pos="641"/>
        </w:tabs>
        <w:spacing w:before="0" w:line="240" w:lineRule="auto"/>
        <w:ind w:firstLine="400"/>
        <w:rPr>
          <w:sz w:val="20"/>
          <w:szCs w:val="20"/>
        </w:rPr>
      </w:pPr>
      <w:r w:rsidRPr="00C21118">
        <w:rPr>
          <w:sz w:val="20"/>
          <w:szCs w:val="20"/>
        </w:rPr>
        <w:lastRenderedPageBreak/>
        <w:t>индивидуальную программу реабилитации инвалида (для инвалидов);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-декларацию о доходах и имуществе, страховое свидетельство, медицинскую справку о состоянии здоровья и другие документы о подтверждении иных обстоятельств, имеющих отношение к работе, если их предъявление предусмотрено законодательными актами.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Прием на работу без указанных документов не допускается.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Нанимателю запрещается требовать при заключении трудового договора документы, не предусмотренные законодательством.</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В случаях, предусмотренных ТК и иным законодательством о труде, заключению трудового договора могут предшествовать проведение конкурса, избрание на должность и иные мероприятия, позволяющие определить профессиональную пригодность претендующего на соответствующую работу, должность.</w:t>
      </w:r>
    </w:p>
    <w:p w:rsidR="000756CB" w:rsidRPr="00C21118" w:rsidRDefault="000756CB" w:rsidP="00777091">
      <w:pPr>
        <w:pStyle w:val="12"/>
        <w:keepNext/>
        <w:keepLines/>
        <w:numPr>
          <w:ilvl w:val="0"/>
          <w:numId w:val="86"/>
        </w:numPr>
        <w:shd w:val="clear" w:color="auto" w:fill="auto"/>
        <w:tabs>
          <w:tab w:val="left" w:pos="667"/>
        </w:tabs>
        <w:spacing w:after="156" w:line="240" w:lineRule="auto"/>
        <w:ind w:firstLine="380"/>
        <w:jc w:val="both"/>
        <w:outlineLvl w:val="1"/>
        <w:rPr>
          <w:sz w:val="20"/>
          <w:szCs w:val="20"/>
        </w:rPr>
      </w:pPr>
      <w:bookmarkStart w:id="28" w:name="bookmark33"/>
      <w:r w:rsidRPr="00C21118">
        <w:rPr>
          <w:sz w:val="20"/>
          <w:szCs w:val="20"/>
        </w:rPr>
        <w:t>Общий порядок приемки в эксплуатацию законченных строительством объектов</w:t>
      </w:r>
      <w:bookmarkEnd w:id="28"/>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Положение о порядке приемки в эксплуатацию объектов строительства утверждено постановлением Совета Министров Республики Беларусь от 6 июня 2011 г. № 716. Им определяется порядок приемки в эксплуатацию законченных возведением, реконструкцией, реставрацией, капитальным ремонтом, благоустройством (далее - строительство) и подготовленных к эксплуатации (в том числе выпуску проду</w:t>
      </w:r>
      <w:r>
        <w:rPr>
          <w:sz w:val="20"/>
          <w:szCs w:val="20"/>
        </w:rPr>
        <w:t>кции, производству работ, оказа</w:t>
      </w:r>
      <w:r w:rsidRPr="00C21118">
        <w:rPr>
          <w:sz w:val="20"/>
          <w:szCs w:val="20"/>
        </w:rPr>
        <w:t>нию услуг) объектов строительства, в том числе очередей строительства, пусковых комплексов (далее, если не предусмотрено иное, - объекты).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Организация приемки в эксплуатацию объекта возлагается на застройщика (в случае заключения договора строительного подряда - на заказчика) и производится за его счет, если иное </w:t>
      </w:r>
      <w:r>
        <w:rPr>
          <w:sz w:val="20"/>
          <w:szCs w:val="20"/>
        </w:rPr>
        <w:t>не предусмотрено договором стро</w:t>
      </w:r>
      <w:r w:rsidRPr="00C21118">
        <w:rPr>
          <w:sz w:val="20"/>
          <w:szCs w:val="20"/>
        </w:rPr>
        <w:t>ительного подряда.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Объекты независимо от источников финансирования подлежат приемке в</w:t>
      </w:r>
      <w:r>
        <w:rPr>
          <w:sz w:val="20"/>
          <w:szCs w:val="20"/>
        </w:rPr>
        <w:t xml:space="preserve"> эксплуатацию приемочными ко</w:t>
      </w:r>
      <w:r w:rsidRPr="00C21118">
        <w:rPr>
          <w:sz w:val="20"/>
          <w:szCs w:val="20"/>
        </w:rPr>
        <w:t>миссиями.</w:t>
      </w:r>
      <w:r>
        <w:rPr>
          <w:sz w:val="20"/>
          <w:szCs w:val="20"/>
        </w:rPr>
        <w:t xml:space="preserve"> </w:t>
      </w:r>
      <w:r w:rsidRPr="00C21118">
        <w:rPr>
          <w:sz w:val="20"/>
          <w:szCs w:val="20"/>
        </w:rPr>
        <w:t>Приемочные комиссии назначаются заказчиком, застройщиком либо уполномоченной ими организаци</w:t>
      </w:r>
      <w:r>
        <w:rPr>
          <w:sz w:val="20"/>
          <w:szCs w:val="20"/>
        </w:rPr>
        <w:t>и</w:t>
      </w:r>
      <w:r w:rsidRPr="00C21118">
        <w:rPr>
          <w:sz w:val="20"/>
          <w:szCs w:val="20"/>
        </w:rPr>
        <w:t>» путем принятия соответствующего решения (приказа, постановления, распоряжения), в котором указывают состав приемочной комиссии, ее председатель, назначаемый из числа ее членов, устанавливаются даты начала окончания работы комиссии.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Приемочные комиссии назначаются не позднее 30 дней до начала приемки в эксплуатацию объекта.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В состав приемочных комиссий по приемке в эксплуатацию объектов </w:t>
      </w:r>
      <w:r>
        <w:rPr>
          <w:sz w:val="20"/>
          <w:szCs w:val="20"/>
        </w:rPr>
        <w:t>включаются представители застрой</w:t>
      </w:r>
      <w:r w:rsidRPr="00C21118">
        <w:rPr>
          <w:sz w:val="20"/>
          <w:szCs w:val="20"/>
        </w:rPr>
        <w:t>щика (заказчика и подрядчика - в случае заключения договора строительного</w:t>
      </w:r>
      <w:r>
        <w:rPr>
          <w:sz w:val="20"/>
          <w:szCs w:val="20"/>
        </w:rPr>
        <w:t xml:space="preserve"> подряда), разработчика проектной</w:t>
      </w:r>
      <w:r w:rsidRPr="00C21118">
        <w:rPr>
          <w:sz w:val="20"/>
          <w:szCs w:val="20"/>
        </w:rPr>
        <w:t xml:space="preserve"> документации, эксплуатационной организации при ее наличии, балансодер</w:t>
      </w:r>
      <w:r>
        <w:rPr>
          <w:sz w:val="20"/>
          <w:szCs w:val="20"/>
        </w:rPr>
        <w:t>жателей при строительстве объекта</w:t>
      </w:r>
      <w:r w:rsidRPr="00C21118">
        <w:rPr>
          <w:sz w:val="20"/>
          <w:szCs w:val="20"/>
        </w:rPr>
        <w:t xml:space="preserve"> внутри капитальных зданий и сооружений, местного исполнительного и р</w:t>
      </w:r>
      <w:r>
        <w:rPr>
          <w:sz w:val="20"/>
          <w:szCs w:val="20"/>
        </w:rPr>
        <w:t xml:space="preserve">аспорядительного органа. В состав </w:t>
      </w:r>
      <w:r w:rsidRPr="00C21118">
        <w:rPr>
          <w:sz w:val="20"/>
          <w:szCs w:val="20"/>
        </w:rPr>
        <w:t>приемочной комиссии могут быть включены представители других государ</w:t>
      </w:r>
      <w:r>
        <w:rPr>
          <w:sz w:val="20"/>
          <w:szCs w:val="20"/>
        </w:rPr>
        <w:t>ственных органов, иных организа</w:t>
      </w:r>
      <w:r w:rsidRPr="00C21118">
        <w:rPr>
          <w:sz w:val="20"/>
          <w:szCs w:val="20"/>
        </w:rPr>
        <w:t>ций по согласованию с этими органами, организациями.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Застройщик (заказчик и подрядчик - в случае заключения договора с</w:t>
      </w:r>
      <w:r>
        <w:rPr>
          <w:sz w:val="20"/>
          <w:szCs w:val="20"/>
        </w:rPr>
        <w:t>троительного подряда) представляет</w:t>
      </w:r>
      <w:r w:rsidRPr="00C21118">
        <w:rPr>
          <w:sz w:val="20"/>
          <w:szCs w:val="20"/>
        </w:rPr>
        <w:t xml:space="preserve"> приемочной комиссии необходимые для работы комиссии документы.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Соответствие принимаемых в эксплуатацию объектов проектной докуме</w:t>
      </w:r>
      <w:r>
        <w:rPr>
          <w:sz w:val="20"/>
          <w:szCs w:val="20"/>
        </w:rPr>
        <w:t>нтации, требованиям безопасности</w:t>
      </w:r>
      <w:r w:rsidRPr="00C21118">
        <w:rPr>
          <w:sz w:val="20"/>
          <w:szCs w:val="20"/>
        </w:rPr>
        <w:t>и эксплуатационной надежности должно подтверждаться заключениями гос</w:t>
      </w:r>
      <w:r>
        <w:rPr>
          <w:sz w:val="20"/>
          <w:szCs w:val="20"/>
        </w:rPr>
        <w:t>ударственных органов, выдаваемы</w:t>
      </w:r>
      <w:r w:rsidRPr="00C21118">
        <w:rPr>
          <w:sz w:val="20"/>
          <w:szCs w:val="20"/>
        </w:rPr>
        <w:t>ми в пределах их компетенции. При этом органы государственного строител</w:t>
      </w:r>
      <w:r>
        <w:rPr>
          <w:sz w:val="20"/>
          <w:szCs w:val="20"/>
        </w:rPr>
        <w:t>ьного надзора выдают свое заклю</w:t>
      </w:r>
      <w:r w:rsidRPr="00C21118">
        <w:rPr>
          <w:sz w:val="20"/>
          <w:szCs w:val="20"/>
        </w:rPr>
        <w:t>чение с учетом наличия заключений по данному объекту других органов государственного надзора.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Заказчик, застройщик либо уполномоченная ими организация до начала </w:t>
      </w:r>
      <w:r>
        <w:rPr>
          <w:sz w:val="20"/>
          <w:szCs w:val="20"/>
        </w:rPr>
        <w:t>работы приемочной комиссии пред</w:t>
      </w:r>
      <w:r w:rsidRPr="00C21118">
        <w:rPr>
          <w:sz w:val="20"/>
          <w:szCs w:val="20"/>
        </w:rPr>
        <w:t>ставляют в органы государственного надзора заявление, а также другие предусмотренные законодательство документы.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Органы государственного надзора в срок не более 15 дней со дня подачи за</w:t>
      </w:r>
      <w:r>
        <w:rPr>
          <w:sz w:val="20"/>
          <w:szCs w:val="20"/>
        </w:rPr>
        <w:t>явления, если иной срок не уста</w:t>
      </w:r>
      <w:r w:rsidRPr="00C21118">
        <w:rPr>
          <w:sz w:val="20"/>
          <w:szCs w:val="20"/>
        </w:rPr>
        <w:t>новлен законодательством, выдают положительное заключение по объекту или мотивированный отказ.</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Приемка в эксплуатацию объекта без наличия положительных заключений </w:t>
      </w:r>
      <w:r>
        <w:rPr>
          <w:sz w:val="20"/>
          <w:szCs w:val="20"/>
        </w:rPr>
        <w:t xml:space="preserve">всех органов государственного </w:t>
      </w:r>
      <w:r w:rsidRPr="00C21118">
        <w:rPr>
          <w:sz w:val="20"/>
          <w:szCs w:val="20"/>
        </w:rPr>
        <w:t>надзора, которые должны выдавать их по данному объекту, не допускается.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Заключения органов государственного надзора прилагаются к акту приемк</w:t>
      </w:r>
      <w:r>
        <w:rPr>
          <w:sz w:val="20"/>
          <w:szCs w:val="20"/>
        </w:rPr>
        <w:t>и объекта в эксплуатацию и явля</w:t>
      </w:r>
      <w:r w:rsidRPr="00C21118">
        <w:rPr>
          <w:sz w:val="20"/>
          <w:szCs w:val="20"/>
        </w:rPr>
        <w:t>ются его неотъемлемой частью.</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Следует отметить, что объекты производственной инфраструктуры допускаются к приемке в эксплуатации только после подтверждения рабочей комиссией по приемке оборудования (д</w:t>
      </w:r>
      <w:r>
        <w:rPr>
          <w:sz w:val="20"/>
          <w:szCs w:val="20"/>
        </w:rPr>
        <w:t>алее - рабочая комиссия) готовно</w:t>
      </w:r>
      <w:r w:rsidRPr="00C21118">
        <w:rPr>
          <w:sz w:val="20"/>
          <w:szCs w:val="20"/>
        </w:rPr>
        <w:t>сти смонтированного оборудования к эксплуатации, выпуску продукции (выполнению работ, оказанию услуг) соответствии с проектной документацией.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Рабочая комиссия назначается застройщиком, заказчиком либо уполномоч</w:t>
      </w:r>
      <w:r>
        <w:rPr>
          <w:sz w:val="20"/>
          <w:szCs w:val="20"/>
        </w:rPr>
        <w:t>енной ими организацией. В состав</w:t>
      </w:r>
      <w:r w:rsidRPr="00C21118">
        <w:rPr>
          <w:sz w:val="20"/>
          <w:szCs w:val="20"/>
        </w:rPr>
        <w:t xml:space="preserve"> рабочей комиссии включаются представители застройщика (заказчика и подрядчиков, в том числе осуществивши; монтажные и пусконаладочные работы, - в случае заключения договоров строительного подряда), разработчик; проектной документации, эксплуатационной организации при ее наличии, а при</w:t>
      </w:r>
      <w:r>
        <w:rPr>
          <w:sz w:val="20"/>
          <w:szCs w:val="20"/>
        </w:rPr>
        <w:t xml:space="preserve"> необходимости - и представители</w:t>
      </w:r>
      <w:r w:rsidRPr="00C21118">
        <w:rPr>
          <w:sz w:val="20"/>
          <w:szCs w:val="20"/>
        </w:rPr>
        <w:t xml:space="preserve"> поставщика (изготовителя) оборудования. Кроме того, в состав рабочей ко</w:t>
      </w:r>
      <w:r>
        <w:rPr>
          <w:sz w:val="20"/>
          <w:szCs w:val="20"/>
        </w:rPr>
        <w:t>миссии по согласованию с другими</w:t>
      </w:r>
      <w:r w:rsidRPr="00C21118">
        <w:rPr>
          <w:sz w:val="20"/>
          <w:szCs w:val="20"/>
        </w:rPr>
        <w:t xml:space="preserve"> организациями и органами государственного надзора могут быть включены их представители.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До приемки рабочей комиссией оборудования застройщиком (подрядчиком - в случае заключения до</w:t>
      </w:r>
      <w:r>
        <w:rPr>
          <w:sz w:val="20"/>
          <w:szCs w:val="20"/>
        </w:rPr>
        <w:t xml:space="preserve">говор </w:t>
      </w:r>
      <w:r w:rsidRPr="00C21118">
        <w:rPr>
          <w:sz w:val="20"/>
          <w:szCs w:val="20"/>
        </w:rPr>
        <w:t xml:space="preserve">строительного подряда) должны быть проведены индивидуальные испытания отдельных установленных на </w:t>
      </w:r>
      <w:r>
        <w:rPr>
          <w:sz w:val="20"/>
          <w:szCs w:val="20"/>
        </w:rPr>
        <w:t xml:space="preserve">            объ</w:t>
      </w:r>
      <w:r w:rsidRPr="00C21118">
        <w:rPr>
          <w:sz w:val="20"/>
          <w:szCs w:val="20"/>
        </w:rPr>
        <w:t>екте машин, механизмов и агрегатов. Порядок их проведения должен соответствовать требованиям технически? нормативных правовых актов.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lastRenderedPageBreak/>
        <w:t>Решение рабочей комиссии оформляется актом приемки оборудования после комплексного опробования.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приемке в эксплуатацию объект оценивается приемочной комиссией по следующим критериям качества: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соответствие объекта утвержденной проектной и разрешительной документации;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соответствие выполненных на объекте строительных, специальных, монтажных, пусконаладочных работ (далее - строительно-монтажные работы), примененных материалов и изде</w:t>
      </w:r>
      <w:r>
        <w:rPr>
          <w:sz w:val="20"/>
          <w:szCs w:val="20"/>
        </w:rPr>
        <w:t>лий требованиям технических нор</w:t>
      </w:r>
      <w:r w:rsidRPr="00C21118">
        <w:rPr>
          <w:sz w:val="20"/>
          <w:szCs w:val="20"/>
        </w:rPr>
        <w:t>мативных правовых актов;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соответствие исполнительной документации выполненным строительн</w:t>
      </w:r>
      <w:r>
        <w:rPr>
          <w:sz w:val="20"/>
          <w:szCs w:val="20"/>
        </w:rPr>
        <w:t>о-монтажным работам и требовани</w:t>
      </w:r>
      <w:r w:rsidRPr="00C21118">
        <w:rPr>
          <w:sz w:val="20"/>
          <w:szCs w:val="20"/>
        </w:rPr>
        <w:t>ям технических нормативных правовых актов;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достижение предусмотренных проектной документацией технико-экономических показателей;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соответствие объекта требованиям нормативных правовых актов в части обеспечения безопасности для жизни и здоровья граждан, эксплуатационной надежности;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готовность инженерной инфраструктуры обеспечивать подачу и отведен</w:t>
      </w:r>
      <w:r>
        <w:rPr>
          <w:sz w:val="20"/>
          <w:szCs w:val="20"/>
        </w:rPr>
        <w:t>ие ресурсов в объемах, предусмо</w:t>
      </w:r>
      <w:r w:rsidRPr="00C21118">
        <w:rPr>
          <w:sz w:val="20"/>
          <w:szCs w:val="20"/>
        </w:rPr>
        <w:t>тренных проектной документацией.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приемке в эксплуатацию объекта производственной инфраструктуры приемочной комиссией также оцениваются: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результаты индивидуальных испытаний и комплексного опробования оборудования;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подготовленность объекта к эксплуатации и выпуску продукции (выполнению работ, оказанию услуг) в объемах, соответствующих нормам освоения проектных мощностей в начальный период эксплуатации;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наличие мероприятий по обеспечению на объекте условий труда в соответствии с требованиями взрыво- и пожаробезопасности, производственной санитарии, охраны окружающей среды;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выполнение других требований технических нормативных правовых актов.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Приемка в эксплуатацию объектов, не соответствующих названным критериям, запрещается.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При необходимости приемочные комиссии проводят контрольные измерения, назначают контрольные </w:t>
      </w:r>
      <w:r>
        <w:rPr>
          <w:sz w:val="20"/>
          <w:szCs w:val="20"/>
        </w:rPr>
        <w:t>опро</w:t>
      </w:r>
      <w:r w:rsidRPr="00C21118">
        <w:rPr>
          <w:sz w:val="20"/>
          <w:szCs w:val="20"/>
        </w:rPr>
        <w:t>бования, испытания и проверки объектов.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Приемка в эксплуатацию объектов оформляется актом приемки объекта </w:t>
      </w:r>
      <w:r>
        <w:rPr>
          <w:sz w:val="20"/>
          <w:szCs w:val="20"/>
        </w:rPr>
        <w:t>в эксплуатацию. Акт приемки объ</w:t>
      </w:r>
      <w:r w:rsidRPr="00C21118">
        <w:rPr>
          <w:sz w:val="20"/>
          <w:szCs w:val="20"/>
        </w:rPr>
        <w:t>екта в эксплуатацию подписывается всеми членами приемочной комиссии. Отказ члена приемочной комиссии от подписания акта должен быть оформлен письменно не позднее даты окончания работы приемочной комиссии с обоснованием причин отказа.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 окончании работы приемочной комиссии ее председатель представля</w:t>
      </w:r>
      <w:r>
        <w:rPr>
          <w:sz w:val="20"/>
          <w:szCs w:val="20"/>
        </w:rPr>
        <w:t>ет акт приемки объекта в эксплу</w:t>
      </w:r>
      <w:r w:rsidRPr="00C21118">
        <w:rPr>
          <w:sz w:val="20"/>
          <w:szCs w:val="20"/>
        </w:rPr>
        <w:t>атацию лицу (в орган), назначившему приемочную комиссию, для его утверждения или мотивированное заклю</w:t>
      </w:r>
      <w:r w:rsidRPr="00C21118">
        <w:rPr>
          <w:sz w:val="20"/>
          <w:szCs w:val="20"/>
        </w:rPr>
        <w:softHyphen/>
        <w:t>чение о неготовности объекта к эксплуатации.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Акт приемки объекта в эксплуатацию утверждается решением (приказом, постановлением, распоряжением) лица (органа), назначившего приемочную комиссию, в течение 15 дней со д</w:t>
      </w:r>
      <w:r>
        <w:rPr>
          <w:sz w:val="20"/>
          <w:szCs w:val="20"/>
        </w:rPr>
        <w:t>ня его подписания членами комис</w:t>
      </w:r>
      <w:r w:rsidRPr="00C21118">
        <w:rPr>
          <w:sz w:val="20"/>
          <w:szCs w:val="20"/>
        </w:rPr>
        <w:t>сии.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Утверждение акта приемки объекта в эксплуатацию не допускается при отсутствии в данном акте подписи хотя бы одного члена приемочной комиссии и письменного отказа члена приемочной комиссии от его </w:t>
      </w:r>
      <w:r>
        <w:rPr>
          <w:sz w:val="20"/>
          <w:szCs w:val="20"/>
        </w:rPr>
        <w:t>подписа</w:t>
      </w:r>
      <w:r w:rsidRPr="00C21118">
        <w:rPr>
          <w:sz w:val="20"/>
          <w:szCs w:val="20"/>
        </w:rPr>
        <w:t>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Датой приемки в эксплуатацию объекта считается дата утверждения акта приемки объекта в эксплуатацию.</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Объекты, по которым сроки утверждения акта приемки объекта в эксплу</w:t>
      </w:r>
      <w:r>
        <w:rPr>
          <w:sz w:val="20"/>
          <w:szCs w:val="20"/>
        </w:rPr>
        <w:t>атацию истекли, считаются непри</w:t>
      </w:r>
      <w:r w:rsidRPr="00C21118">
        <w:rPr>
          <w:sz w:val="20"/>
          <w:szCs w:val="20"/>
        </w:rPr>
        <w:t>нятыми, и по ним приемочные комиссии назначаются повторно.</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 дня утверждения акта приемки объекта в эксплуатацию полномоч</w:t>
      </w:r>
      <w:r>
        <w:rPr>
          <w:sz w:val="20"/>
          <w:szCs w:val="20"/>
        </w:rPr>
        <w:t>ия приемочной комиссии прекраща</w:t>
      </w:r>
      <w:r w:rsidRPr="00C21118">
        <w:rPr>
          <w:sz w:val="20"/>
          <w:szCs w:val="20"/>
        </w:rPr>
        <w:t>ются.</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Вся документация по приемке в эксплуатацию объекта хранится у заказчика (застройщика), а в случае передачи объекта на баланс эксплуатирующей организации - в эксплуат</w:t>
      </w:r>
      <w:r>
        <w:rPr>
          <w:sz w:val="20"/>
          <w:szCs w:val="20"/>
        </w:rPr>
        <w:t>ирующей организации. Срок хране</w:t>
      </w:r>
      <w:r w:rsidRPr="00C21118">
        <w:rPr>
          <w:sz w:val="20"/>
          <w:szCs w:val="20"/>
        </w:rPr>
        <w:t>ния - постоянно.</w:t>
      </w:r>
    </w:p>
    <w:p w:rsidR="000756CB" w:rsidRPr="00C21118" w:rsidRDefault="000756CB" w:rsidP="00777091">
      <w:pPr>
        <w:pStyle w:val="12"/>
        <w:keepNext/>
        <w:keepLines/>
        <w:numPr>
          <w:ilvl w:val="0"/>
          <w:numId w:val="86"/>
        </w:numPr>
        <w:shd w:val="clear" w:color="auto" w:fill="auto"/>
        <w:tabs>
          <w:tab w:val="left" w:pos="660"/>
        </w:tabs>
        <w:spacing w:after="156" w:line="240" w:lineRule="auto"/>
        <w:ind w:firstLine="380"/>
        <w:jc w:val="both"/>
        <w:outlineLvl w:val="1"/>
        <w:rPr>
          <w:sz w:val="20"/>
          <w:szCs w:val="20"/>
        </w:rPr>
      </w:pPr>
      <w:bookmarkStart w:id="29" w:name="bookmark34"/>
      <w:r w:rsidRPr="00C21118">
        <w:rPr>
          <w:sz w:val="20"/>
          <w:szCs w:val="20"/>
        </w:rPr>
        <w:t>Порядок обеспечения работников организаций специальной одеж</w:t>
      </w:r>
      <w:r>
        <w:rPr>
          <w:sz w:val="20"/>
          <w:szCs w:val="20"/>
        </w:rPr>
        <w:t>дой, специальной обувью и други</w:t>
      </w:r>
      <w:r w:rsidRPr="00C21118">
        <w:rPr>
          <w:sz w:val="20"/>
          <w:szCs w:val="20"/>
        </w:rPr>
        <w:t>ми средствами индивидуальной защиты</w:t>
      </w:r>
      <w:bookmarkEnd w:id="29"/>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Статьей 17 Закона Республики Беларусь «Об охране труда» установлено, что наниматель несет обязанности по предоставлению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w:t>
      </w:r>
      <w:r w:rsidRPr="00C21118">
        <w:rPr>
          <w:sz w:val="20"/>
          <w:szCs w:val="20"/>
        </w:rPr>
        <w:softHyphen/>
        <w:t>димых средств индивидуальной защиты в соответствии с установленными нормами.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статье 28 данного Закона работающие по гражданско-правовы</w:t>
      </w:r>
      <w:r>
        <w:rPr>
          <w:sz w:val="20"/>
          <w:szCs w:val="20"/>
        </w:rPr>
        <w:t>м договорам обеспечиваются сред</w:t>
      </w:r>
      <w:r w:rsidRPr="00C21118">
        <w:rPr>
          <w:sz w:val="20"/>
          <w:szCs w:val="20"/>
        </w:rPr>
        <w:t>ствами индивидуальной защиты, смывающими и обезвреживающими средствами в соответствии с этими договорами. Обеспечение иных категорий работающих средствами индивидуа</w:t>
      </w:r>
      <w:r>
        <w:rPr>
          <w:sz w:val="20"/>
          <w:szCs w:val="20"/>
        </w:rPr>
        <w:t>льной защиты, смывающими и обез</w:t>
      </w:r>
      <w:r w:rsidRPr="00C21118">
        <w:rPr>
          <w:sz w:val="20"/>
          <w:szCs w:val="20"/>
        </w:rPr>
        <w:t>вреживающими средствами осуществляется в соответствии с законодательством.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Применяемые средства индивидуальной защиты должны соответствовать требованиям, установленным нормативными правовыми актами, в том числе техническими нормативными правовыми актами, для данных средств индивидуальной защйты, и обеспечивать безопасные условия труда работающих.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Порядок обеспечения работающих средствами индивидуальной защит</w:t>
      </w:r>
      <w:r>
        <w:rPr>
          <w:sz w:val="20"/>
          <w:szCs w:val="20"/>
        </w:rPr>
        <w:t>ы определен Инструкцией о поряд</w:t>
      </w:r>
      <w:r w:rsidRPr="00C21118">
        <w:rPr>
          <w:sz w:val="20"/>
          <w:szCs w:val="20"/>
        </w:rPr>
        <w:t>ке обеспечения работников средствами индивидуальной защиты, утвержденной постановлением Министерства труда и социальной защиты Республики Беларусь от 30 декабря 2008 г. № 209 (далее - Инструкция).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Специальная одежда, специальная обувь и другие средства индивидуальной защиты выдаются работникам бесплатно по установленным нормам.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Указанной Инструкцией конкретизирована обязанность нанимателя об</w:t>
      </w:r>
      <w:r>
        <w:rPr>
          <w:sz w:val="20"/>
          <w:szCs w:val="20"/>
        </w:rPr>
        <w:t>еспечить выдачу бесплатно работ</w:t>
      </w:r>
      <w:r w:rsidRPr="00C21118">
        <w:rPr>
          <w:sz w:val="20"/>
          <w:szCs w:val="20"/>
        </w:rPr>
        <w:t xml:space="preserve">никам </w:t>
      </w:r>
      <w:r w:rsidRPr="00C21118">
        <w:rPr>
          <w:sz w:val="20"/>
          <w:szCs w:val="20"/>
        </w:rPr>
        <w:lastRenderedPageBreak/>
        <w:t>средств индивидуальной защиты в объеме не менее установленных типовыми нормами, утвержденными Министерством труда и социальной защиты Республики Беларусь.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В частности, постановлением Министерства труда и социальной защиты </w:t>
      </w:r>
      <w:r>
        <w:rPr>
          <w:sz w:val="20"/>
          <w:szCs w:val="20"/>
        </w:rPr>
        <w:t>Республики Беларусь от 22 сентя</w:t>
      </w:r>
      <w:r w:rsidRPr="00C21118">
        <w:rPr>
          <w:sz w:val="20"/>
          <w:szCs w:val="20"/>
        </w:rPr>
        <w:t>бря 2006 г. № ПО утверждены Типовые нормы бесплатной выдачи средст</w:t>
      </w:r>
      <w:r>
        <w:rPr>
          <w:sz w:val="20"/>
          <w:szCs w:val="20"/>
        </w:rPr>
        <w:t>в индивидуальной защиты работни</w:t>
      </w:r>
      <w:r w:rsidRPr="00C21118">
        <w:rPr>
          <w:sz w:val="20"/>
          <w:szCs w:val="20"/>
        </w:rPr>
        <w:t>кам общих профессий и должностей для всех отраслей экономики. Аналогичные Типовые отраслевые нормы бесплатной выдачи средств индивидуальной защиты утверждены для работников, занятых в других отраслях экономики, на отдельных производствах и отдельных работах.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Наниматели, их объединения на основе типовых норм имеют право фор</w:t>
      </w:r>
      <w:r>
        <w:rPr>
          <w:sz w:val="20"/>
          <w:szCs w:val="20"/>
        </w:rPr>
        <w:t>мировать нормы бесплатного обес</w:t>
      </w:r>
      <w:r w:rsidRPr="00C21118">
        <w:rPr>
          <w:sz w:val="20"/>
          <w:szCs w:val="20"/>
        </w:rPr>
        <w:t>печения работников организации (объединения организаций) средствами индивидуальной защиты.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указанных нормах организации конкретизируются требования к показ</w:t>
      </w:r>
      <w:r>
        <w:rPr>
          <w:sz w:val="20"/>
          <w:szCs w:val="20"/>
        </w:rPr>
        <w:t>ателям защитных свойств и гигие</w:t>
      </w:r>
      <w:r w:rsidRPr="00C21118">
        <w:rPr>
          <w:sz w:val="20"/>
          <w:szCs w:val="20"/>
        </w:rPr>
        <w:t>ническим характеристикам средств индивидуальной защиты, могут устанав</w:t>
      </w:r>
      <w:r>
        <w:rPr>
          <w:sz w:val="20"/>
          <w:szCs w:val="20"/>
        </w:rPr>
        <w:t>ливаться по отдельным наименова</w:t>
      </w:r>
      <w:r w:rsidRPr="00C21118">
        <w:rPr>
          <w:sz w:val="20"/>
          <w:szCs w:val="20"/>
        </w:rPr>
        <w:t>ниям средств индивидуальной защиты более высокие показатели защитных</w:t>
      </w:r>
      <w:r>
        <w:rPr>
          <w:sz w:val="20"/>
          <w:szCs w:val="20"/>
        </w:rPr>
        <w:t xml:space="preserve"> свойств (дополнительные к пред</w:t>
      </w:r>
      <w:r w:rsidRPr="00C21118">
        <w:rPr>
          <w:sz w:val="20"/>
          <w:szCs w:val="20"/>
        </w:rPr>
        <w:t>усмотренным в типовых нормах защитные свойства).</w:t>
      </w:r>
    </w:p>
    <w:p w:rsidR="000756CB" w:rsidRDefault="000756CB" w:rsidP="000756CB">
      <w:pPr>
        <w:pStyle w:val="22"/>
        <w:shd w:val="clear" w:color="auto" w:fill="auto"/>
        <w:spacing w:before="0" w:line="240" w:lineRule="auto"/>
        <w:ind w:firstLine="340"/>
        <w:rPr>
          <w:sz w:val="20"/>
          <w:szCs w:val="20"/>
        </w:rPr>
      </w:pPr>
      <w:r w:rsidRPr="00C21118">
        <w:rPr>
          <w:sz w:val="20"/>
          <w:szCs w:val="20"/>
        </w:rPr>
        <w:t>Нормы организации могут содержать требования к конструктивным особенностям и стилю специальной одежды, применению логотипа фирменного знака, определять порядок организации работы по обеспечению работников организации (объединения организаций) средствами индивидуальной защиты.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Не включенные в типовые нормы средства индивидуальной защиты выдаются работникам для обеспечения их безопасности в зависимости от воздействующих вредных и (или) опасных </w:t>
      </w:r>
      <w:r>
        <w:rPr>
          <w:sz w:val="20"/>
          <w:szCs w:val="20"/>
        </w:rPr>
        <w:t>производственных факторов на ос</w:t>
      </w:r>
      <w:r w:rsidRPr="00C21118">
        <w:rPr>
          <w:sz w:val="20"/>
          <w:szCs w:val="20"/>
        </w:rPr>
        <w:t>новании аттестации рабочих мест по условиям труда или требований нормативных правовых актов, содержащих требования по охране труда, в том числе технических нормативных правовых актов, со сроком носки до износа.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Руководители и специалисты, должности которых не предусмотрены в типовых нормах, осуществляющие организацию и контроль за производственными процессами, эксплуатацией оборудования, состоянием условий и охраны труда и другие функции в соответствии со своими должностными обязанностями, в целях защиты от воздействия вредных и (или) опасных производственных факторов, а также н</w:t>
      </w:r>
      <w:r>
        <w:rPr>
          <w:sz w:val="20"/>
          <w:szCs w:val="20"/>
        </w:rPr>
        <w:t>а работах, связанных с загрязне</w:t>
      </w:r>
      <w:r w:rsidRPr="00C21118">
        <w:rPr>
          <w:sz w:val="20"/>
          <w:szCs w:val="20"/>
        </w:rPr>
        <w:t>нием или осуществляемых в неблагоприятных температурных условиях, обеспечиваются аналогичными для работников на данном участке работ средствами индивидуальной защиты со сроком носки до износа.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Работники органов, уполномоченных на осуществление контроля (надзор</w:t>
      </w:r>
      <w:r>
        <w:rPr>
          <w:sz w:val="20"/>
          <w:szCs w:val="20"/>
        </w:rPr>
        <w:t>а), представители профессиональ</w:t>
      </w:r>
      <w:r w:rsidRPr="00C21118">
        <w:rPr>
          <w:sz w:val="20"/>
          <w:szCs w:val="20"/>
        </w:rPr>
        <w:t>ных союзов, их организационных структур, объединений таких союзов и их организационных структур (далее - профсоюзы), инвестора при осуществлении своих полномочий в организациях обеспечиваются необходимыми средствами индивидуальной защиты, предоставляемыми в их распоряжение</w:t>
      </w:r>
      <w:r>
        <w:rPr>
          <w:sz w:val="20"/>
          <w:szCs w:val="20"/>
        </w:rPr>
        <w:t xml:space="preserve"> организациями на время осущест</w:t>
      </w:r>
      <w:r w:rsidRPr="00C21118">
        <w:rPr>
          <w:sz w:val="20"/>
          <w:szCs w:val="20"/>
        </w:rPr>
        <w:t>вления указанных полномочий.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Наниматель имеет право обеспечивать работников специальной одеждой, принадлежащей ему на праве аренды. Организация, предлагающая в аренду специальную одежду, обеспечивает ее ремонт, стирку, химчистку и тому подобное.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Выдаваемые работникам средства индивидуальной защиты должны быть </w:t>
      </w:r>
      <w:r>
        <w:rPr>
          <w:sz w:val="20"/>
          <w:szCs w:val="20"/>
        </w:rPr>
        <w:t>исправны, соответствовать харак</w:t>
      </w:r>
      <w:r w:rsidRPr="00C21118">
        <w:rPr>
          <w:sz w:val="20"/>
          <w:szCs w:val="20"/>
        </w:rPr>
        <w:t>теру и условиям работы, обеспечивать безопасные условия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Выдача работникам и сдача ими средств индивидуальной защиты отмечаются в личной карточке учета средств индивидуальной зашиты установленной формы.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Наниматель имеет право за счет собственных средств предусматривать п</w:t>
      </w:r>
      <w:r>
        <w:rPr>
          <w:sz w:val="20"/>
          <w:szCs w:val="20"/>
        </w:rPr>
        <w:t>о коллективному договору, трудо</w:t>
      </w:r>
      <w:r w:rsidRPr="00C21118">
        <w:rPr>
          <w:sz w:val="20"/>
          <w:szCs w:val="20"/>
        </w:rPr>
        <w:t>вому договору выдачу работникам средств индивидуальной защиты сверх типовых норм.</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При заключении трудового договора наниматель обязан ознакомить работников с порядком обеспечения и нормами выдачи средств индивидуальной защиты.</w:t>
      </w:r>
    </w:p>
    <w:p w:rsidR="000756CB" w:rsidRPr="00C21118" w:rsidRDefault="000756CB" w:rsidP="00777091">
      <w:pPr>
        <w:pStyle w:val="12"/>
        <w:keepNext/>
        <w:keepLines/>
        <w:numPr>
          <w:ilvl w:val="0"/>
          <w:numId w:val="86"/>
        </w:numPr>
        <w:shd w:val="clear" w:color="auto" w:fill="auto"/>
        <w:tabs>
          <w:tab w:val="left" w:pos="647"/>
        </w:tabs>
        <w:spacing w:after="156" w:line="240" w:lineRule="auto"/>
        <w:ind w:firstLine="380"/>
        <w:jc w:val="both"/>
        <w:outlineLvl w:val="1"/>
        <w:rPr>
          <w:sz w:val="20"/>
          <w:szCs w:val="20"/>
        </w:rPr>
      </w:pPr>
      <w:r w:rsidRPr="00C21118">
        <w:rPr>
          <w:sz w:val="20"/>
          <w:szCs w:val="20"/>
        </w:rPr>
        <w:t>Осуществление надзора и контроля в области обеспечения пожарной безопасности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статье 4 Закона Республики Беларусь «О пожарной безопасности» государственный пожарный надзор за соблюдением республиканскими органами государственного упр</w:t>
      </w:r>
      <w:r>
        <w:rPr>
          <w:sz w:val="20"/>
          <w:szCs w:val="20"/>
        </w:rPr>
        <w:t>авления, местными исполнительны</w:t>
      </w:r>
      <w:r w:rsidRPr="00C21118">
        <w:rPr>
          <w:sz w:val="20"/>
          <w:szCs w:val="20"/>
        </w:rPr>
        <w:t>ми и распорядительными органами, иными организациями, должностными лицами и гражданами требований законодательства Республики Беларусь о пожарной безопасности, в том числе обязательных для соблюдения требований технических нормативных правовых актов системы противоп</w:t>
      </w:r>
      <w:r>
        <w:rPr>
          <w:sz w:val="20"/>
          <w:szCs w:val="20"/>
        </w:rPr>
        <w:t>ожарного нормирования и стандар</w:t>
      </w:r>
      <w:r w:rsidRPr="00C21118">
        <w:rPr>
          <w:sz w:val="20"/>
          <w:szCs w:val="20"/>
        </w:rPr>
        <w:t>тизации, а также надзор за соблюдением законодательства при осуществлении деятельности по обеспечению пожарной безопасности осуществляются в соответствии с законодательством Республики Беларусь органами и подразделениями по чрезвычайным ситуациям, являющимися органами государственного пожарного надзора.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Надзор за обеспечением пожарной безопасности при хранении и использовании взрывчатых веществ, на транспортных средствах в пути следования, а также на объектах, находящихся на территории воинских частей, в лесах, подземных выработках и шахтных сооружениях, осуществляют соответствующие республиканские о</w:t>
      </w:r>
      <w:r>
        <w:rPr>
          <w:sz w:val="20"/>
          <w:szCs w:val="20"/>
        </w:rPr>
        <w:t>рга</w:t>
      </w:r>
      <w:r w:rsidRPr="00C21118">
        <w:rPr>
          <w:sz w:val="20"/>
          <w:szCs w:val="20"/>
        </w:rPr>
        <w:t>ны государственного управления, иные организации, являющиеся владельцами этих объектов.</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Ведомственный контроль за состоянием пожарной безопасности на об</w:t>
      </w:r>
      <w:r>
        <w:rPr>
          <w:sz w:val="20"/>
          <w:szCs w:val="20"/>
        </w:rPr>
        <w:t>ъектах осуществляют республикан</w:t>
      </w:r>
      <w:r w:rsidRPr="00C21118">
        <w:rPr>
          <w:sz w:val="20"/>
          <w:szCs w:val="20"/>
        </w:rPr>
        <w:t>ские органы государственного управления.</w:t>
      </w:r>
    </w:p>
    <w:p w:rsidR="000756CB" w:rsidRPr="00C21118" w:rsidRDefault="000756CB" w:rsidP="00777091">
      <w:pPr>
        <w:pStyle w:val="12"/>
        <w:keepNext/>
        <w:keepLines/>
        <w:numPr>
          <w:ilvl w:val="0"/>
          <w:numId w:val="86"/>
        </w:numPr>
        <w:shd w:val="clear" w:color="auto" w:fill="auto"/>
        <w:tabs>
          <w:tab w:val="left" w:pos="647"/>
        </w:tabs>
        <w:spacing w:after="156" w:line="240" w:lineRule="auto"/>
        <w:ind w:firstLine="380"/>
        <w:jc w:val="both"/>
        <w:outlineLvl w:val="1"/>
        <w:rPr>
          <w:sz w:val="20"/>
          <w:szCs w:val="20"/>
        </w:rPr>
      </w:pPr>
      <w:bookmarkStart w:id="30" w:name="bookmark42"/>
      <w:r w:rsidRPr="00C21118">
        <w:rPr>
          <w:sz w:val="20"/>
          <w:szCs w:val="20"/>
        </w:rPr>
        <w:t>Понятие шагового напряжения и напряжения прикосновения, методы освобождения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Шаговое напряжение - напряжение, обусловленное электрическим током, протекающим по земле или по </w:t>
      </w:r>
      <w:r w:rsidRPr="00C21118">
        <w:rPr>
          <w:sz w:val="20"/>
          <w:szCs w:val="20"/>
        </w:rPr>
        <w:lastRenderedPageBreak/>
        <w:t>токопроводящему полу, и равное разности потенциалов между двумя точками п</w:t>
      </w:r>
      <w:r>
        <w:rPr>
          <w:sz w:val="20"/>
          <w:szCs w:val="20"/>
        </w:rPr>
        <w:t>оверхности земли (пола), находя</w:t>
      </w:r>
      <w:r w:rsidRPr="00C21118">
        <w:rPr>
          <w:sz w:val="20"/>
          <w:szCs w:val="20"/>
        </w:rPr>
        <w:t>щимися на расстоянии одного шага человека (0,8-1,0 м). Шаговое напряжение зависит от длины шага, удельного сопротивления грунта и силы протекающего через него тока, а также частоты</w:t>
      </w:r>
      <w:r>
        <w:rPr>
          <w:sz w:val="20"/>
          <w:szCs w:val="20"/>
        </w:rPr>
        <w:t xml:space="preserve"> тока и других параметров. Опас</w:t>
      </w:r>
      <w:r w:rsidRPr="00C21118">
        <w:rPr>
          <w:sz w:val="20"/>
          <w:szCs w:val="20"/>
        </w:rPr>
        <w:t>ное шаговое напряжение может возникнуть, например, около упавшего на землю провода под напряжением или вблизи заземлителей электроустановок при аварийном коротком замыкании на землю.</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Наибольший электрический потенциал будет в месте соприкосновения проводника с зе</w:t>
      </w:r>
      <w:r>
        <w:rPr>
          <w:sz w:val="20"/>
          <w:szCs w:val="20"/>
        </w:rPr>
        <w:t>млей. По мере уда</w:t>
      </w:r>
      <w:r w:rsidRPr="00C21118">
        <w:rPr>
          <w:sz w:val="20"/>
          <w:szCs w:val="20"/>
        </w:rPr>
        <w:t>ления от этого места потенциал поверхности грунта уменьшается, так как сеч</w:t>
      </w:r>
      <w:r>
        <w:rPr>
          <w:sz w:val="20"/>
          <w:szCs w:val="20"/>
        </w:rPr>
        <w:t>ение проводника (почвы) увеличи</w:t>
      </w:r>
      <w:r w:rsidRPr="00C21118">
        <w:rPr>
          <w:sz w:val="20"/>
          <w:szCs w:val="20"/>
        </w:rPr>
        <w:t>вается пропорционально квадрату радиуса, и на расстоянии, примерно равном 20 м, может быть принят равным нулю. Опасность напряжения шага увеличивается, если человек, подвергшийся</w:t>
      </w:r>
      <w:r>
        <w:rPr>
          <w:sz w:val="20"/>
          <w:szCs w:val="20"/>
        </w:rPr>
        <w:t xml:space="preserve"> его воздействию, падает: напря</w:t>
      </w:r>
      <w:r w:rsidRPr="00C21118">
        <w:rPr>
          <w:sz w:val="20"/>
          <w:szCs w:val="20"/>
        </w:rPr>
        <w:t>жение шага возрастает, так как ток проходит уже не через ноги, а через все тело человека.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попадании под шаговое напряжение надо покинуть опасную зону минимальными шажками («гусиным шагом») или прыжками, а еще лучше ускакать прочь на одной ноге.</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Напряжением прикосновения называется напряжение между двумя точ</w:t>
      </w:r>
      <w:r>
        <w:rPr>
          <w:sz w:val="20"/>
          <w:szCs w:val="20"/>
        </w:rPr>
        <w:t>ками цепи тока, которых одновре</w:t>
      </w:r>
      <w:r w:rsidRPr="00C21118">
        <w:rPr>
          <w:sz w:val="20"/>
          <w:szCs w:val="20"/>
        </w:rPr>
        <w:t>менно касается человек. Опасность такого прикосновения оценивается значением тока, проходящего через тело человека, или же напряжением прикосновения и зависит от ряда факторов: схемы замыкания цепи тока через тело человека напряжения сети, схемы самой сети, режима ее нейтрали (т.е</w:t>
      </w:r>
      <w:r>
        <w:rPr>
          <w:sz w:val="20"/>
          <w:szCs w:val="20"/>
        </w:rPr>
        <w:t>. заземлена или изолирована ней</w:t>
      </w:r>
      <w:r w:rsidRPr="00C21118">
        <w:rPr>
          <w:sz w:val="20"/>
          <w:szCs w:val="20"/>
        </w:rPr>
        <w:t xml:space="preserve">траль), степени изоляции токоведущих частей от земли, а также от значения </w:t>
      </w:r>
      <w:r>
        <w:rPr>
          <w:sz w:val="20"/>
          <w:szCs w:val="20"/>
        </w:rPr>
        <w:t>емкости токоведущих частей отно</w:t>
      </w:r>
      <w:r w:rsidRPr="00C21118">
        <w:rPr>
          <w:sz w:val="20"/>
          <w:szCs w:val="20"/>
        </w:rPr>
        <w:t>сительно земли и т.д.</w:t>
      </w:r>
    </w:p>
    <w:p w:rsidR="000756CB" w:rsidRPr="00C21118" w:rsidRDefault="000756CB" w:rsidP="000756CB">
      <w:pPr>
        <w:pStyle w:val="40"/>
        <w:shd w:val="clear" w:color="auto" w:fill="auto"/>
        <w:spacing w:before="0" w:after="200" w:line="240" w:lineRule="auto"/>
        <w:ind w:left="40"/>
        <w:outlineLvl w:val="0"/>
        <w:rPr>
          <w:sz w:val="20"/>
          <w:szCs w:val="20"/>
        </w:rPr>
      </w:pPr>
      <w:r w:rsidRPr="00C21118">
        <w:rPr>
          <w:sz w:val="20"/>
          <w:szCs w:val="20"/>
        </w:rPr>
        <w:t>Билет № 7</w:t>
      </w:r>
    </w:p>
    <w:p w:rsidR="000756CB" w:rsidRPr="00C21118" w:rsidRDefault="000756CB" w:rsidP="00777091">
      <w:pPr>
        <w:pStyle w:val="50"/>
        <w:numPr>
          <w:ilvl w:val="0"/>
          <w:numId w:val="20"/>
        </w:numPr>
        <w:shd w:val="clear" w:color="auto" w:fill="auto"/>
        <w:tabs>
          <w:tab w:val="left" w:pos="694"/>
        </w:tabs>
        <w:spacing w:before="0" w:line="240" w:lineRule="auto"/>
        <w:ind w:left="140"/>
        <w:rPr>
          <w:sz w:val="20"/>
          <w:szCs w:val="20"/>
        </w:rPr>
      </w:pPr>
      <w:r w:rsidRPr="00C21118">
        <w:rPr>
          <w:sz w:val="20"/>
          <w:szCs w:val="20"/>
        </w:rPr>
        <w:t>Срок трудового договора.</w:t>
      </w:r>
    </w:p>
    <w:p w:rsidR="000756CB" w:rsidRPr="00C21118" w:rsidRDefault="000756CB" w:rsidP="00777091">
      <w:pPr>
        <w:pStyle w:val="50"/>
        <w:numPr>
          <w:ilvl w:val="0"/>
          <w:numId w:val="20"/>
        </w:numPr>
        <w:shd w:val="clear" w:color="auto" w:fill="auto"/>
        <w:tabs>
          <w:tab w:val="left" w:pos="694"/>
        </w:tabs>
        <w:spacing w:before="0" w:line="240" w:lineRule="auto"/>
        <w:ind w:left="140"/>
        <w:rPr>
          <w:sz w:val="20"/>
          <w:szCs w:val="20"/>
        </w:rPr>
      </w:pPr>
      <w:r w:rsidRPr="00C21118">
        <w:rPr>
          <w:sz w:val="20"/>
          <w:szCs w:val="20"/>
        </w:rPr>
        <w:t>Требования безопасности при эксплуатации производственных зданий и сооружений.</w:t>
      </w:r>
    </w:p>
    <w:p w:rsidR="000756CB" w:rsidRPr="00C21118" w:rsidRDefault="000756CB" w:rsidP="00777091">
      <w:pPr>
        <w:pStyle w:val="50"/>
        <w:numPr>
          <w:ilvl w:val="0"/>
          <w:numId w:val="20"/>
        </w:numPr>
        <w:shd w:val="clear" w:color="auto" w:fill="auto"/>
        <w:tabs>
          <w:tab w:val="left" w:pos="694"/>
        </w:tabs>
        <w:spacing w:before="0" w:line="240" w:lineRule="auto"/>
        <w:ind w:left="140"/>
        <w:rPr>
          <w:sz w:val="20"/>
          <w:szCs w:val="20"/>
        </w:rPr>
      </w:pPr>
      <w:r w:rsidRPr="00C21118">
        <w:rPr>
          <w:sz w:val="20"/>
          <w:szCs w:val="20"/>
        </w:rPr>
        <w:t>Порядок обеспечения работников смывающими и обезвреживающими средствами.</w:t>
      </w:r>
    </w:p>
    <w:p w:rsidR="000756CB" w:rsidRPr="00C21118" w:rsidRDefault="000756CB" w:rsidP="00777091">
      <w:pPr>
        <w:pStyle w:val="50"/>
        <w:numPr>
          <w:ilvl w:val="0"/>
          <w:numId w:val="20"/>
        </w:numPr>
        <w:shd w:val="clear" w:color="auto" w:fill="auto"/>
        <w:tabs>
          <w:tab w:val="left" w:pos="694"/>
        </w:tabs>
        <w:spacing w:before="0" w:line="240" w:lineRule="auto"/>
        <w:ind w:left="140"/>
        <w:rPr>
          <w:sz w:val="20"/>
          <w:szCs w:val="20"/>
        </w:rPr>
      </w:pPr>
      <w:r w:rsidRPr="00C21118">
        <w:rPr>
          <w:sz w:val="20"/>
          <w:szCs w:val="20"/>
        </w:rPr>
        <w:t>Действия в случае возникновения пожара работника, обнаруж</w:t>
      </w:r>
      <w:r>
        <w:rPr>
          <w:sz w:val="20"/>
          <w:szCs w:val="20"/>
        </w:rPr>
        <w:t>ившего пожар, руководителя, при</w:t>
      </w:r>
      <w:r w:rsidRPr="00C21118">
        <w:rPr>
          <w:sz w:val="20"/>
          <w:szCs w:val="20"/>
        </w:rPr>
        <w:t>бывшего на объект.</w:t>
      </w:r>
    </w:p>
    <w:p w:rsidR="000756CB" w:rsidRPr="00C21118" w:rsidRDefault="000756CB" w:rsidP="00777091">
      <w:pPr>
        <w:pStyle w:val="50"/>
        <w:numPr>
          <w:ilvl w:val="0"/>
          <w:numId w:val="20"/>
        </w:numPr>
        <w:shd w:val="clear" w:color="auto" w:fill="auto"/>
        <w:tabs>
          <w:tab w:val="left" w:pos="694"/>
        </w:tabs>
        <w:spacing w:before="0" w:after="210" w:line="240" w:lineRule="auto"/>
        <w:ind w:left="142" w:firstLine="301"/>
        <w:jc w:val="left"/>
        <w:rPr>
          <w:sz w:val="20"/>
          <w:szCs w:val="20"/>
        </w:rPr>
      </w:pPr>
      <w:bookmarkStart w:id="31" w:name="bookmark43"/>
      <w:bookmarkEnd w:id="30"/>
      <w:r w:rsidRPr="00C21118">
        <w:rPr>
          <w:sz w:val="20"/>
          <w:szCs w:val="20"/>
        </w:rPr>
        <w:t>Способы и средства защиты от случайного прикосновения к токоведущим частям (меры защиты от прямого прикосновения).</w:t>
      </w:r>
      <w:bookmarkEnd w:id="31"/>
    </w:p>
    <w:p w:rsidR="000756CB" w:rsidRPr="00C21118" w:rsidRDefault="000756CB" w:rsidP="00777091">
      <w:pPr>
        <w:pStyle w:val="12"/>
        <w:keepNext/>
        <w:keepLines/>
        <w:numPr>
          <w:ilvl w:val="0"/>
          <w:numId w:val="87"/>
        </w:numPr>
        <w:shd w:val="clear" w:color="auto" w:fill="auto"/>
        <w:tabs>
          <w:tab w:val="left" w:pos="650"/>
        </w:tabs>
        <w:spacing w:after="156" w:line="240" w:lineRule="auto"/>
        <w:ind w:firstLine="380"/>
        <w:jc w:val="both"/>
        <w:outlineLvl w:val="1"/>
        <w:rPr>
          <w:sz w:val="20"/>
          <w:szCs w:val="20"/>
        </w:rPr>
      </w:pPr>
      <w:bookmarkStart w:id="32" w:name="bookmark44"/>
      <w:r w:rsidRPr="00C21118">
        <w:rPr>
          <w:sz w:val="20"/>
          <w:szCs w:val="20"/>
        </w:rPr>
        <w:t>Срок трудового договора</w:t>
      </w:r>
      <w:bookmarkEnd w:id="32"/>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Трудовые договоры могут заключаться на:</w:t>
      </w:r>
    </w:p>
    <w:p w:rsidR="000756CB" w:rsidRPr="00C21118" w:rsidRDefault="000756CB" w:rsidP="00777091">
      <w:pPr>
        <w:pStyle w:val="22"/>
        <w:numPr>
          <w:ilvl w:val="0"/>
          <w:numId w:val="18"/>
        </w:numPr>
        <w:shd w:val="clear" w:color="auto" w:fill="auto"/>
        <w:tabs>
          <w:tab w:val="left" w:pos="660"/>
        </w:tabs>
        <w:spacing w:before="0" w:line="240" w:lineRule="auto"/>
        <w:ind w:firstLine="400"/>
        <w:rPr>
          <w:sz w:val="20"/>
          <w:szCs w:val="20"/>
        </w:rPr>
      </w:pPr>
      <w:r w:rsidRPr="00C21118">
        <w:rPr>
          <w:sz w:val="20"/>
          <w:szCs w:val="20"/>
        </w:rPr>
        <w:t>неопределенный срок;</w:t>
      </w:r>
    </w:p>
    <w:p w:rsidR="000756CB" w:rsidRPr="00C21118" w:rsidRDefault="000756CB" w:rsidP="00777091">
      <w:pPr>
        <w:pStyle w:val="22"/>
        <w:numPr>
          <w:ilvl w:val="0"/>
          <w:numId w:val="18"/>
        </w:numPr>
        <w:shd w:val="clear" w:color="auto" w:fill="auto"/>
        <w:tabs>
          <w:tab w:val="left" w:pos="689"/>
        </w:tabs>
        <w:spacing w:before="0" w:line="240" w:lineRule="auto"/>
        <w:ind w:firstLine="400"/>
        <w:rPr>
          <w:sz w:val="20"/>
          <w:szCs w:val="20"/>
        </w:rPr>
      </w:pPr>
      <w:r w:rsidRPr="00C21118">
        <w:rPr>
          <w:sz w:val="20"/>
          <w:szCs w:val="20"/>
        </w:rPr>
        <w:t>определенный срок не более пяти лет (срочный трудовой договор);</w:t>
      </w:r>
    </w:p>
    <w:p w:rsidR="000756CB" w:rsidRPr="00C21118" w:rsidRDefault="000756CB" w:rsidP="00777091">
      <w:pPr>
        <w:pStyle w:val="22"/>
        <w:numPr>
          <w:ilvl w:val="0"/>
          <w:numId w:val="18"/>
        </w:numPr>
        <w:shd w:val="clear" w:color="auto" w:fill="auto"/>
        <w:tabs>
          <w:tab w:val="left" w:pos="689"/>
        </w:tabs>
        <w:spacing w:before="0" w:line="240" w:lineRule="auto"/>
        <w:ind w:firstLine="400"/>
        <w:rPr>
          <w:sz w:val="20"/>
          <w:szCs w:val="20"/>
        </w:rPr>
      </w:pPr>
      <w:r w:rsidRPr="00C21118">
        <w:rPr>
          <w:sz w:val="20"/>
          <w:szCs w:val="20"/>
        </w:rPr>
        <w:t>время выполнения определенной работы (срочный трудовой договор);</w:t>
      </w:r>
    </w:p>
    <w:p w:rsidR="000756CB" w:rsidRPr="00C21118" w:rsidRDefault="000756CB" w:rsidP="00777091">
      <w:pPr>
        <w:pStyle w:val="22"/>
        <w:numPr>
          <w:ilvl w:val="0"/>
          <w:numId w:val="18"/>
        </w:numPr>
        <w:shd w:val="clear" w:color="auto" w:fill="auto"/>
        <w:tabs>
          <w:tab w:val="left" w:pos="627"/>
        </w:tabs>
        <w:spacing w:before="0" w:line="240" w:lineRule="auto"/>
        <w:ind w:firstLine="400"/>
        <w:rPr>
          <w:sz w:val="20"/>
          <w:szCs w:val="20"/>
        </w:rPr>
      </w:pPr>
      <w:r w:rsidRPr="00C21118">
        <w:rPr>
          <w:sz w:val="20"/>
          <w:szCs w:val="20"/>
        </w:rPr>
        <w:t>время выполнения обязанностей временно отсутствующего работника, за которым в соответствии с ТК сохраняется место работы (срочный трудовой договор);</w:t>
      </w:r>
    </w:p>
    <w:p w:rsidR="000756CB" w:rsidRPr="00C21118" w:rsidRDefault="000756CB" w:rsidP="00777091">
      <w:pPr>
        <w:pStyle w:val="22"/>
        <w:numPr>
          <w:ilvl w:val="0"/>
          <w:numId w:val="18"/>
        </w:numPr>
        <w:shd w:val="clear" w:color="auto" w:fill="auto"/>
        <w:tabs>
          <w:tab w:val="left" w:pos="689"/>
        </w:tabs>
        <w:spacing w:before="0" w:line="240" w:lineRule="auto"/>
        <w:ind w:firstLine="400"/>
        <w:rPr>
          <w:sz w:val="20"/>
          <w:szCs w:val="20"/>
        </w:rPr>
      </w:pPr>
      <w:r w:rsidRPr="00C21118">
        <w:rPr>
          <w:sz w:val="20"/>
          <w:szCs w:val="20"/>
        </w:rPr>
        <w:t>время выполнения сезонных работ (срочный трудовой договор).</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ТК. Разновидностью срочного трудового договора является контракт, который заключается в порядке и на условиях, предусмотренных законодательством о труде.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Трудовой договор на время выполнения определенной работы заключается</w:t>
      </w:r>
      <w:r>
        <w:rPr>
          <w:sz w:val="20"/>
          <w:szCs w:val="20"/>
        </w:rPr>
        <w:t xml:space="preserve"> в случаях, когда время заверше</w:t>
      </w:r>
      <w:r w:rsidRPr="00C21118">
        <w:rPr>
          <w:sz w:val="20"/>
          <w:szCs w:val="20"/>
        </w:rPr>
        <w:t>ния работы не может быть определено точно.</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Трудовой договор на время выполнения сезонных работ заключается в случ</w:t>
      </w:r>
      <w:r>
        <w:rPr>
          <w:sz w:val="20"/>
          <w:szCs w:val="20"/>
        </w:rPr>
        <w:t>аях, когда работы в силу природ</w:t>
      </w:r>
      <w:r w:rsidRPr="00C21118">
        <w:rPr>
          <w:sz w:val="20"/>
          <w:szCs w:val="20"/>
        </w:rPr>
        <w:t>ных и климатических условий могут выполняться только в течение определенного сезона.</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Если в трудовом договоре не оговорен срок его действия, договор счита</w:t>
      </w:r>
      <w:r>
        <w:rPr>
          <w:sz w:val="20"/>
          <w:szCs w:val="20"/>
        </w:rPr>
        <w:t>ется заключенным на неопределен</w:t>
      </w:r>
      <w:r w:rsidRPr="00C21118">
        <w:rPr>
          <w:sz w:val="20"/>
          <w:szCs w:val="20"/>
        </w:rPr>
        <w:t>ный срок.</w:t>
      </w:r>
    </w:p>
    <w:p w:rsidR="000756CB" w:rsidRPr="00C21118" w:rsidRDefault="000756CB" w:rsidP="00777091">
      <w:pPr>
        <w:pStyle w:val="12"/>
        <w:keepNext/>
        <w:keepLines/>
        <w:numPr>
          <w:ilvl w:val="0"/>
          <w:numId w:val="87"/>
        </w:numPr>
        <w:shd w:val="clear" w:color="auto" w:fill="auto"/>
        <w:tabs>
          <w:tab w:val="left" w:pos="665"/>
        </w:tabs>
        <w:spacing w:after="156" w:line="240" w:lineRule="auto"/>
        <w:ind w:firstLine="380"/>
        <w:jc w:val="both"/>
        <w:outlineLvl w:val="1"/>
        <w:rPr>
          <w:sz w:val="20"/>
          <w:szCs w:val="20"/>
        </w:rPr>
      </w:pPr>
      <w:bookmarkStart w:id="33" w:name="bookmark45"/>
      <w:r w:rsidRPr="00C21118">
        <w:rPr>
          <w:sz w:val="20"/>
          <w:szCs w:val="20"/>
        </w:rPr>
        <w:t>Требования безопасности при эксплуатации производственных зданий и сооружений</w:t>
      </w:r>
      <w:bookmarkEnd w:id="33"/>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статье 17 Закона Республики Беларусь «Об охране труда» работ</w:t>
      </w:r>
      <w:r>
        <w:rPr>
          <w:sz w:val="20"/>
          <w:szCs w:val="20"/>
        </w:rPr>
        <w:t>одатель обязан обеспечивать без</w:t>
      </w:r>
      <w:r w:rsidRPr="00C21118">
        <w:rPr>
          <w:sz w:val="20"/>
          <w:szCs w:val="20"/>
        </w:rPr>
        <w:t>опасность при эксплуатации зданий (помещений), сооружений. Если здание</w:t>
      </w:r>
      <w:r>
        <w:rPr>
          <w:sz w:val="20"/>
          <w:szCs w:val="20"/>
        </w:rPr>
        <w:t xml:space="preserve"> (помещение), сооружение исполь</w:t>
      </w:r>
      <w:r w:rsidRPr="00C21118">
        <w:rPr>
          <w:sz w:val="20"/>
          <w:szCs w:val="20"/>
        </w:rPr>
        <w:t>зуются несколькими работодателями, то обязанности по обеспечению требований по охране труда исполняются ими совместно на основании письменного соглашения.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Основные требования обеспечения безопасности при эксплуатации зданий и сооружений изложены в ТКП 45-Е04-208-2010 «Здания и сооружения. Техническое состояние и обслуживание строительных конструкций и инженерных систем и оценка их пригодности к эксплуатации. Основные требования» и ТКП 45-1.04-78-2007 «Техническая эксплуатация производственных зданий и сооружений. Порядок проведения».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целях обеспечения эксплуатационной надежности производственных зданий и сооружений в течение всего периода их использования по назначению должна осуществляться правильная техническая эксплуатация зданий и сооружений с систематическим выполнением комплекса организационно-технических мероприятий по содержанию, техническому обслуживанию и ремонту зданий, сооружений и их элементов.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ТКП 45-1.04-78-2007 определено, что здания должны эксплуатироваться в соответствии с отраслевыми </w:t>
      </w:r>
      <w:r w:rsidRPr="00C21118">
        <w:rPr>
          <w:sz w:val="20"/>
          <w:szCs w:val="20"/>
        </w:rPr>
        <w:lastRenderedPageBreak/>
        <w:t>инструкциями по технической эксплуатации, техническому обслуживанию, содержанию и ремонту зданий, отражающими их специфику и режим эксплуатации, разработанными в развитие данного ТКП. В отраслевых инструкциях должны быть даны указания о порядке технического обслуживан</w:t>
      </w:r>
      <w:r>
        <w:rPr>
          <w:sz w:val="20"/>
          <w:szCs w:val="20"/>
        </w:rPr>
        <w:t>ия и содержания зданий; установ</w:t>
      </w:r>
      <w:r w:rsidRPr="00C21118">
        <w:rPr>
          <w:sz w:val="20"/>
          <w:szCs w:val="20"/>
        </w:rPr>
        <w:t>лены права и обязанности инженерно-технического персонала, ответственного за эксплуатацию зданий; должна регламентироваться система осмотра зданий, а также установлены особенности содержания конструкций и ин</w:t>
      </w:r>
      <w:r w:rsidRPr="00C21118">
        <w:rPr>
          <w:sz w:val="20"/>
          <w:szCs w:val="20"/>
        </w:rPr>
        <w:softHyphen/>
        <w:t>женерных систем.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Для осуществления контроля за техническим состоянием и эксплуатацией зданий на предприятиях должны быть созданы службы технической эксплуатации.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Все здания предприятия или их части приказом руководителя предпри</w:t>
      </w:r>
      <w:r>
        <w:rPr>
          <w:sz w:val="20"/>
          <w:szCs w:val="20"/>
        </w:rPr>
        <w:t>ятия закрепляются за структурны</w:t>
      </w:r>
      <w:r w:rsidRPr="00C21118">
        <w:rPr>
          <w:sz w:val="20"/>
          <w:szCs w:val="20"/>
        </w:rPr>
        <w:t>ми подразделениями (цехами, отделами или другими подразделениями п</w:t>
      </w:r>
      <w:r>
        <w:rPr>
          <w:sz w:val="20"/>
          <w:szCs w:val="20"/>
        </w:rPr>
        <w:t>редприятия), занимающими указан</w:t>
      </w:r>
      <w:r w:rsidRPr="00C21118">
        <w:rPr>
          <w:sz w:val="20"/>
          <w:szCs w:val="20"/>
        </w:rPr>
        <w:t>ные площади. Начальники соответствующих подразделений являются лицами, ответственными за правильную эксплуатацию, сохранность и своевременный ремонт закрепленных за подразделением зданий или отдельных частей.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Контроль за техническим состоянием зданий должен осуществляться путем проведения плановых и не</w:t>
      </w:r>
      <w:r>
        <w:rPr>
          <w:sz w:val="20"/>
          <w:szCs w:val="20"/>
        </w:rPr>
        <w:t>пла</w:t>
      </w:r>
      <w:r w:rsidRPr="00C21118">
        <w:rPr>
          <w:sz w:val="20"/>
          <w:szCs w:val="20"/>
        </w:rPr>
        <w:t>новых (внеочередных) технических осмотров. Результаты всех видов осмотров технического состояния зданий должны оформляться актами установленной формы. Результаты осмотров должны отражаться в документах по учету технического состояния здания (технический паспорт, журнал технической эксплуатации здания, карточка учета технического состояния объекта).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выявлении дефектов, деформаций конструкций, неисправностей инжен</w:t>
      </w:r>
      <w:r>
        <w:rPr>
          <w:sz w:val="20"/>
          <w:szCs w:val="20"/>
        </w:rPr>
        <w:t>ерных систем, которые могут при</w:t>
      </w:r>
      <w:r w:rsidRPr="00C21118">
        <w:rPr>
          <w:sz w:val="20"/>
          <w:szCs w:val="20"/>
        </w:rPr>
        <w:t>вести к снижению несущей способности конструкций или нарушениям нормальной работы инженерных систем, они должны устраняться в сроки, не превышающие сроки, приведенные в приложении Е к ТКП 45-1.04-78-2007.</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Для устранения деформаций, снижающих несущую способность, жесткость, ус</w:t>
      </w:r>
      <w:r>
        <w:rPr>
          <w:sz w:val="20"/>
          <w:szCs w:val="20"/>
        </w:rPr>
        <w:t>тойчивость конструкций следует д</w:t>
      </w:r>
      <w:r w:rsidRPr="00C21118">
        <w:rPr>
          <w:sz w:val="20"/>
          <w:szCs w:val="20"/>
        </w:rPr>
        <w:t>ля устранения деформаций, снижающих несущую способность, жесткость, устойчивость конструкций, следует привлекать экспертов-специалистов для их обследования.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случае обнаружения предаварийного состояния строительных констр</w:t>
      </w:r>
      <w:r>
        <w:rPr>
          <w:sz w:val="20"/>
          <w:szCs w:val="20"/>
        </w:rPr>
        <w:t>укций служба технической эксплу</w:t>
      </w:r>
      <w:r w:rsidRPr="00C21118">
        <w:rPr>
          <w:sz w:val="20"/>
          <w:szCs w:val="20"/>
        </w:rPr>
        <w:t>атации обязана: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ограничить или прекратить эксплуатацию предаварийных участков и принять меры по предупреждению несчастных случаев;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немедленно доложить об этом руководству предприятия;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принять меры по немедленному устранению причин предаварийного состояния и временному усилению поврежденных конструкций;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обеспечить регулярное наблюдение за деформациями поврежденных элеме</w:t>
      </w:r>
      <w:r>
        <w:rPr>
          <w:sz w:val="20"/>
          <w:szCs w:val="20"/>
        </w:rPr>
        <w:t>нтов (установка маяков, геодези</w:t>
      </w:r>
      <w:r w:rsidRPr="00C21118">
        <w:rPr>
          <w:sz w:val="20"/>
          <w:szCs w:val="20"/>
        </w:rPr>
        <w:t>ческое наблюдение и т.п.) силами службы эксплуатации;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принять меры по организации квалифицированного обследования преда</w:t>
      </w:r>
      <w:r>
        <w:rPr>
          <w:sz w:val="20"/>
          <w:szCs w:val="20"/>
        </w:rPr>
        <w:t>варийных конструкций с привлече</w:t>
      </w:r>
      <w:r w:rsidRPr="00C21118">
        <w:rPr>
          <w:sz w:val="20"/>
          <w:szCs w:val="20"/>
        </w:rPr>
        <w:t>нием специалистов;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 результатам обследования и по получении, в необходимых случаях, проектной документации обеспечить срочное восстановление аварийно-опасного объекта.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эксплуатации зданий не допускается без проектной документации, разработанной и утвержденной в установленном порядке, и без согласования со службой технической эксплуатации производить: изменение объемно-планировочного решения и внешнего облика здания; изменение конструктивных схем каркаса здания в целом или его отдельных частей; изменение планировки и благоустройства прилегающей к зданию территории; надстройку или возведение на покрытии здания других объектов (в том числе и временных); изменение схемы работы несущих конструкций здания или его частей, замену их другими элементами или устройство новых конструкций;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изменение проектных решений ограждающих конструкций и их элементов (</w:t>
      </w:r>
      <w:r>
        <w:rPr>
          <w:sz w:val="20"/>
          <w:szCs w:val="20"/>
        </w:rPr>
        <w:t>стен, ворот, окон, дверей, фона</w:t>
      </w:r>
      <w:r w:rsidRPr="00C21118">
        <w:rPr>
          <w:sz w:val="20"/>
          <w:szCs w:val="20"/>
        </w:rPr>
        <w:t>рей, покрытий и кровель и т.п.);</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отрывку котлованов и другие земляные работы;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выемку грунта в подвальных помещениях с целью увеличения их высот</w:t>
      </w:r>
      <w:r>
        <w:rPr>
          <w:sz w:val="20"/>
          <w:szCs w:val="20"/>
        </w:rPr>
        <w:t>ы или устройство новых фундамен</w:t>
      </w:r>
      <w:r w:rsidRPr="00C21118">
        <w:rPr>
          <w:sz w:val="20"/>
          <w:szCs w:val="20"/>
        </w:rPr>
        <w:t>тов вблизи стен (фундаментов) без исследования грунтов;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крепление к зданию (конструкции) элементов других рядом расположенных (возводимых) объектов; устройство в элементах здания новых проемов, отверстий, надрезов, осл</w:t>
      </w:r>
      <w:r>
        <w:rPr>
          <w:sz w:val="20"/>
          <w:szCs w:val="20"/>
        </w:rPr>
        <w:t>абляющих сечение элементов; кре</w:t>
      </w:r>
      <w:r w:rsidRPr="00C21118">
        <w:rPr>
          <w:sz w:val="20"/>
          <w:szCs w:val="20"/>
        </w:rPr>
        <w:t>пление к ним новых элементов;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заделку оконных или дверных проемов;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замену или модернизацию технологического или инженерного оборудования и изменение схем их размещения; изменение конструкций или схем размещения технологических и инженерных коммуникаций; изменение характера и режима технологического процесса размещенного в здании производства, вызывающее увеличение силовых воздействий, степени или вида агрессивного воздействия на строительные конструкции;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установку, подвеску или крепление иным способом (в том числе и вре</w:t>
      </w:r>
      <w:r>
        <w:rPr>
          <w:sz w:val="20"/>
          <w:szCs w:val="20"/>
        </w:rPr>
        <w:t>менное) на конструкциях не пред</w:t>
      </w:r>
      <w:r w:rsidRPr="00C21118">
        <w:rPr>
          <w:sz w:val="20"/>
          <w:szCs w:val="20"/>
        </w:rPr>
        <w:t>усмотренного проектом технологического или другого оборуд</w:t>
      </w:r>
      <w:r>
        <w:rPr>
          <w:sz w:val="20"/>
          <w:szCs w:val="20"/>
        </w:rPr>
        <w:t>ования, трубопроводов, подъемно</w:t>
      </w:r>
      <w:r w:rsidRPr="00C21118">
        <w:rPr>
          <w:sz w:val="20"/>
          <w:szCs w:val="20"/>
        </w:rPr>
        <w:t>транспортных и других устройств;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изменение схем движения внутрицехового транспорта;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использование конструкций и их элементов в качестве якорей, оттяжек, упоров для подвески талей и других </w:t>
      </w:r>
      <w:r w:rsidRPr="00C21118">
        <w:rPr>
          <w:sz w:val="20"/>
          <w:szCs w:val="20"/>
        </w:rPr>
        <w:lastRenderedPageBreak/>
        <w:t>механизмов.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Здания необходимо защищать от неравномерных деформаций оснований путем защиты их от увлажнения и промерзания, обеспечения исправного состояния температурных и осадочных швов, систематического контроля за осадкой оснований и соответствующего их укрепления в необходимых случаях.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Работы по монтажу, демонтажу и ремонту технологического оборудования и инженерных коммуникаций необходимо производить по согласованию со службой технической эксплуатации зданий, обеспечивая при этом сохранность строительных конструкций.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зданиях (кроме жилых) на видных местах должна быть информация, указывающая: величины предельно допустимых нагрузок для отдельных конструкций;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величины предельно допустимых нагрузок и скоростей движения транспортных средств для отдельных зон здания;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места складирования грузов;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типы транспортных средств, разрешенных для перемещения грузов по данному виду конструкции; параметры микроклимата в помещениях;</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предельно допустимые габариты перевозимых электрокарами или автотра</w:t>
      </w:r>
      <w:r>
        <w:rPr>
          <w:sz w:val="20"/>
          <w:szCs w:val="20"/>
        </w:rPr>
        <w:t>нспортом грузов с указанием пре</w:t>
      </w:r>
      <w:r w:rsidRPr="00C21118">
        <w:rPr>
          <w:sz w:val="20"/>
          <w:szCs w:val="20"/>
        </w:rPr>
        <w:t>дельных нагрузок на колесо и на весь колесный поезд, а также тип обода колес.</w:t>
      </w:r>
    </w:p>
    <w:p w:rsidR="000756CB" w:rsidRPr="00C21118" w:rsidRDefault="000756CB" w:rsidP="00777091">
      <w:pPr>
        <w:pStyle w:val="12"/>
        <w:keepNext/>
        <w:keepLines/>
        <w:numPr>
          <w:ilvl w:val="0"/>
          <w:numId w:val="87"/>
        </w:numPr>
        <w:shd w:val="clear" w:color="auto" w:fill="auto"/>
        <w:tabs>
          <w:tab w:val="left" w:pos="665"/>
        </w:tabs>
        <w:spacing w:after="156" w:line="240" w:lineRule="auto"/>
        <w:ind w:firstLine="380"/>
        <w:jc w:val="both"/>
        <w:outlineLvl w:val="1"/>
        <w:rPr>
          <w:sz w:val="20"/>
          <w:szCs w:val="20"/>
        </w:rPr>
      </w:pPr>
      <w:r w:rsidRPr="00C21118">
        <w:rPr>
          <w:sz w:val="20"/>
          <w:szCs w:val="20"/>
        </w:rPr>
        <w:t>Порядок обеспечения работников смывающими и обезвреживающими средствами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Нормы и порядок выдачи смывающих и обезвреживающих средств опр</w:t>
      </w:r>
      <w:r>
        <w:rPr>
          <w:sz w:val="20"/>
          <w:szCs w:val="20"/>
        </w:rPr>
        <w:t>еделены постановлением Министер</w:t>
      </w:r>
      <w:r w:rsidRPr="00C21118">
        <w:rPr>
          <w:sz w:val="20"/>
          <w:szCs w:val="20"/>
        </w:rPr>
        <w:t>ства труда и социальной защиты Республики Беларусь от 30 декабря 2008 г. №</w:t>
      </w:r>
      <w:r>
        <w:rPr>
          <w:sz w:val="20"/>
          <w:szCs w:val="20"/>
        </w:rPr>
        <w:t xml:space="preserve"> 208 «О нормах и порядке обеспе</w:t>
      </w:r>
      <w:r w:rsidRPr="00C21118">
        <w:rPr>
          <w:sz w:val="20"/>
          <w:szCs w:val="20"/>
        </w:rPr>
        <w:t>чения работников смывающими и обезвреживающими средствами».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этому постановлению работники, занятые на работах с вредными</w:t>
      </w:r>
      <w:r>
        <w:rPr>
          <w:sz w:val="20"/>
          <w:szCs w:val="20"/>
        </w:rPr>
        <w:t xml:space="preserve"> и (или) опасными условиями тру</w:t>
      </w:r>
      <w:r w:rsidRPr="00C21118">
        <w:rPr>
          <w:sz w:val="20"/>
          <w:szCs w:val="20"/>
        </w:rPr>
        <w:t>да, а также на работах, связанных с загрязнением или осуществляемых в неб</w:t>
      </w:r>
      <w:r>
        <w:rPr>
          <w:sz w:val="20"/>
          <w:szCs w:val="20"/>
        </w:rPr>
        <w:t>лагоприятных температурных усло</w:t>
      </w:r>
      <w:r w:rsidRPr="00C21118">
        <w:rPr>
          <w:sz w:val="20"/>
          <w:szCs w:val="20"/>
        </w:rPr>
        <w:t>виях, обеспечиваются бесплатно смывающими и обезвреживающими средствами из расчета на одного работника: мыло или аналогичные по действию смывающие средства - не менее 400 граммов в мес</w:t>
      </w:r>
      <w:r>
        <w:rPr>
          <w:sz w:val="20"/>
          <w:szCs w:val="20"/>
        </w:rPr>
        <w:t>яц; дерматологические средства</w:t>
      </w:r>
      <w:r w:rsidRPr="00C21118">
        <w:rPr>
          <w:sz w:val="20"/>
          <w:szCs w:val="20"/>
        </w:rPr>
        <w:t xml:space="preserve"> не менее 5 граммов для разового нанесения на кожные покровы.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К смывающим и обезвреживающим средствам относятся: мыло или аналогичные по действию смывающие средства, а также дерматологические средства (пасты, мази, кремы, гели </w:t>
      </w:r>
      <w:r>
        <w:rPr>
          <w:sz w:val="20"/>
          <w:szCs w:val="20"/>
        </w:rPr>
        <w:t>и тому подобные), очищающие, за</w:t>
      </w:r>
      <w:r w:rsidRPr="00C21118">
        <w:rPr>
          <w:sz w:val="20"/>
          <w:szCs w:val="20"/>
        </w:rPr>
        <w:t>щищающие и восстанавливающие кожу человека при воздействии вредных веществ, биологических объектов, неблагоприятных температурных условий. Очищающие средства применяются при сильных трудносмываемых загрязнениях (для очистки от масла, смазки, нефтепродуктов, лаков, красок, смол, клеев, битумов, силикона и тому подобных веществ) в дополнение к мылу. Защищающие кожу средства наносятся на чистую поверхность кожных покровов работника до начала работы, после перерыва для отдыха и пит</w:t>
      </w:r>
      <w:r>
        <w:rPr>
          <w:sz w:val="20"/>
          <w:szCs w:val="20"/>
        </w:rPr>
        <w:t>ания, в других случаях, обуслов</w:t>
      </w:r>
      <w:r w:rsidRPr="00C21118">
        <w:rPr>
          <w:sz w:val="20"/>
          <w:szCs w:val="20"/>
        </w:rPr>
        <w:t>ленных организацией труда, восстанавливающие - по окончании работы.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Перечни профессий и должностей работников, которые должны обеспе</w:t>
      </w:r>
      <w:r>
        <w:rPr>
          <w:sz w:val="20"/>
          <w:szCs w:val="20"/>
        </w:rPr>
        <w:t>чиваться смывающими и обезврежи</w:t>
      </w:r>
      <w:r w:rsidRPr="00C21118">
        <w:rPr>
          <w:sz w:val="20"/>
          <w:szCs w:val="20"/>
        </w:rPr>
        <w:t>вающими средствами, определяются и утверждаются нанимателем, исходя из х</w:t>
      </w:r>
      <w:r>
        <w:rPr>
          <w:sz w:val="20"/>
          <w:szCs w:val="20"/>
        </w:rPr>
        <w:t>арактера и видов работ по согла</w:t>
      </w:r>
      <w:r w:rsidRPr="00C21118">
        <w:rPr>
          <w:sz w:val="20"/>
          <w:szCs w:val="20"/>
        </w:rPr>
        <w:t>сованию с профессиональным союзом. Выбор видов и наименований смывающих и обезвреживающих средств осуществляется нанимателем по консультации с территориальными органами государственного санитарного надзора с учетом условий труда работников. Работники должны обеспечиваться только теми смывающими и обезвреживающими средствами, которые прошли государственную гигиеническую регистрацию.</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наличии в организациях санитарно-бытовых помещений, обеспеч</w:t>
      </w:r>
      <w:r>
        <w:rPr>
          <w:sz w:val="20"/>
          <w:szCs w:val="20"/>
        </w:rPr>
        <w:t>енных смывающими средствами, вы</w:t>
      </w:r>
      <w:r w:rsidRPr="00C21118">
        <w:rPr>
          <w:sz w:val="20"/>
          <w:szCs w:val="20"/>
        </w:rPr>
        <w:t>дача указанных средств непосредственно работникам не производится.</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Наниматель компенсирует работникам расходы на приобретение необходимых смы</w:t>
      </w:r>
      <w:r>
        <w:rPr>
          <w:sz w:val="20"/>
          <w:szCs w:val="20"/>
        </w:rPr>
        <w:t>вающих и обезврежива</w:t>
      </w:r>
      <w:r w:rsidRPr="00C21118">
        <w:rPr>
          <w:sz w:val="20"/>
          <w:szCs w:val="20"/>
        </w:rPr>
        <w:t>ющих средств по установленным нормам, если работники вынуждены приобретать их за свой счет.</w:t>
      </w:r>
    </w:p>
    <w:p w:rsidR="000756CB" w:rsidRPr="00C21118" w:rsidRDefault="000756CB" w:rsidP="00777091">
      <w:pPr>
        <w:pStyle w:val="12"/>
        <w:keepNext/>
        <w:keepLines/>
        <w:numPr>
          <w:ilvl w:val="0"/>
          <w:numId w:val="87"/>
        </w:numPr>
        <w:shd w:val="clear" w:color="auto" w:fill="auto"/>
        <w:tabs>
          <w:tab w:val="left" w:pos="665"/>
        </w:tabs>
        <w:spacing w:after="156" w:line="240" w:lineRule="auto"/>
        <w:ind w:firstLine="380"/>
        <w:jc w:val="both"/>
        <w:outlineLvl w:val="1"/>
        <w:rPr>
          <w:sz w:val="20"/>
          <w:szCs w:val="20"/>
        </w:rPr>
      </w:pPr>
      <w:bookmarkStart w:id="34" w:name="bookmark47"/>
      <w:r w:rsidRPr="00C21118">
        <w:rPr>
          <w:sz w:val="20"/>
          <w:szCs w:val="20"/>
        </w:rPr>
        <w:t>Действия в случае возникновения пожара работника, обнаруж</w:t>
      </w:r>
      <w:r>
        <w:rPr>
          <w:sz w:val="20"/>
          <w:szCs w:val="20"/>
        </w:rPr>
        <w:t>ившего пожар, руководителя, при</w:t>
      </w:r>
      <w:r w:rsidRPr="00C21118">
        <w:rPr>
          <w:sz w:val="20"/>
          <w:szCs w:val="20"/>
        </w:rPr>
        <w:t>бывшего на объект</w:t>
      </w:r>
      <w:bookmarkEnd w:id="34"/>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соответствии с пунктом 16 Правил пожарной безопасности Республики Беларусь ППБ Беларуси 01-2014, утвержденных постановлением Министерства по чрезвычайным ситуациям Республики Беларусь от 14 марта 2014 г. № 3, гражданину, обнаружившему пожар, необходимо:</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немедленно сообщить по телефону «101» или «112» или непосредственн</w:t>
      </w:r>
      <w:r>
        <w:rPr>
          <w:sz w:val="20"/>
          <w:szCs w:val="20"/>
        </w:rPr>
        <w:t>о в пожарное аварийно-спасатель</w:t>
      </w:r>
      <w:r w:rsidRPr="00C21118">
        <w:rPr>
          <w:sz w:val="20"/>
          <w:szCs w:val="20"/>
        </w:rPr>
        <w:t>ное подразделение адрес и место пожара;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принять меры по оповещению людей и их эвакуации;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принять возможные меры по тушению пожара имеющимися первичными средствами пожаротушения. Руководитель (должностное лицо) объекта, прибывший к месту пожара, обязан:</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проверить, вызваны ли пожарные аварийно-спасательные подразделения, добровольная пожарная дружина. Направить для встречи пожарных аварийно-спасательных подразделений лицо, хорошо знающее расположение подъездных путей и водоисточников;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до прибытия пожарных аварийно-спасательных подразделений: организовать эвакуацию людей, принять меры по предотвращению паники; вызвать при необходимости к месту пожара медицинскую помощь, а также аварийные службы; организовать с помощью членов добровольной пожарной дружины и других работников тушение пожара имеющимися первичными средствами пожаротушения;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lastRenderedPageBreak/>
        <w:t>организовать мероприятия по защите людей, принимающих участие в ту</w:t>
      </w:r>
      <w:r>
        <w:rPr>
          <w:sz w:val="20"/>
          <w:szCs w:val="20"/>
        </w:rPr>
        <w:t>шении пожара, от возможных обру</w:t>
      </w:r>
      <w:r w:rsidRPr="00C21118">
        <w:rPr>
          <w:sz w:val="20"/>
          <w:szCs w:val="20"/>
        </w:rPr>
        <w:t>шений конструкций, поражений электрическим током, отравлений, ожогов;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проверить включение в работу технических средств противопожарной защиты;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организовать отключение электроэнергии от потребителей без отключени</w:t>
      </w:r>
      <w:r>
        <w:rPr>
          <w:sz w:val="20"/>
          <w:szCs w:val="20"/>
        </w:rPr>
        <w:t>я технических средств противопо</w:t>
      </w:r>
      <w:r w:rsidRPr="00C21118">
        <w:rPr>
          <w:sz w:val="20"/>
          <w:szCs w:val="20"/>
        </w:rPr>
        <w:t>жарной защиты, остановку транспортирующих устройств, агрегатов, емкост</w:t>
      </w:r>
      <w:r>
        <w:rPr>
          <w:sz w:val="20"/>
          <w:szCs w:val="20"/>
        </w:rPr>
        <w:t>ных сооружений, перекрытие газо</w:t>
      </w:r>
      <w:r w:rsidRPr="00C21118">
        <w:rPr>
          <w:sz w:val="20"/>
          <w:szCs w:val="20"/>
        </w:rPr>
        <w:t>вых коммуникаций, остановку систем вентиляции, приведение в действие си</w:t>
      </w:r>
      <w:r>
        <w:rPr>
          <w:sz w:val="20"/>
          <w:szCs w:val="20"/>
        </w:rPr>
        <w:t>стемы дымоудаления и осуществле</w:t>
      </w:r>
      <w:r w:rsidRPr="00C21118">
        <w:rPr>
          <w:sz w:val="20"/>
          <w:szCs w:val="20"/>
        </w:rPr>
        <w:t>ние других мероприятий, способствующих предотвращению распространения пожара; организовать по возможности эвакуацию материальных ценностей;</w:t>
      </w:r>
    </w:p>
    <w:p w:rsidR="000756CB" w:rsidRDefault="000756CB" w:rsidP="000756CB">
      <w:pPr>
        <w:pStyle w:val="22"/>
        <w:shd w:val="clear" w:color="auto" w:fill="auto"/>
        <w:spacing w:before="0" w:line="240" w:lineRule="auto"/>
        <w:ind w:firstLine="340"/>
        <w:rPr>
          <w:sz w:val="20"/>
          <w:szCs w:val="20"/>
        </w:rPr>
      </w:pPr>
      <w:r w:rsidRPr="00C21118">
        <w:rPr>
          <w:sz w:val="20"/>
          <w:szCs w:val="20"/>
        </w:rPr>
        <w:t>обеспечить по прибытии пожарных аварийно-спасательных подразделений доступ в помещения согласно указаниям руководителя тушения пожара.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 прибытии на пожар пожарных аварийно-спасательных подразделений руководитель (должностное лицо) объекта обязан сообщить руководителю тушения пожара сведения о месте пожара, наличии в помещениях людей, нуждающихся в помощи, а также о людях, занятых ликвидацией очаго</w:t>
      </w:r>
      <w:r>
        <w:rPr>
          <w:sz w:val="20"/>
          <w:szCs w:val="20"/>
        </w:rPr>
        <w:t>в горения, наличии взрывопожаро</w:t>
      </w:r>
      <w:r w:rsidRPr="00C21118">
        <w:rPr>
          <w:sz w:val="20"/>
          <w:szCs w:val="20"/>
        </w:rPr>
        <w:t>опасных материалов, баллонов с газом под давлением, ЛВЖ, ГЖ и о мерах, принятых по ликвидации пожара. Руководитель (должностное лицо) объекта при включении в состав штаба на пожаре обязан: обеспечить выполнение задач, поставленных руководителем тушения пожара; предоставлять информацию руководителю тушения пожара об особенностях объекта;</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 xml:space="preserve">координировать действия работников объекта при выполнении задач, </w:t>
      </w:r>
      <w:r>
        <w:rPr>
          <w:sz w:val="20"/>
          <w:szCs w:val="20"/>
        </w:rPr>
        <w:t>поставленных руководителем туше</w:t>
      </w:r>
      <w:r w:rsidRPr="00C21118">
        <w:rPr>
          <w:sz w:val="20"/>
          <w:szCs w:val="20"/>
        </w:rPr>
        <w:t>ния пожара.</w:t>
      </w:r>
    </w:p>
    <w:p w:rsidR="000756CB" w:rsidRPr="00C21118" w:rsidRDefault="000756CB" w:rsidP="00777091">
      <w:pPr>
        <w:pStyle w:val="12"/>
        <w:keepNext/>
        <w:keepLines/>
        <w:numPr>
          <w:ilvl w:val="0"/>
          <w:numId w:val="87"/>
        </w:numPr>
        <w:shd w:val="clear" w:color="auto" w:fill="auto"/>
        <w:tabs>
          <w:tab w:val="left" w:pos="665"/>
        </w:tabs>
        <w:spacing w:after="156" w:line="240" w:lineRule="auto"/>
        <w:ind w:firstLine="380"/>
        <w:jc w:val="both"/>
        <w:outlineLvl w:val="1"/>
        <w:rPr>
          <w:sz w:val="20"/>
          <w:szCs w:val="20"/>
        </w:rPr>
      </w:pPr>
      <w:r w:rsidRPr="00C21118">
        <w:rPr>
          <w:sz w:val="20"/>
          <w:szCs w:val="20"/>
        </w:rPr>
        <w:t>Способы и средства защиты от случайного прикосновения к токоведущим частям (меры защиты от прямого прикосновения)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Современная система электробезопасности должна обеспечивать защиту ч</w:t>
      </w:r>
      <w:r>
        <w:rPr>
          <w:sz w:val="20"/>
          <w:szCs w:val="20"/>
        </w:rPr>
        <w:t>еловека от поражения в двух наи</w:t>
      </w:r>
      <w:r w:rsidRPr="00C21118">
        <w:rPr>
          <w:sz w:val="20"/>
          <w:szCs w:val="20"/>
        </w:rPr>
        <w:t>более вероятных и опасных случаях: при прямом прикосновении к токоведущим частям электрооборудования и при косвенном прикосновении.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Прямое прикосновение - электрический контакт людей или животных с</w:t>
      </w:r>
      <w:r>
        <w:rPr>
          <w:sz w:val="20"/>
          <w:szCs w:val="20"/>
        </w:rPr>
        <w:t xml:space="preserve"> токоведущими частями, находящи</w:t>
      </w:r>
      <w:r w:rsidRPr="00C21118">
        <w:rPr>
          <w:sz w:val="20"/>
          <w:szCs w:val="20"/>
        </w:rPr>
        <w:t>мися под напряжением.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Защита от прямого прикосновения включает в себя ряд организационных и технических мероприятий. Для защиты от прямого прикосновения служат мероприятия, предотвращающие</w:t>
      </w:r>
      <w:r>
        <w:rPr>
          <w:sz w:val="20"/>
          <w:szCs w:val="20"/>
        </w:rPr>
        <w:t xml:space="preserve"> прикосновение к токоведущим ча</w:t>
      </w:r>
      <w:r w:rsidRPr="00C21118">
        <w:rPr>
          <w:sz w:val="20"/>
          <w:szCs w:val="20"/>
        </w:rPr>
        <w:t>стям: изоляция токоведущих частей, применение защитных ограждений и обол</w:t>
      </w:r>
      <w:r>
        <w:rPr>
          <w:sz w:val="20"/>
          <w:szCs w:val="20"/>
        </w:rPr>
        <w:t>очек, установка барьеров, разме</w:t>
      </w:r>
      <w:r w:rsidRPr="00C21118">
        <w:rPr>
          <w:sz w:val="20"/>
          <w:szCs w:val="20"/>
        </w:rPr>
        <w:t>щение токоведущих частей вне зоны досягаемости, использование предупре</w:t>
      </w:r>
      <w:r>
        <w:rPr>
          <w:sz w:val="20"/>
          <w:szCs w:val="20"/>
        </w:rPr>
        <w:t>дительной сигнализации, блокиро</w:t>
      </w:r>
      <w:r w:rsidRPr="00C21118">
        <w:rPr>
          <w:sz w:val="20"/>
          <w:szCs w:val="20"/>
        </w:rPr>
        <w:t>вок, знаков безопасности.</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Дополнительная защита от поражения электрическим током при прям</w:t>
      </w:r>
      <w:r>
        <w:rPr>
          <w:sz w:val="20"/>
          <w:szCs w:val="20"/>
        </w:rPr>
        <w:t>ом прикосновении достигается пу</w:t>
      </w:r>
      <w:r w:rsidRPr="00C21118">
        <w:rPr>
          <w:sz w:val="20"/>
          <w:szCs w:val="20"/>
        </w:rPr>
        <w:t>тем применения устройств защитного отключения. Устройство защитного отключения является превентивным электрозащитным мероприятием и в сочетании с современными системами заземления обеспечивает высокий уровень электробезопасности при эксплуатации электроустановок.</w:t>
      </w:r>
    </w:p>
    <w:p w:rsidR="000756CB" w:rsidRPr="00C21118" w:rsidRDefault="000756CB" w:rsidP="000756CB">
      <w:pPr>
        <w:pStyle w:val="40"/>
        <w:shd w:val="clear" w:color="auto" w:fill="auto"/>
        <w:spacing w:before="0" w:after="200" w:line="240" w:lineRule="auto"/>
        <w:ind w:left="40"/>
        <w:outlineLvl w:val="0"/>
        <w:rPr>
          <w:sz w:val="20"/>
          <w:szCs w:val="20"/>
        </w:rPr>
      </w:pPr>
      <w:r w:rsidRPr="00C21118">
        <w:rPr>
          <w:sz w:val="20"/>
          <w:szCs w:val="20"/>
        </w:rPr>
        <w:t>Билет № 8</w:t>
      </w:r>
    </w:p>
    <w:p w:rsidR="000756CB" w:rsidRPr="00C21118" w:rsidRDefault="000756CB" w:rsidP="00777091">
      <w:pPr>
        <w:pStyle w:val="30"/>
        <w:numPr>
          <w:ilvl w:val="0"/>
          <w:numId w:val="19"/>
        </w:numPr>
        <w:shd w:val="clear" w:color="auto" w:fill="auto"/>
        <w:tabs>
          <w:tab w:val="left" w:pos="638"/>
        </w:tabs>
        <w:spacing w:before="0" w:line="240" w:lineRule="auto"/>
        <w:ind w:firstLine="380"/>
        <w:jc w:val="both"/>
        <w:rPr>
          <w:sz w:val="20"/>
          <w:szCs w:val="20"/>
        </w:rPr>
      </w:pPr>
      <w:r w:rsidRPr="00C21118">
        <w:rPr>
          <w:sz w:val="20"/>
          <w:szCs w:val="20"/>
        </w:rPr>
        <w:t>Порядок заключения контрактов.</w:t>
      </w:r>
    </w:p>
    <w:p w:rsidR="000756CB" w:rsidRPr="00C21118" w:rsidRDefault="000756CB" w:rsidP="00777091">
      <w:pPr>
        <w:pStyle w:val="30"/>
        <w:numPr>
          <w:ilvl w:val="0"/>
          <w:numId w:val="19"/>
        </w:numPr>
        <w:shd w:val="clear" w:color="auto" w:fill="auto"/>
        <w:tabs>
          <w:tab w:val="left" w:pos="645"/>
        </w:tabs>
        <w:spacing w:before="0" w:line="240" w:lineRule="auto"/>
        <w:ind w:firstLine="380"/>
        <w:jc w:val="both"/>
        <w:rPr>
          <w:sz w:val="20"/>
          <w:szCs w:val="20"/>
        </w:rPr>
      </w:pPr>
      <w:r w:rsidRPr="00C21118">
        <w:rPr>
          <w:sz w:val="20"/>
          <w:szCs w:val="20"/>
        </w:rPr>
        <w:t>Организация надзора за техническим состоянием зданий и сооружений.</w:t>
      </w:r>
    </w:p>
    <w:p w:rsidR="000756CB" w:rsidRPr="00C21118" w:rsidRDefault="000756CB" w:rsidP="00777091">
      <w:pPr>
        <w:pStyle w:val="30"/>
        <w:numPr>
          <w:ilvl w:val="0"/>
          <w:numId w:val="19"/>
        </w:numPr>
        <w:shd w:val="clear" w:color="auto" w:fill="auto"/>
        <w:tabs>
          <w:tab w:val="left" w:pos="606"/>
        </w:tabs>
        <w:spacing w:before="0" w:line="240" w:lineRule="auto"/>
        <w:ind w:firstLine="380"/>
        <w:jc w:val="both"/>
        <w:rPr>
          <w:sz w:val="20"/>
          <w:szCs w:val="20"/>
        </w:rPr>
      </w:pPr>
      <w:r w:rsidRPr="00C21118">
        <w:rPr>
          <w:sz w:val="20"/>
          <w:szCs w:val="20"/>
        </w:rPr>
        <w:t>Полномочия Департамента государственной инспекции труда Министерства труда и социальной защиты Республики Беларусь.</w:t>
      </w:r>
    </w:p>
    <w:p w:rsidR="000756CB" w:rsidRPr="00C21118" w:rsidRDefault="000756CB" w:rsidP="00777091">
      <w:pPr>
        <w:pStyle w:val="30"/>
        <w:numPr>
          <w:ilvl w:val="0"/>
          <w:numId w:val="19"/>
        </w:numPr>
        <w:shd w:val="clear" w:color="auto" w:fill="auto"/>
        <w:tabs>
          <w:tab w:val="left" w:pos="650"/>
        </w:tabs>
        <w:spacing w:before="0" w:line="240" w:lineRule="auto"/>
        <w:ind w:firstLine="380"/>
        <w:jc w:val="both"/>
        <w:rPr>
          <w:sz w:val="20"/>
          <w:szCs w:val="20"/>
        </w:rPr>
      </w:pPr>
      <w:r w:rsidRPr="00C21118">
        <w:rPr>
          <w:sz w:val="20"/>
          <w:szCs w:val="20"/>
        </w:rPr>
        <w:t>Тушение пожаров в электроустановках.</w:t>
      </w:r>
    </w:p>
    <w:p w:rsidR="000756CB" w:rsidRPr="00C21118" w:rsidRDefault="000756CB" w:rsidP="00777091">
      <w:pPr>
        <w:pStyle w:val="30"/>
        <w:numPr>
          <w:ilvl w:val="0"/>
          <w:numId w:val="19"/>
        </w:numPr>
        <w:shd w:val="clear" w:color="auto" w:fill="auto"/>
        <w:tabs>
          <w:tab w:val="left" w:pos="610"/>
        </w:tabs>
        <w:spacing w:before="0" w:after="210" w:line="240" w:lineRule="auto"/>
        <w:ind w:left="142" w:firstLine="301"/>
        <w:rPr>
          <w:sz w:val="20"/>
          <w:szCs w:val="20"/>
        </w:rPr>
      </w:pPr>
      <w:r>
        <w:rPr>
          <w:sz w:val="20"/>
          <w:szCs w:val="20"/>
        </w:rPr>
        <w:t xml:space="preserve"> </w:t>
      </w:r>
      <w:r w:rsidRPr="00C21118">
        <w:rPr>
          <w:sz w:val="20"/>
          <w:szCs w:val="20"/>
        </w:rPr>
        <w:t>Лицо, ответственное за электрохозяйство, его основные обязанности, квалификация, группа по электробезопасности.</w:t>
      </w:r>
    </w:p>
    <w:p w:rsidR="000756CB" w:rsidRPr="00C21118" w:rsidRDefault="000756CB" w:rsidP="00777091">
      <w:pPr>
        <w:pStyle w:val="12"/>
        <w:keepNext/>
        <w:keepLines/>
        <w:numPr>
          <w:ilvl w:val="0"/>
          <w:numId w:val="88"/>
        </w:numPr>
        <w:shd w:val="clear" w:color="auto" w:fill="auto"/>
        <w:tabs>
          <w:tab w:val="left" w:pos="667"/>
        </w:tabs>
        <w:spacing w:after="156" w:line="240" w:lineRule="auto"/>
        <w:ind w:firstLine="380"/>
        <w:jc w:val="both"/>
        <w:outlineLvl w:val="1"/>
        <w:rPr>
          <w:sz w:val="20"/>
          <w:szCs w:val="20"/>
        </w:rPr>
      </w:pPr>
      <w:r w:rsidRPr="00C21118">
        <w:rPr>
          <w:sz w:val="20"/>
          <w:szCs w:val="20"/>
        </w:rPr>
        <w:t>Порядок заключения контрактов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Контракт является разновидностью срочного трудового договора, заключаемого в письменной форме на определенный срок и содержащего особенности по сравнению с общими нормами законодательства о труде. В отличие от других видов срочного трудового договора контракт может заключаться также для выполне</w:t>
      </w:r>
      <w:r>
        <w:rPr>
          <w:sz w:val="20"/>
          <w:szCs w:val="20"/>
        </w:rPr>
        <w:t>ния рабо</w:t>
      </w:r>
      <w:r w:rsidRPr="00C21118">
        <w:rPr>
          <w:sz w:val="20"/>
          <w:szCs w:val="20"/>
        </w:rPr>
        <w:t>ты, которая носит постоянный характер.</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Порядок заключения, продления, прекращения контракта с отдельными </w:t>
      </w:r>
      <w:r>
        <w:rPr>
          <w:sz w:val="20"/>
          <w:szCs w:val="20"/>
        </w:rPr>
        <w:t>категориями работников может ре</w:t>
      </w:r>
      <w:r w:rsidRPr="00C21118">
        <w:rPr>
          <w:sz w:val="20"/>
          <w:szCs w:val="20"/>
        </w:rPr>
        <w:t>гулироваться специальными законодательными актами, определяющими их правовой статус.</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Для заключения контракта необходимо, чтобы наниматель и работник достигли соглашения по всем его условиям. При приеме на работу контракт заключается после ознакомления г</w:t>
      </w:r>
      <w:r>
        <w:rPr>
          <w:sz w:val="20"/>
          <w:szCs w:val="20"/>
        </w:rPr>
        <w:t>ражданина с его условиями. Несо</w:t>
      </w:r>
      <w:r w:rsidRPr="00C21118">
        <w:rPr>
          <w:sz w:val="20"/>
          <w:szCs w:val="20"/>
        </w:rPr>
        <w:t>гласие с условиями контракта может являться основанием к отказу в приеме на работу.</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Контракты с работниками, трудовые договоры с которыми были заключен</w:t>
      </w:r>
      <w:r>
        <w:rPr>
          <w:sz w:val="20"/>
          <w:szCs w:val="20"/>
        </w:rPr>
        <w:t>ы на неопределенный срок, заклю</w:t>
      </w:r>
      <w:r w:rsidRPr="00C21118">
        <w:rPr>
          <w:sz w:val="20"/>
          <w:szCs w:val="20"/>
        </w:rPr>
        <w:t>чаются после письменного предупреждения работника не позднее чем за 7 дней до заключения контракта. Срок письменного предупреждения работника об изменении существенных условий труда и переводе на контрактную форму найма исчисляется с даты вручения работнику проекта предлагаемого контракта.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Помимо общих условий трудового договора (ст. 19 ТК) контракт должен содержать обязательные условия, </w:t>
      </w:r>
      <w:r w:rsidRPr="00C21118">
        <w:rPr>
          <w:sz w:val="20"/>
          <w:szCs w:val="20"/>
        </w:rPr>
        <w:lastRenderedPageBreak/>
        <w:t>предусмотренные Декретом Президента Республики Беларусь от 26 июля 1999 г. № 29 «О дополнительных мерах по совершенствованию трудовых отношений, укреплению трудовой и исполнительской дисциплины» (далее - Декрет № 29), другими нормативными правовыми актами с учетом трудовой функции работника. К числу таких условий относятся: срок и периодичность выплаты заработн</w:t>
      </w:r>
      <w:r>
        <w:rPr>
          <w:sz w:val="20"/>
          <w:szCs w:val="20"/>
        </w:rPr>
        <w:t>ой платы; зависимость мер поощре</w:t>
      </w:r>
      <w:r w:rsidRPr="00C21118">
        <w:rPr>
          <w:sz w:val="20"/>
          <w:szCs w:val="20"/>
        </w:rPr>
        <w:t>ния от соблюдения правил внутреннего трудового распорядка; дополнительные меры стимулирования труда; повышение тарифной ставки; условия привлечения работника к полной материальной ответственности за ущерб, причиненный нанимателю по вине работника излишними денежными выплатами (за исключением случаев счетной ошибки), неправильным учетом и хранением материальных или денежных ценностей, их хищением, уничтожением; дополнительные основания досрочного расторж</w:t>
      </w:r>
      <w:r>
        <w:rPr>
          <w:sz w:val="20"/>
          <w:szCs w:val="20"/>
        </w:rPr>
        <w:t>ения контракта по инициативе на</w:t>
      </w:r>
      <w:r w:rsidRPr="00C21118">
        <w:rPr>
          <w:sz w:val="20"/>
          <w:szCs w:val="20"/>
        </w:rPr>
        <w:t>нимателя.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Контракт может содержать дополнительные трудовые и социально-бытов</w:t>
      </w:r>
      <w:r>
        <w:rPr>
          <w:sz w:val="20"/>
          <w:szCs w:val="20"/>
        </w:rPr>
        <w:t>ые льготы и гарантии (предостав</w:t>
      </w:r>
      <w:r w:rsidRPr="00C21118">
        <w:rPr>
          <w:sz w:val="20"/>
          <w:szCs w:val="20"/>
        </w:rPr>
        <w:t>ление жилых помещений, оплата проезда к месту работы и др.).</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заключении контракта с работником, принимаемым на работу в порядке перевода, с его согласия, к другому нанимателю (п. 4 ст. 35 ТК), условия о заключении контракта могут быть оговорены в письменном приглашении на работу</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 целью проверки соответствия работника поручаемой ему работе при приеме на работу в контракте по соглашению сторон может быть предусмотрено условие о предварительном испытании (ст. 28 ТК).</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силу положений Декрета № 29 перевод работника, заключившего трудовой договор на неопределенный срок, на контрактную форму найма является изменением существенных условий труда, которое допускается с соблюдением порядка, предусмотренного законодательством о труде.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Если работник посчитает предлагаемые условия контракта неприемлемыми и откажется от продолжения работы по контракту, то такой отказ не является нарушением трудовой дисц</w:t>
      </w:r>
      <w:r>
        <w:rPr>
          <w:sz w:val="20"/>
          <w:szCs w:val="20"/>
        </w:rPr>
        <w:t>иплины, но может повлечь прекра</w:t>
      </w:r>
      <w:r w:rsidRPr="00C21118">
        <w:rPr>
          <w:sz w:val="20"/>
          <w:szCs w:val="20"/>
        </w:rPr>
        <w:t>щение трудовых отношений по п. 5 ст. 35 ТК (отказ работника от продолжения работы в связи с изменением существенных условий труда).</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Причины производственного, организационного и экономического характера, явившиеся основанием для перевода работника на контрактную форму найма, могут быть выражены, в ч</w:t>
      </w:r>
      <w:r>
        <w:rPr>
          <w:sz w:val="20"/>
          <w:szCs w:val="20"/>
        </w:rPr>
        <w:t>астности, в рационализации рабо</w:t>
      </w:r>
      <w:r w:rsidRPr="00C21118">
        <w:rPr>
          <w:sz w:val="20"/>
          <w:szCs w:val="20"/>
        </w:rPr>
        <w:t>чих мест, изменении техники и технологии производства, введении новых форм организации труда, создании условий экономической заинтересованности работников в результатах труда.</w:t>
      </w:r>
    </w:p>
    <w:p w:rsidR="000756CB" w:rsidRPr="00C21118" w:rsidRDefault="000756CB" w:rsidP="00777091">
      <w:pPr>
        <w:pStyle w:val="12"/>
        <w:keepNext/>
        <w:keepLines/>
        <w:numPr>
          <w:ilvl w:val="0"/>
          <w:numId w:val="88"/>
        </w:numPr>
        <w:shd w:val="clear" w:color="auto" w:fill="auto"/>
        <w:tabs>
          <w:tab w:val="left" w:pos="667"/>
        </w:tabs>
        <w:spacing w:after="156" w:line="240" w:lineRule="auto"/>
        <w:ind w:firstLine="380"/>
        <w:jc w:val="both"/>
        <w:outlineLvl w:val="1"/>
        <w:rPr>
          <w:sz w:val="20"/>
          <w:szCs w:val="20"/>
        </w:rPr>
      </w:pPr>
      <w:bookmarkStart w:id="35" w:name="bookmark49"/>
      <w:r w:rsidRPr="00C21118">
        <w:rPr>
          <w:sz w:val="20"/>
          <w:szCs w:val="20"/>
        </w:rPr>
        <w:t>Организация надзора за техническим состоянием зданий и сооружений</w:t>
      </w:r>
      <w:bookmarkEnd w:id="35"/>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статье 17 Закона Республики Беларусь «Об охране труда» работода</w:t>
      </w:r>
      <w:r>
        <w:rPr>
          <w:sz w:val="20"/>
          <w:szCs w:val="20"/>
        </w:rPr>
        <w:t>тель обязан обеспечивать без</w:t>
      </w:r>
      <w:r w:rsidRPr="00C21118">
        <w:rPr>
          <w:sz w:val="20"/>
          <w:szCs w:val="20"/>
        </w:rPr>
        <w:t>опасность при эксплуатации зданий (помещений), сооружений. Если здание</w:t>
      </w:r>
      <w:r>
        <w:rPr>
          <w:sz w:val="20"/>
          <w:szCs w:val="20"/>
        </w:rPr>
        <w:t xml:space="preserve"> (помещение), сооружение исполь</w:t>
      </w:r>
      <w:r w:rsidRPr="00C21118">
        <w:rPr>
          <w:sz w:val="20"/>
          <w:szCs w:val="20"/>
        </w:rPr>
        <w:t>зуются несколькими работодателями, то обязанности по обеспечению требований по охране труда исполняются ими совместно на основании письменного соглашения. Одним из элементов обеспечения безопасности зданий и сооружений является организация надзора (контроля) за их техническим состоянием.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Основные требования по организации и осуществлению надзора (контроля) за техническим состоянием зданий и сооружений различного назначения отражены в ТКП 45-1.04-208-2</w:t>
      </w:r>
      <w:r>
        <w:rPr>
          <w:sz w:val="20"/>
          <w:szCs w:val="20"/>
        </w:rPr>
        <w:t>010 «Здания и сооружения. Техни</w:t>
      </w:r>
      <w:r w:rsidRPr="00C21118">
        <w:rPr>
          <w:sz w:val="20"/>
          <w:szCs w:val="20"/>
        </w:rPr>
        <w:t>ческое состояние и обслуживание строительных конструкций и инженерных систем и оценка их пригодности к эксплуатации. Основные требования» и ТКП 45-1.04-78-2007 «Техническая эксплуатация производственных зданий и сооружений. Порядок проведения».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Данными документами определено, что контроль за техническим состоя</w:t>
      </w:r>
      <w:r>
        <w:rPr>
          <w:sz w:val="20"/>
          <w:szCs w:val="20"/>
        </w:rPr>
        <w:t>нием зданий должен осуществлять</w:t>
      </w:r>
      <w:r w:rsidRPr="00C21118">
        <w:rPr>
          <w:sz w:val="20"/>
          <w:szCs w:val="20"/>
        </w:rPr>
        <w:t>ся его собственником, эксплуатирующей организацией или службой техниче</w:t>
      </w:r>
      <w:r>
        <w:rPr>
          <w:sz w:val="20"/>
          <w:szCs w:val="20"/>
        </w:rPr>
        <w:t>ской эксплуатации путем проведе</w:t>
      </w:r>
      <w:r w:rsidRPr="00C21118">
        <w:rPr>
          <w:sz w:val="20"/>
          <w:szCs w:val="20"/>
        </w:rPr>
        <w:t>ния плановых и неплановых (внеочередных) технических осмотров.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ТКП 45-1.04-78-2007 определено, что для осуществления контроля за техни</w:t>
      </w:r>
      <w:r>
        <w:rPr>
          <w:sz w:val="20"/>
          <w:szCs w:val="20"/>
        </w:rPr>
        <w:t>ческим состоянием и эксплуатаци</w:t>
      </w:r>
      <w:r w:rsidRPr="00C21118">
        <w:rPr>
          <w:sz w:val="20"/>
          <w:szCs w:val="20"/>
        </w:rPr>
        <w:t xml:space="preserve">ей зданий на предприятиях должны быть созданы службы технической эксплуатации. В зависимости от размеров и структуры предприятия обязанности службы технической эксплуатации могут быть возложены на специальную службу - отдел эксплуатации и ремонта зданий предприятия или на отдел капитального строительства, </w:t>
      </w:r>
      <w:r>
        <w:rPr>
          <w:sz w:val="20"/>
          <w:szCs w:val="20"/>
        </w:rPr>
        <w:t>строитель</w:t>
      </w:r>
      <w:r w:rsidRPr="00C21118">
        <w:rPr>
          <w:sz w:val="20"/>
          <w:szCs w:val="20"/>
        </w:rPr>
        <w:t>ный отдел, строительную группу, а также соответствующие службы: отдел главного энергетика и др.</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Контроль за техническим состоянием зданий должен осуществляться пу</w:t>
      </w:r>
      <w:r>
        <w:rPr>
          <w:sz w:val="20"/>
          <w:szCs w:val="20"/>
        </w:rPr>
        <w:t>тем проведения плановых и непла</w:t>
      </w:r>
      <w:r w:rsidRPr="00C21118">
        <w:rPr>
          <w:sz w:val="20"/>
          <w:szCs w:val="20"/>
        </w:rPr>
        <w:t>новых (внеочередных) технических осмотров.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Плановые осмотры зданий подразделяются на общие и частичные.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общих осмотрах контролируют техническое состояние здания в цело</w:t>
      </w:r>
      <w:r>
        <w:rPr>
          <w:sz w:val="20"/>
          <w:szCs w:val="20"/>
        </w:rPr>
        <w:t>м, его инженерных систем и внеш</w:t>
      </w:r>
      <w:r w:rsidRPr="00C21118">
        <w:rPr>
          <w:sz w:val="20"/>
          <w:szCs w:val="20"/>
        </w:rPr>
        <w:t>него благоустройства; при частичных - техническое состояние отдельных конструкций и инженерных систем. Такие осмотры проводят 2 раза в год - весной и осенью - по утвержденному графику.</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Весенние осмотры проводят после окончания таяния снега, т.е. когда к</w:t>
      </w:r>
      <w:r>
        <w:rPr>
          <w:sz w:val="20"/>
          <w:szCs w:val="20"/>
        </w:rPr>
        <w:t>ровли, конструкции зданий и при</w:t>
      </w:r>
      <w:r w:rsidRPr="00C21118">
        <w:rPr>
          <w:sz w:val="20"/>
          <w:szCs w:val="20"/>
        </w:rPr>
        <w:t>легающая к ним территория доступны для осмотра. Осенние осмотры проводят до наступления отопительного сезона в целях проверки подготовки зданий к работе в зимних условиях.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Общие осмотры зданий проводятся комиссиями в составе: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председатель комиссии - руководитель, главный инженер организации (юридического лица);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члены комиссии - лица, ответственные за эксплуатацию здания; представители службы, осуществляющей эксплуатацию инженерных систем; представитель местного общественного формирования (или профсоюзов).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Для общественных зданий в состав комиссии включаются представители органов местного или отраслевого </w:t>
      </w:r>
      <w:r w:rsidRPr="00C21118">
        <w:rPr>
          <w:sz w:val="20"/>
          <w:szCs w:val="20"/>
        </w:rPr>
        <w:lastRenderedPageBreak/>
        <w:t>управления, ответственных за техническое состояние основных фондов. Для прои</w:t>
      </w:r>
      <w:r>
        <w:rPr>
          <w:sz w:val="20"/>
          <w:szCs w:val="20"/>
        </w:rPr>
        <w:t>зводственных зданий в состав ко</w:t>
      </w:r>
      <w:r w:rsidRPr="00C21118">
        <w:rPr>
          <w:sz w:val="20"/>
          <w:szCs w:val="20"/>
        </w:rPr>
        <w:t>миссии включаются главные специалисты предприятия (механик, энергетик, технолог) и инженер по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 работе комиссии могут привлекаться специалисты-эксперты и предста</w:t>
      </w:r>
      <w:r>
        <w:rPr>
          <w:sz w:val="20"/>
          <w:szCs w:val="20"/>
        </w:rPr>
        <w:t>вители ремонтно-строительных ор</w:t>
      </w:r>
      <w:r w:rsidRPr="00C21118">
        <w:rPr>
          <w:sz w:val="20"/>
          <w:szCs w:val="20"/>
        </w:rPr>
        <w:t>ганизаций.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Частичные осмотры должны проводиться в зависимости от конструктивных особенностей здания и технического состояния его элементов работниками службы технической эксплуатации, но не реже 1 раза в год. Ка</w:t>
      </w:r>
      <w:r w:rsidRPr="00C21118">
        <w:rPr>
          <w:sz w:val="20"/>
          <w:szCs w:val="20"/>
        </w:rPr>
        <w:softHyphen/>
        <w:t>лендарные сроки проведения общих и частичных осмотров определяются службой технической эксплуатации.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Неплановые (внеочередные) осмотры проводятся: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после ливней, ураганных ветров, обильных снегопадов, наводнений и друг</w:t>
      </w:r>
      <w:r>
        <w:rPr>
          <w:sz w:val="20"/>
          <w:szCs w:val="20"/>
        </w:rPr>
        <w:t>их явлений стихийного характе</w:t>
      </w:r>
      <w:r w:rsidRPr="00C21118">
        <w:rPr>
          <w:sz w:val="20"/>
          <w:szCs w:val="20"/>
        </w:rPr>
        <w:t>ра, пожаров, создающих угрозу повреждения строительных конструкций и инженерных систем;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выявлении дефектов, деформаций конструкций и повреждений и</w:t>
      </w:r>
      <w:r>
        <w:rPr>
          <w:sz w:val="20"/>
          <w:szCs w:val="20"/>
        </w:rPr>
        <w:t>нженерного оборудования, наруша</w:t>
      </w:r>
      <w:r w:rsidRPr="00C21118">
        <w:rPr>
          <w:sz w:val="20"/>
          <w:szCs w:val="20"/>
        </w:rPr>
        <w:t>ющих условия нормальной эксплуатации зданий.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Результаты всех видов осмотров технического состояния зданий должны оформляться актами. Результаты осмотров также должны отражаться в документах по учету технического с</w:t>
      </w:r>
      <w:r>
        <w:rPr>
          <w:sz w:val="20"/>
          <w:szCs w:val="20"/>
        </w:rPr>
        <w:t>остояния здания (технический па</w:t>
      </w:r>
      <w:r w:rsidRPr="00C21118">
        <w:rPr>
          <w:sz w:val="20"/>
          <w:szCs w:val="20"/>
        </w:rPr>
        <w:t>спорт, журнал технической эксплуатации здания; карточка учета технического состояния объекта) с указанием отмеченных в актах осмотров дефектов, повреждений, деформаций и др., мест их расположения и параметров, причин их возникновения и сроков устранения.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Кроме плановых технических осмотров следует периодически, 1 раз в 1</w:t>
      </w:r>
      <w:r>
        <w:rPr>
          <w:sz w:val="20"/>
          <w:szCs w:val="20"/>
        </w:rPr>
        <w:t>0 дней, проводить разовые осмот</w:t>
      </w:r>
      <w:r w:rsidRPr="00C21118">
        <w:rPr>
          <w:sz w:val="20"/>
          <w:szCs w:val="20"/>
        </w:rPr>
        <w:t>ры основных несущих конструкций зданий, подвергающихся постоянным нагрузкам или эксплуатирующихся в сильноагрессивной среде. Обследование указанных конструкций следует п</w:t>
      </w:r>
      <w:r>
        <w:rPr>
          <w:sz w:val="20"/>
          <w:szCs w:val="20"/>
        </w:rPr>
        <w:t>роводить силами специализирован</w:t>
      </w:r>
      <w:r w:rsidRPr="00C21118">
        <w:rPr>
          <w:sz w:val="20"/>
          <w:szCs w:val="20"/>
        </w:rPr>
        <w:t>ных организаций не реже 1 раза в год.</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Состояние противопожарных мероприятий проверяется в сроки, зависящ</w:t>
      </w:r>
      <w:r>
        <w:rPr>
          <w:sz w:val="20"/>
          <w:szCs w:val="20"/>
        </w:rPr>
        <w:t>ие от специфических условий экс</w:t>
      </w:r>
      <w:r w:rsidRPr="00C21118">
        <w:rPr>
          <w:sz w:val="20"/>
          <w:szCs w:val="20"/>
        </w:rPr>
        <w:t>плуатации зданий, но не реже 1 раза в месяц.</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случае обнаружения предаварийного состояния строительных конструкций служба техническ</w:t>
      </w:r>
      <w:r>
        <w:rPr>
          <w:sz w:val="20"/>
          <w:szCs w:val="20"/>
        </w:rPr>
        <w:t>ой эксплу</w:t>
      </w:r>
      <w:r w:rsidRPr="00C21118">
        <w:rPr>
          <w:sz w:val="20"/>
          <w:szCs w:val="20"/>
        </w:rPr>
        <w:t>атации обязана: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ограничить или прекратить эксплуатацию предаварийных участков и принять меры по предупреждению несчастных случаев;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немедленно доложить об этом руководству предприятия;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принять меры по немедленному устранению причин предаварийного состояния и временному усилению поврежденных конструкций;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обеспечить регулярное наблюдение за деформациями поврежденных элеме</w:t>
      </w:r>
      <w:r>
        <w:rPr>
          <w:sz w:val="20"/>
          <w:szCs w:val="20"/>
        </w:rPr>
        <w:t>нтов (установка маяков, геодези</w:t>
      </w:r>
      <w:r w:rsidRPr="00C21118">
        <w:rPr>
          <w:sz w:val="20"/>
          <w:szCs w:val="20"/>
        </w:rPr>
        <w:t>ческое наблюдение и т.п.) силами службы эксплуатации;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принять меры по организации квалифицированного обследования преда</w:t>
      </w:r>
      <w:r>
        <w:rPr>
          <w:sz w:val="20"/>
          <w:szCs w:val="20"/>
        </w:rPr>
        <w:t>варийных конструкций с привлече</w:t>
      </w:r>
      <w:r w:rsidRPr="00C21118">
        <w:rPr>
          <w:sz w:val="20"/>
          <w:szCs w:val="20"/>
        </w:rPr>
        <w:t>нием специалистов;</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по результатам обследования и по получении, в необходимых случаях, проектной документации обеспечить срочное восстановление аварийно-опасного объекта.</w:t>
      </w:r>
    </w:p>
    <w:p w:rsidR="000756CB" w:rsidRPr="00C21118" w:rsidRDefault="000756CB" w:rsidP="00777091">
      <w:pPr>
        <w:pStyle w:val="12"/>
        <w:keepNext/>
        <w:keepLines/>
        <w:numPr>
          <w:ilvl w:val="0"/>
          <w:numId w:val="88"/>
        </w:numPr>
        <w:shd w:val="clear" w:color="auto" w:fill="auto"/>
        <w:tabs>
          <w:tab w:val="left" w:pos="667"/>
        </w:tabs>
        <w:spacing w:after="156" w:line="240" w:lineRule="auto"/>
        <w:ind w:firstLine="380"/>
        <w:jc w:val="both"/>
        <w:outlineLvl w:val="1"/>
        <w:rPr>
          <w:sz w:val="20"/>
          <w:szCs w:val="20"/>
        </w:rPr>
      </w:pPr>
      <w:r w:rsidRPr="00C21118">
        <w:rPr>
          <w:sz w:val="20"/>
          <w:szCs w:val="20"/>
        </w:rPr>
        <w:t>Полномочия Департамента государственной инспекции труда Министерства труда и социальной защиты Республики Беларусь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статье 40 Закона Республики Беларусь «Об охране труда» Деп</w:t>
      </w:r>
      <w:r>
        <w:rPr>
          <w:sz w:val="20"/>
          <w:szCs w:val="20"/>
        </w:rPr>
        <w:t>артамент государственной инспек</w:t>
      </w:r>
      <w:r w:rsidRPr="00C21118">
        <w:rPr>
          <w:sz w:val="20"/>
          <w:szCs w:val="20"/>
        </w:rPr>
        <w:t>ции труда Министерства труда и социальной защиты Республики Беларусь (далее - Департамент) осуществляет надзор за соблюдением республиканскими органами государственного управления и иными государственными организациями, подчиненными Правительству Республики Беларусь, местн</w:t>
      </w:r>
      <w:r>
        <w:rPr>
          <w:sz w:val="20"/>
          <w:szCs w:val="20"/>
        </w:rPr>
        <w:t>ыми исполнительными и распоряди</w:t>
      </w:r>
      <w:r w:rsidRPr="00C21118">
        <w:rPr>
          <w:sz w:val="20"/>
          <w:szCs w:val="20"/>
        </w:rPr>
        <w:t>тельными органами, работодателями законодательства об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Должностные лица Департамента, являющиеся государственными инспекторами труда, имеют право: для проверки соблюдения законодательства об охране труда свободно проходить на территорию, объекты и в помещения проверяемого работодателя в порядке, установленном законодательством;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знакомиться с документами, ведение которых предусмотрено законодательством о труде и об охране труда, для проверки их соответствия законодательству, получать копии этих документов, если на это отс</w:t>
      </w:r>
      <w:r>
        <w:rPr>
          <w:sz w:val="20"/>
          <w:szCs w:val="20"/>
        </w:rPr>
        <w:t>утствуют уста</w:t>
      </w:r>
      <w:r w:rsidRPr="00C21118">
        <w:rPr>
          <w:sz w:val="20"/>
          <w:szCs w:val="20"/>
        </w:rPr>
        <w:t>новленные законодательством ограничения;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приостанавливать (запрещать) путем вынесения требования (предписани</w:t>
      </w:r>
      <w:r>
        <w:rPr>
          <w:sz w:val="20"/>
          <w:szCs w:val="20"/>
        </w:rPr>
        <w:t>я) работу организаций, их струк</w:t>
      </w:r>
      <w:r w:rsidRPr="00C21118">
        <w:rPr>
          <w:sz w:val="20"/>
          <w:szCs w:val="20"/>
        </w:rPr>
        <w:t>турных подразделений, оборудования в случае выявления нарушений требований по охране труда, создающих угрозу жизни и здоровью работающих;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изымать для анализа образцы используемых или обрабатываемых матер</w:t>
      </w:r>
      <w:r>
        <w:rPr>
          <w:sz w:val="20"/>
          <w:szCs w:val="20"/>
        </w:rPr>
        <w:t>иалов и веществ при условии уве</w:t>
      </w:r>
      <w:r w:rsidRPr="00C21118">
        <w:rPr>
          <w:sz w:val="20"/>
          <w:szCs w:val="20"/>
        </w:rPr>
        <w:t>домления об этом проверяемого работодателя или уполномоченного им долж</w:t>
      </w:r>
      <w:r>
        <w:rPr>
          <w:sz w:val="20"/>
          <w:szCs w:val="20"/>
        </w:rPr>
        <w:t>ностного лица и отсутствия огра</w:t>
      </w:r>
      <w:r w:rsidRPr="00C21118">
        <w:rPr>
          <w:sz w:val="20"/>
          <w:szCs w:val="20"/>
        </w:rPr>
        <w:t>ничений на их изъятие;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расследовать в порядке, установленном законодательством, несчастные случаи на производстве, принимать участие в расследовании профессиональных заболеваний;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осуществлять иные полномочия в соответствии с законодательством.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Директор Департамента, его заместители, начальники областных и Минск</w:t>
      </w:r>
      <w:r>
        <w:rPr>
          <w:sz w:val="20"/>
          <w:szCs w:val="20"/>
        </w:rPr>
        <w:t>ого городского управлений Депар</w:t>
      </w:r>
      <w:r w:rsidRPr="00C21118">
        <w:rPr>
          <w:sz w:val="20"/>
          <w:szCs w:val="20"/>
        </w:rPr>
        <w:t xml:space="preserve">тамента, их заместители, начальники отделов инспекций труда, являющиеся государственными </w:t>
      </w:r>
      <w:r w:rsidRPr="00C21118">
        <w:rPr>
          <w:sz w:val="20"/>
          <w:szCs w:val="20"/>
        </w:rPr>
        <w:lastRenderedPageBreak/>
        <w:t>инспекторами труда, кроме вышеназванных прав, имеют право:</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рассматривать материалы проверки соблюдения законодательства об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выносить проверяемым работодателям обязательные для исполнения тр</w:t>
      </w:r>
      <w:r>
        <w:rPr>
          <w:sz w:val="20"/>
          <w:szCs w:val="20"/>
        </w:rPr>
        <w:t>ебования (предписания) об устра</w:t>
      </w:r>
      <w:r w:rsidRPr="00C21118">
        <w:rPr>
          <w:sz w:val="20"/>
          <w:szCs w:val="20"/>
        </w:rPr>
        <w:t>нении выявленных нарушений нормативных правовых актов, в том числе технических нормативных правовых актов, содержащих требования по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вносить в порядке, установленном законодательством, проверяемым работодателям предложения о проведении экспертизы зданий (помещений), производственных процессов, оборудования и других объектов, созда-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ющих непосредственную опасность для жизни и здоровья работающих и ок</w:t>
      </w:r>
      <w:r>
        <w:rPr>
          <w:sz w:val="20"/>
          <w:szCs w:val="20"/>
        </w:rPr>
        <w:t>ружающих, или назначать проведе</w:t>
      </w:r>
      <w:r w:rsidRPr="00C21118">
        <w:rPr>
          <w:sz w:val="20"/>
          <w:szCs w:val="20"/>
        </w:rPr>
        <w:t>ние такой экспертизы;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требовать от проверяемых работодателей отстранения от выполнения работ</w:t>
      </w:r>
      <w:r>
        <w:rPr>
          <w:sz w:val="20"/>
          <w:szCs w:val="20"/>
        </w:rPr>
        <w:t xml:space="preserve"> (оказания услуг) в соответству</w:t>
      </w:r>
      <w:r w:rsidRPr="00C21118">
        <w:rPr>
          <w:sz w:val="20"/>
          <w:szCs w:val="20"/>
        </w:rPr>
        <w:t>ющий день (смену) работающих, появившихся на работе в состоянии алкогольн</w:t>
      </w:r>
      <w:r>
        <w:rPr>
          <w:sz w:val="20"/>
          <w:szCs w:val="20"/>
        </w:rPr>
        <w:t>ого, наркотического или токсиче</w:t>
      </w:r>
      <w:r w:rsidRPr="00C21118">
        <w:rPr>
          <w:sz w:val="20"/>
          <w:szCs w:val="20"/>
        </w:rPr>
        <w:t>ского опьянения, не использующих требуемые средства индивидуальной защиты, не прошедших в установленном порядке обучение, стажировку, инструктаж и проверку знаний по вопросам охраны труда, медицинский осмотр;</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запрещать использование средств индивидуальной защиты и средств коллективной защиты, не отвечающих условиям труда и не соответствующих требованиям технических нормативных правовых актов.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Кроме того, Положением о Департаменте государственной инспекции труда Мин</w:t>
      </w:r>
      <w:r>
        <w:rPr>
          <w:sz w:val="20"/>
          <w:szCs w:val="20"/>
        </w:rPr>
        <w:t>истерства труда и социаль</w:t>
      </w:r>
      <w:r w:rsidRPr="00C21118">
        <w:rPr>
          <w:sz w:val="20"/>
          <w:szCs w:val="20"/>
        </w:rPr>
        <w:t>ной защиты Республики Беларусь, утвержденным постановлением Совета Министров Республики Беларусь от 29 июля 2006 г. № 959, Департаменту также предоставлено право:</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вносить предложения о приостановлении или отмене действия противоречащих законодательству о труде и об охране труда нормативных правовых актов, технических нормативных </w:t>
      </w:r>
      <w:r>
        <w:rPr>
          <w:sz w:val="20"/>
          <w:szCs w:val="20"/>
        </w:rPr>
        <w:t>правовых актов, локальных норма</w:t>
      </w:r>
      <w:r w:rsidRPr="00C21118">
        <w:rPr>
          <w:sz w:val="20"/>
          <w:szCs w:val="20"/>
        </w:rPr>
        <w:t>тивных правовых актов;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вносить предложения соответствующим государственным органам и на</w:t>
      </w:r>
      <w:r>
        <w:rPr>
          <w:sz w:val="20"/>
          <w:szCs w:val="20"/>
        </w:rPr>
        <w:t>нимателям о привлечении к ответ</w:t>
      </w:r>
      <w:r w:rsidRPr="00C21118">
        <w:rPr>
          <w:sz w:val="20"/>
          <w:szCs w:val="20"/>
        </w:rPr>
        <w:t>ственности работников, в том числе должностных лиц, допустивших нарушения законодательства о труде и об охране труда, вплоть до освобождения их от занимаемых должностей;</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составлять протоколы и рассматривать дела об административных правонарушениях в случаях и порядке, установленных законодательными актами.</w:t>
      </w:r>
    </w:p>
    <w:p w:rsidR="000756CB" w:rsidRPr="00C21118" w:rsidRDefault="000756CB" w:rsidP="00777091">
      <w:pPr>
        <w:pStyle w:val="12"/>
        <w:keepNext/>
        <w:keepLines/>
        <w:numPr>
          <w:ilvl w:val="0"/>
          <w:numId w:val="88"/>
        </w:numPr>
        <w:shd w:val="clear" w:color="auto" w:fill="auto"/>
        <w:tabs>
          <w:tab w:val="left" w:pos="667"/>
        </w:tabs>
        <w:spacing w:after="156" w:line="240" w:lineRule="auto"/>
        <w:ind w:firstLine="380"/>
        <w:jc w:val="both"/>
        <w:outlineLvl w:val="1"/>
        <w:rPr>
          <w:sz w:val="20"/>
          <w:szCs w:val="20"/>
        </w:rPr>
      </w:pPr>
      <w:r w:rsidRPr="00C21118">
        <w:rPr>
          <w:sz w:val="20"/>
          <w:szCs w:val="20"/>
        </w:rPr>
        <w:t>Тушение пожаров в электроустановках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Порядок тушения пожаров в электроустановках регулируется Инструкци</w:t>
      </w:r>
      <w:r>
        <w:rPr>
          <w:sz w:val="20"/>
          <w:szCs w:val="20"/>
        </w:rPr>
        <w:t>ей по тушению пожаров в электро</w:t>
      </w:r>
      <w:r w:rsidRPr="00C21118">
        <w:rPr>
          <w:sz w:val="20"/>
          <w:szCs w:val="20"/>
        </w:rPr>
        <w:t>установках, утвержденной постановлением Министерства по чрезвычайным ситуациям Республики Беларусь и Министерства энергетики Республики Беларусь от 28 мая 2004 г. № 20/15 (в ред. пост, от 27 марта 2006 г. № 13/25).</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Данная Инструкция устанавливает требования и порядок безопасного т</w:t>
      </w:r>
      <w:r>
        <w:rPr>
          <w:sz w:val="20"/>
          <w:szCs w:val="20"/>
        </w:rPr>
        <w:t>ушения пожаров в электроустанов</w:t>
      </w:r>
      <w:r w:rsidRPr="00C21118">
        <w:rPr>
          <w:sz w:val="20"/>
          <w:szCs w:val="20"/>
        </w:rPr>
        <w:t>ках под напряжением от 0,22 до ПО кВ включительно. Тушение пожаров в электроустановках напряжением выше ПО кВ должно осуществляться только после выполнения операций по их отключению и заземлению с оформлением письменного допуска в установленном порядке.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 энергетических объектах (электроустановках) должны регулярно проводиться тренировки с дежурным персоналом по отработке действий при возникновении пожара, а также совме</w:t>
      </w:r>
      <w:r>
        <w:rPr>
          <w:sz w:val="20"/>
          <w:szCs w:val="20"/>
        </w:rPr>
        <w:t>стные с подразделениями по чрез</w:t>
      </w:r>
      <w:r w:rsidRPr="00C21118">
        <w:rPr>
          <w:sz w:val="20"/>
          <w:szCs w:val="20"/>
        </w:rPr>
        <w:t>вычайным ситуациям тактико-специальные занятия и учения не реже одного ра</w:t>
      </w:r>
      <w:r>
        <w:rPr>
          <w:sz w:val="20"/>
          <w:szCs w:val="20"/>
        </w:rPr>
        <w:t>за в год под руководством работ</w:t>
      </w:r>
      <w:r w:rsidRPr="00C21118">
        <w:rPr>
          <w:sz w:val="20"/>
          <w:szCs w:val="20"/>
        </w:rPr>
        <w:t>ников по чрезвычайным ситуациям.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Тушение пожаров в электроустановках, находящихся под напряжением до ПО кВ, с применением ручных пожарных стволов должно осуществляться при выполнении следующих условий: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соблюдение безопасных расстояний от электроустановок, находящихся п</w:t>
      </w:r>
      <w:r>
        <w:rPr>
          <w:sz w:val="20"/>
          <w:szCs w:val="20"/>
        </w:rPr>
        <w:t>од напряжением, до лиц, участву</w:t>
      </w:r>
      <w:r w:rsidRPr="00C21118">
        <w:rPr>
          <w:sz w:val="20"/>
          <w:szCs w:val="20"/>
        </w:rPr>
        <w:t>ющих в тушении пожаров и работающих с ручными пожарными стволами;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применение средств индивидуальной защиты (диэлектрические перчатки, боты) при тушении пожаров в электроустановках, находящихся под напряжением;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обеспечение надежного заземления пожарных стволов и аварийно-спасательной и пожарной техники при необходимости с зачисткой мест присоединения заземления от краски и следов коррозии;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при подаче воды на объект необходимо учитывать пути прокладки рукавных линий и направление ветра; </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при подаче воды из ручных пожарных стволов во избежание повреждения </w:t>
      </w:r>
      <w:r>
        <w:rPr>
          <w:sz w:val="20"/>
          <w:szCs w:val="20"/>
        </w:rPr>
        <w:t>электрического оборудования (ке</w:t>
      </w:r>
      <w:r w:rsidRPr="00C21118">
        <w:rPr>
          <w:sz w:val="20"/>
          <w:szCs w:val="20"/>
        </w:rPr>
        <w:t>рамические электроизоляторы) максимально допустимое давление на выходе пожарных стволов должно быть не более 0,6 МПа.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Оформление и выдачу письменного допуска на тушение пожаров производит старший дежурный работник в смене энергетического объекта (начальник смены электростанции, котельной, цеха, производства, дежурный подстанции) с группой по электробезопасности не ниже IV, которому предоста</w:t>
      </w:r>
      <w:r>
        <w:rPr>
          <w:sz w:val="20"/>
          <w:szCs w:val="20"/>
        </w:rPr>
        <w:t>влено это право приказом (указа</w:t>
      </w:r>
      <w:r w:rsidRPr="00C21118">
        <w:rPr>
          <w:sz w:val="20"/>
          <w:szCs w:val="20"/>
        </w:rPr>
        <w:t>нием, распоряжением) руководителя организации.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качестве огнетушащих средств при тушении пожаров в электроустано</w:t>
      </w:r>
      <w:r>
        <w:rPr>
          <w:sz w:val="20"/>
          <w:szCs w:val="20"/>
        </w:rPr>
        <w:t>вках, находящихся под напряжени</w:t>
      </w:r>
      <w:r w:rsidRPr="00C21118">
        <w:rPr>
          <w:sz w:val="20"/>
          <w:szCs w:val="20"/>
        </w:rPr>
        <w:t>ем, необходимо использовать компактные и распыленные струи воды, негорючие газы и порошковые составы, а также комбинированные составы (распыленную воду с порошком).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Тушение пожара в электроустановках, находящихся под напряжением до</w:t>
      </w:r>
      <w:r>
        <w:rPr>
          <w:sz w:val="20"/>
          <w:szCs w:val="20"/>
        </w:rPr>
        <w:t xml:space="preserve"> 110 кВ, всеми видами пены с </w:t>
      </w:r>
      <w:r>
        <w:rPr>
          <w:sz w:val="20"/>
          <w:szCs w:val="20"/>
        </w:rPr>
        <w:lastRenderedPageBreak/>
        <w:t>по</w:t>
      </w:r>
      <w:r w:rsidRPr="00C21118">
        <w:rPr>
          <w:sz w:val="20"/>
          <w:szCs w:val="20"/>
        </w:rPr>
        <w:t>мощью ручных средств пожаротушения запрещается.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тушении пожара воздушно-механической пеной с объемным запол</w:t>
      </w:r>
      <w:r>
        <w:rPr>
          <w:sz w:val="20"/>
          <w:szCs w:val="20"/>
        </w:rPr>
        <w:t>нением помещения (туннеля) необ</w:t>
      </w:r>
      <w:r w:rsidRPr="00C21118">
        <w:rPr>
          <w:sz w:val="20"/>
          <w:szCs w:val="20"/>
        </w:rPr>
        <w:t>ходимо осуществить закрепление и заземление пеногенераторов, а также заз</w:t>
      </w:r>
      <w:r>
        <w:rPr>
          <w:sz w:val="20"/>
          <w:szCs w:val="20"/>
        </w:rPr>
        <w:t>емление насосов пожарных автомо</w:t>
      </w:r>
      <w:r w:rsidRPr="00C21118">
        <w:rPr>
          <w:sz w:val="20"/>
          <w:szCs w:val="20"/>
        </w:rPr>
        <w:t>билей. Водитель пожарного автомобиля должен работать в диэлектрических перчатках и ботах.</w:t>
      </w:r>
    </w:p>
    <w:p w:rsidR="000756CB" w:rsidRDefault="000756CB" w:rsidP="000756CB">
      <w:pPr>
        <w:pStyle w:val="22"/>
        <w:shd w:val="clear" w:color="auto" w:fill="auto"/>
        <w:spacing w:before="0" w:line="240" w:lineRule="auto"/>
        <w:ind w:firstLine="340"/>
        <w:rPr>
          <w:sz w:val="20"/>
          <w:szCs w:val="20"/>
        </w:rPr>
      </w:pPr>
      <w:r w:rsidRPr="00C21118">
        <w:rPr>
          <w:sz w:val="20"/>
          <w:szCs w:val="20"/>
        </w:rPr>
        <w:t>Места подключения переносных заземляющих устройств для заземления,</w:t>
      </w:r>
      <w:r>
        <w:rPr>
          <w:sz w:val="20"/>
          <w:szCs w:val="20"/>
        </w:rPr>
        <w:t xml:space="preserve"> пожарных стволов, пеногенерато</w:t>
      </w:r>
      <w:r w:rsidRPr="00C21118">
        <w:rPr>
          <w:sz w:val="20"/>
          <w:szCs w:val="20"/>
        </w:rPr>
        <w:t>ров и насосов пожарных автомобилей к заземленным конструкциям обозначаются соответствующими знаками заземления и указываются в графической части оперативного плана тушения пожара, в оперативных карточках тушения пожара и на генплане организации.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тушении электроустановок, имеющих стационарные заземляющие устройства, пожарные стволы и насосы пожарных автомобилей необходимо заземлять только на них. В других случаях (при тушении пожара на воздушной линии или в ее охранной зоне, при недоступности стационарного контура заземления) необходимо использовать переносные заземлители. При подаче воды от сетей внутреннего противопожарного водопровода заземляются только пожарные стволы.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Индивидуальные электрозащитные средства (диэлектрические перчатки, боты) необходимо применять для защиты от поражения электротоком работников организации (электроэнергетического объекта, электр</w:t>
      </w:r>
      <w:r>
        <w:rPr>
          <w:sz w:val="20"/>
          <w:szCs w:val="20"/>
        </w:rPr>
        <w:t>оустанов</w:t>
      </w:r>
      <w:r w:rsidRPr="00C21118">
        <w:rPr>
          <w:sz w:val="20"/>
          <w:szCs w:val="20"/>
        </w:rPr>
        <w:t>ки) и подразделений по чрезвычайным ситуациям, участвующих в тушении по</w:t>
      </w:r>
      <w:r>
        <w:rPr>
          <w:sz w:val="20"/>
          <w:szCs w:val="20"/>
        </w:rPr>
        <w:t>жаров в электроустановках, нахо</w:t>
      </w:r>
      <w:r w:rsidRPr="00C21118">
        <w:rPr>
          <w:sz w:val="20"/>
          <w:szCs w:val="20"/>
        </w:rPr>
        <w:t>дящихся под напряжением.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Оперативный план тушения пожара (далее - план) в электроустановках организации, электроэнергетического объекта является основным документом, определяющим порядок взаимодейств</w:t>
      </w:r>
      <w:r>
        <w:rPr>
          <w:sz w:val="20"/>
          <w:szCs w:val="20"/>
        </w:rPr>
        <w:t>ия работников организации, элек</w:t>
      </w:r>
      <w:r w:rsidRPr="00C21118">
        <w:rPr>
          <w:sz w:val="20"/>
          <w:szCs w:val="20"/>
        </w:rPr>
        <w:t>троэнергетического объекта с органами и подразделениями по чрезвычайным ситуациям и условия обеспечения их безопасности при тушении пожара. Ответственными за разработку планов на объ</w:t>
      </w:r>
      <w:r>
        <w:rPr>
          <w:sz w:val="20"/>
          <w:szCs w:val="20"/>
        </w:rPr>
        <w:t>ектах являются руководитель тер</w:t>
      </w:r>
      <w:r w:rsidRPr="00C21118">
        <w:rPr>
          <w:sz w:val="20"/>
          <w:szCs w:val="20"/>
        </w:rPr>
        <w:t>риториального органа и подразделения Министерства по чрезвычайным ситуациям и руководитель организации.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План разрабатывается работниками органов и подразделений по чрезвычайным ситуациям совместно со специалистами организации (объекта, службы, производства, цеха) на ТЭЦ мощностью 180 МВт и более, для дизельных электростанций с установленной мощностью 500 кВт и более, а также для трансформаторных под</w:t>
      </w:r>
      <w:r w:rsidRPr="00C21118">
        <w:rPr>
          <w:sz w:val="20"/>
          <w:szCs w:val="20"/>
        </w:rPr>
        <w:softHyphen/>
        <w:t>станций напряжением от 110 кВ и выше, согласовывается с руководителем орг</w:t>
      </w:r>
      <w:r>
        <w:rPr>
          <w:sz w:val="20"/>
          <w:szCs w:val="20"/>
        </w:rPr>
        <w:t>анизации (объекта) и утверждает</w:t>
      </w:r>
      <w:r w:rsidRPr="00C21118">
        <w:rPr>
          <w:sz w:val="20"/>
          <w:szCs w:val="20"/>
        </w:rPr>
        <w:t>ся руководителем территориальных органов и подразделений по чрезвычайным ситуациям.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План должен состоять из текстовой и графической частей.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текстовой части плана должны быть указаны основные обязанности и действия дежурного персонала и других работников организации (объекта) при возникновении пожара и его тушении, а также: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перечисляются действия работников, входящих в состав дежурной смены</w:t>
      </w:r>
      <w:r>
        <w:rPr>
          <w:sz w:val="20"/>
          <w:szCs w:val="20"/>
        </w:rPr>
        <w:t xml:space="preserve"> организации, объекта, при обна</w:t>
      </w:r>
      <w:r w:rsidRPr="00C21118">
        <w:rPr>
          <w:sz w:val="20"/>
          <w:szCs w:val="20"/>
        </w:rPr>
        <w:t>ружении пожара с указанием конкретных должностей и профессий работников, порядка и последовательности выполнения операций до прибытия подразделений по чрезвычайным ситуаци</w:t>
      </w:r>
      <w:r>
        <w:rPr>
          <w:sz w:val="20"/>
          <w:szCs w:val="20"/>
        </w:rPr>
        <w:t>ям, а также порядка выдачи пись</w:t>
      </w:r>
      <w:r w:rsidRPr="00C21118">
        <w:rPr>
          <w:sz w:val="20"/>
          <w:szCs w:val="20"/>
        </w:rPr>
        <w:t>менного допуска на тушение и проведение соответствующего инструктажа по обеспечению безопасных условий тушения пожара. При этом указываются обязанности дежурного персонала и членов добровольной пожарной дружины организации (объекта);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определяется организация тушения пожара имеющимися силами и средствами, а также при необходимости охлаждения несущих металлических ферм, перекрытий, колонн и балок, тех</w:t>
      </w:r>
      <w:r>
        <w:rPr>
          <w:sz w:val="20"/>
          <w:szCs w:val="20"/>
        </w:rPr>
        <w:t>нологического оборудования, тру</w:t>
      </w:r>
      <w:r w:rsidRPr="00C21118">
        <w:rPr>
          <w:sz w:val="20"/>
          <w:szCs w:val="20"/>
        </w:rPr>
        <w:t>бопроводов и емкостей с горючими жидкостями и газами;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определяются порядок выдачи органам и подразделениям по чрезвыча</w:t>
      </w:r>
      <w:r>
        <w:rPr>
          <w:sz w:val="20"/>
          <w:szCs w:val="20"/>
        </w:rPr>
        <w:t>йным ситуациям переносных зазем</w:t>
      </w:r>
      <w:r w:rsidRPr="00C21118">
        <w:rPr>
          <w:sz w:val="20"/>
          <w:szCs w:val="20"/>
        </w:rPr>
        <w:t>ляющих устройств, электрозащитных средств и порядок проведения работ п</w:t>
      </w:r>
      <w:r>
        <w:rPr>
          <w:sz w:val="20"/>
          <w:szCs w:val="20"/>
        </w:rPr>
        <w:t>о заземлению аварийно-спасатель</w:t>
      </w:r>
      <w:r w:rsidRPr="00C21118">
        <w:rPr>
          <w:sz w:val="20"/>
          <w:szCs w:val="20"/>
        </w:rPr>
        <w:t>ной и пожарной техники, оборудования и обозначения мест заземления.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возникновении пожара в электроустановке в организации (на объек</w:t>
      </w:r>
      <w:r>
        <w:rPr>
          <w:sz w:val="20"/>
          <w:szCs w:val="20"/>
        </w:rPr>
        <w:t>те) работник, обнаруживший заго</w:t>
      </w:r>
      <w:r w:rsidRPr="00C21118">
        <w:rPr>
          <w:sz w:val="20"/>
          <w:szCs w:val="20"/>
        </w:rPr>
        <w:t>рание, должен немедленно сообщить о возникновении пожара по телефону «101» либо по внутренней связи в подразделение по чрезвычайным ситуациям организации (объекта) и старшему дежурному работнику в смене, после чего приступить к тушению пожара имеющимися средствами пожаротушения, соблюдая при этом правила техники безопасности.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Старший работник в смене обязан немедленно сообщить о возникновени</w:t>
      </w:r>
      <w:r>
        <w:rPr>
          <w:sz w:val="20"/>
          <w:szCs w:val="20"/>
        </w:rPr>
        <w:t>и пожара руководителям организа</w:t>
      </w:r>
      <w:r w:rsidRPr="00C21118">
        <w:rPr>
          <w:sz w:val="20"/>
          <w:szCs w:val="20"/>
        </w:rPr>
        <w:t>ции (объекта), а также дежурному диспетчеру энергоснабжающей организации (диспетчеру района или орг</w:t>
      </w:r>
      <w:r>
        <w:rPr>
          <w:sz w:val="20"/>
          <w:szCs w:val="20"/>
        </w:rPr>
        <w:t>ани</w:t>
      </w:r>
      <w:r w:rsidRPr="00C21118">
        <w:rPr>
          <w:sz w:val="20"/>
          <w:szCs w:val="20"/>
        </w:rPr>
        <w:t>зации электросетей, производственного объединения или объединенного дис</w:t>
      </w:r>
      <w:r>
        <w:rPr>
          <w:sz w:val="20"/>
          <w:szCs w:val="20"/>
        </w:rPr>
        <w:t>петчерского управления энергоси</w:t>
      </w:r>
      <w:r w:rsidRPr="00C21118">
        <w:rPr>
          <w:sz w:val="20"/>
          <w:szCs w:val="20"/>
        </w:rPr>
        <w:t>стемы) по специальному списку.</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Старший дежурный работник в смене лично или с привлечением подчи</w:t>
      </w:r>
      <w:r>
        <w:rPr>
          <w:sz w:val="20"/>
          <w:szCs w:val="20"/>
        </w:rPr>
        <w:t>ненного персонала обязан опреде</w:t>
      </w:r>
      <w:r w:rsidRPr="00C21118">
        <w:rPr>
          <w:sz w:val="20"/>
          <w:szCs w:val="20"/>
        </w:rPr>
        <w:t>лить место возникновения пожара, возможные пути его распространения, оценить возможную опасность для обслуживающего или другого персонала, технологического оборудования, зданий и сооружений.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случае угрозы жизни людей необходимо немедленно организовать эв</w:t>
      </w:r>
      <w:r>
        <w:rPr>
          <w:sz w:val="20"/>
          <w:szCs w:val="20"/>
        </w:rPr>
        <w:t>акуацию всех работников, не уча</w:t>
      </w:r>
      <w:r w:rsidRPr="00C21118">
        <w:rPr>
          <w:sz w:val="20"/>
          <w:szCs w:val="20"/>
        </w:rPr>
        <w:t>ствующих в тушении пожара на объекте.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После определения места возникновения пожара старший дежурный работник в смене обязан выполнить следующие работы: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лично или с привлечением дежурного персонала и других работников проверить включение автоматической установки пожаротушения (при ее наличии), а в случае отказа - задействовать ее в ручном режиме;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принять меры по созданию безопасных условий персоналу объекта и раб</w:t>
      </w:r>
      <w:r>
        <w:rPr>
          <w:sz w:val="20"/>
          <w:szCs w:val="20"/>
        </w:rPr>
        <w:t>отникам подразделений по чрезвы</w:t>
      </w:r>
      <w:r w:rsidRPr="00C21118">
        <w:rPr>
          <w:sz w:val="20"/>
          <w:szCs w:val="20"/>
        </w:rPr>
        <w:t>чайным ситуациям для ликвидации пожара;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lastRenderedPageBreak/>
        <w:t xml:space="preserve">выполнить необходимые операции на технологическом оборудовании </w:t>
      </w:r>
      <w:r>
        <w:rPr>
          <w:sz w:val="20"/>
          <w:szCs w:val="20"/>
        </w:rPr>
        <w:t>(отключение оборудования, вытес</w:t>
      </w:r>
      <w:r w:rsidRPr="00C21118">
        <w:rPr>
          <w:sz w:val="20"/>
          <w:szCs w:val="20"/>
        </w:rPr>
        <w:t>нение водорода из корпуса генератора или синхронного компенсатора, снятие напряжения с электроустановок, слив масла из маслобака турбогенератора, закрытие задвижек и вентилей на трубопроводах);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приступить к тушению пожара силами и средствами энергетического о</w:t>
      </w:r>
      <w:r>
        <w:rPr>
          <w:sz w:val="20"/>
          <w:szCs w:val="20"/>
        </w:rPr>
        <w:t>бъекта (стационарными, передвиж</w:t>
      </w:r>
      <w:r w:rsidRPr="00C21118">
        <w:rPr>
          <w:sz w:val="20"/>
          <w:szCs w:val="20"/>
        </w:rPr>
        <w:t>ными, ручными) с соблюдением требований правил техники безопасности и инструкций по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направить работников, хорошо знающих расположение энергетического объекта, подъездных путей к нему и к водоисточникам, для встречи работников подразделений по чрезвычайным</w:t>
      </w:r>
      <w:r>
        <w:rPr>
          <w:sz w:val="20"/>
          <w:szCs w:val="20"/>
        </w:rPr>
        <w:t xml:space="preserve"> ситуациям и выдачи им при необ</w:t>
      </w:r>
      <w:r w:rsidRPr="00C21118">
        <w:rPr>
          <w:sz w:val="20"/>
          <w:szCs w:val="20"/>
        </w:rPr>
        <w:t>ходимости электрозащитных средств;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необходимости организовать и обеспечить охлаждение водой от пожарных кранов или стационарных лафетных стволов и системы орошения (при ее наличии) металлических ферм, перекрытий и колонн здания, сооружения, а также рядом расположенного оборудования и технологических сооружений с учетом требований правил по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отключить или переключить присоединения в электроустановках, находящихся в зоне пожара. Эти операции выполняются старшим дежурным работником организации, </w:t>
      </w:r>
      <w:r>
        <w:rPr>
          <w:sz w:val="20"/>
          <w:szCs w:val="20"/>
        </w:rPr>
        <w:t>объекта (начальником смены элек</w:t>
      </w:r>
      <w:r w:rsidRPr="00C21118">
        <w:rPr>
          <w:sz w:val="20"/>
          <w:szCs w:val="20"/>
        </w:rPr>
        <w:t>тростанции, цеха, котельной, производства, диспетчером электросети, дежурным подстанции) или по его распоряжению подчиненным дежурным персоналом (персоналом опер</w:t>
      </w:r>
      <w:r>
        <w:rPr>
          <w:sz w:val="20"/>
          <w:szCs w:val="20"/>
        </w:rPr>
        <w:t>ативно-выездной бригады или дру</w:t>
      </w:r>
      <w:r w:rsidRPr="00C21118">
        <w:rPr>
          <w:sz w:val="20"/>
          <w:szCs w:val="20"/>
        </w:rPr>
        <w:t>гими работниками) с последующим сообщением вышестоящему дежур</w:t>
      </w:r>
      <w:r>
        <w:rPr>
          <w:sz w:val="20"/>
          <w:szCs w:val="20"/>
        </w:rPr>
        <w:t>ному персоналу о проведенных пе</w:t>
      </w:r>
      <w:r w:rsidRPr="00C21118">
        <w:rPr>
          <w:sz w:val="20"/>
          <w:szCs w:val="20"/>
        </w:rPr>
        <w:t>реключениях.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Начальник подразделения по чрезвычайным ситуациям, прибывший к месту пожара, обязан немедленно связаться со старшим дежурным работником в смене энергетического объекта, получить от него сведения о воз</w:t>
      </w:r>
      <w:r w:rsidRPr="00C21118">
        <w:rPr>
          <w:sz w:val="20"/>
          <w:szCs w:val="20"/>
        </w:rPr>
        <w:softHyphen/>
        <w:t>никшей обстановке и письменный допуск к тушению пожара. Письменный допуск на тушение пожаров в элек</w:t>
      </w:r>
      <w:r w:rsidRPr="00C21118">
        <w:rPr>
          <w:sz w:val="20"/>
          <w:szCs w:val="20"/>
        </w:rPr>
        <w:softHyphen/>
        <w:t>троустановках, находящихся под напряжением, могут выдавать лица, имеющие группу по электробезопасности IV и выше, которым предоставлено это право приказом (указанием, распоряжением) руководителя организации.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Для руководства тушением пожара создается штаб на пожаре, в состав которого включаются руководитель или выделенные им другие работники и специалисты организации (объекта).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тушении пожара без снятия напряжения с электроустановок напр</w:t>
      </w:r>
      <w:r>
        <w:rPr>
          <w:sz w:val="20"/>
          <w:szCs w:val="20"/>
        </w:rPr>
        <w:t>яжением до 110 кВ ствольщик обя</w:t>
      </w:r>
      <w:r w:rsidRPr="00C21118">
        <w:rPr>
          <w:sz w:val="20"/>
          <w:szCs w:val="20"/>
        </w:rPr>
        <w:t>зан работать в диэлектрических ботах (галошах) и перчатках. Кроме того, пожарный ствол и насос пожарного автомобиля должны быть заземлены на стационарный контур заземления, а при тушении пожара в охранной зоне воздушных линий допускается их заземление на металлический штырь круглой или прямоугольной формы сечением не менее 25 мм</w:t>
      </w:r>
      <w:r w:rsidRPr="00C21118">
        <w:rPr>
          <w:sz w:val="20"/>
          <w:szCs w:val="20"/>
          <w:vertAlign w:val="superscript"/>
        </w:rPr>
        <w:t>2</w:t>
      </w:r>
      <w:r w:rsidRPr="00C21118">
        <w:rPr>
          <w:sz w:val="20"/>
          <w:szCs w:val="20"/>
        </w:rPr>
        <w:t>, забитый в землю на глубину не менее 0,7 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тушении пожаров в электроустановках, находящихся под напряжен</w:t>
      </w:r>
      <w:r>
        <w:rPr>
          <w:sz w:val="20"/>
          <w:szCs w:val="20"/>
        </w:rPr>
        <w:t>ием, необходимо соблюдать следу</w:t>
      </w:r>
      <w:r w:rsidRPr="00C21118">
        <w:rPr>
          <w:sz w:val="20"/>
          <w:szCs w:val="20"/>
        </w:rPr>
        <w:t>ющие обязательные условия: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маршруты движения на боевые позиции должны согласовываться руководителем тушения пожара (РТП) с дежурным персоналом энергообъекта и конкретно указываться каждому ра</w:t>
      </w:r>
      <w:r>
        <w:rPr>
          <w:sz w:val="20"/>
          <w:szCs w:val="20"/>
        </w:rPr>
        <w:t>ботнику подразделения по чрезвы</w:t>
      </w:r>
      <w:r w:rsidRPr="00C21118">
        <w:rPr>
          <w:sz w:val="20"/>
          <w:szCs w:val="20"/>
        </w:rPr>
        <w:t>чайным ситуациям при инструктаже;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работники подразделений по чрезвычайным ситуациям и водители пожарных автомобилей, обеспечивающие подачу огнетушащих веществ, должны работать в электрозащитных средствах (перчатках, ботах);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подачу огнетушащих веществ необходимо производить после заземлен</w:t>
      </w:r>
      <w:r>
        <w:rPr>
          <w:sz w:val="20"/>
          <w:szCs w:val="20"/>
        </w:rPr>
        <w:t>ия ручных пожарных стволов и на</w:t>
      </w:r>
      <w:r w:rsidRPr="00C21118">
        <w:rPr>
          <w:sz w:val="20"/>
          <w:szCs w:val="20"/>
        </w:rPr>
        <w:t>сосов пожарных автомобилей;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тушение пожаров в электроустановках, находящихся под напряжением, ручными средствами при видимости менее 5 м запрещается;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перестановка сил и средств, изменение боевых позиций должны выполняться РТП после согласования со старшим должностным лицом из числа инженерно-технического персонала энергетического объекта.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тушении пожаров в электроустановках, находящихся под напряжением, запрещается: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использовать пену;</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использовать воду со смачивателями;</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производить какие-либо отключения и прочие операции с электрическ</w:t>
      </w:r>
      <w:r>
        <w:rPr>
          <w:sz w:val="20"/>
          <w:szCs w:val="20"/>
        </w:rPr>
        <w:t>им оборудованием работникам под</w:t>
      </w:r>
      <w:r w:rsidRPr="00C21118">
        <w:rPr>
          <w:sz w:val="20"/>
          <w:szCs w:val="20"/>
        </w:rPr>
        <w:t>разделений по чрезвычайным ситуациям.</w:t>
      </w:r>
    </w:p>
    <w:p w:rsidR="000756CB" w:rsidRPr="00C21118" w:rsidRDefault="000756CB" w:rsidP="00777091">
      <w:pPr>
        <w:pStyle w:val="12"/>
        <w:keepNext/>
        <w:keepLines/>
        <w:numPr>
          <w:ilvl w:val="0"/>
          <w:numId w:val="88"/>
        </w:numPr>
        <w:shd w:val="clear" w:color="auto" w:fill="auto"/>
        <w:tabs>
          <w:tab w:val="left" w:pos="645"/>
        </w:tabs>
        <w:spacing w:after="156" w:line="240" w:lineRule="auto"/>
        <w:ind w:firstLine="380"/>
        <w:jc w:val="both"/>
        <w:outlineLvl w:val="1"/>
        <w:rPr>
          <w:sz w:val="20"/>
          <w:szCs w:val="20"/>
        </w:rPr>
      </w:pPr>
      <w:r w:rsidRPr="00C21118">
        <w:rPr>
          <w:sz w:val="20"/>
          <w:szCs w:val="20"/>
        </w:rPr>
        <w:t>Лицо, ответственное за электрохозяйство, его основные обязанности, квалификация, группа по электробезопасности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Для выполнения обязанностей по организации эксплуатации электроус</w:t>
      </w:r>
      <w:r>
        <w:rPr>
          <w:sz w:val="20"/>
          <w:szCs w:val="20"/>
        </w:rPr>
        <w:t>тановок организации из числа ад</w:t>
      </w:r>
      <w:r w:rsidRPr="00C21118">
        <w:rPr>
          <w:sz w:val="20"/>
          <w:szCs w:val="20"/>
        </w:rPr>
        <w:t>министративно-технического персонала распорядительным документом (приказом, распоряжением, решением правления) должно быть назначено лицо, ответственное за электрохозяйство. В зависимост</w:t>
      </w:r>
      <w:r>
        <w:rPr>
          <w:sz w:val="20"/>
          <w:szCs w:val="20"/>
        </w:rPr>
        <w:t>и от структуры орга</w:t>
      </w:r>
      <w:r w:rsidRPr="00C21118">
        <w:rPr>
          <w:sz w:val="20"/>
          <w:szCs w:val="20"/>
        </w:rPr>
        <w:t>низации могут назначаться лица, ответственные за электрохозяйство структурных подразделений организации. При этом должны быть установлены границы ответственности лица, ответств</w:t>
      </w:r>
      <w:r>
        <w:rPr>
          <w:sz w:val="20"/>
          <w:szCs w:val="20"/>
        </w:rPr>
        <w:t>енного за электрохозяйство орга</w:t>
      </w:r>
      <w:r w:rsidRPr="00C21118">
        <w:rPr>
          <w:sz w:val="20"/>
          <w:szCs w:val="20"/>
        </w:rPr>
        <w:t>низации, и лиц, ответственных за электрохозяйство структурных подраздел</w:t>
      </w:r>
      <w:r>
        <w:rPr>
          <w:sz w:val="20"/>
          <w:szCs w:val="20"/>
        </w:rPr>
        <w:t>ений организации. Распорядитель</w:t>
      </w:r>
      <w:r w:rsidRPr="00C21118">
        <w:rPr>
          <w:sz w:val="20"/>
          <w:szCs w:val="20"/>
        </w:rPr>
        <w:t>ный документ издается после присвоения (подтверждения) указанным лицам группы IV по электробезопасности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для электроустановок напряжением до 1000 В и группы V по электробезопасности для электроустановок напря</w:t>
      </w:r>
      <w:r w:rsidRPr="00C21118">
        <w:rPr>
          <w:sz w:val="20"/>
          <w:szCs w:val="20"/>
        </w:rPr>
        <w:softHyphen/>
        <w:t>жением выше 1000 В и прохождения проверки знаний по вопросам охраны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Руководитель организации, лицо, ответственное за электрохозяйство, а также лица, их замещающие, несут ответственность за создание условий, обеспечивающих безопасную эксплуатацию электроустановок.</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lastRenderedPageBreak/>
        <w:t xml:space="preserve">В случае организации эксплуатации электроустановок по договорам со специализированной организацией или индивидуальным предпринимателем обязанности лица, ответственного за электрохозяйство, на обслуживаемых объектах могут выполняться лицом из числа работников специализированной организации или индивидуальным предпринимателем. На периоды длительного отсутствия (отпуск, болезнь, командировка) лица, ответственного за электрохозяйство, исполнение его обязанностей распорядительным документом </w:t>
      </w:r>
      <w:r>
        <w:rPr>
          <w:sz w:val="20"/>
          <w:szCs w:val="20"/>
        </w:rPr>
        <w:t>возлагается на другое лицо, име</w:t>
      </w:r>
      <w:r w:rsidRPr="00C21118">
        <w:rPr>
          <w:sz w:val="20"/>
          <w:szCs w:val="20"/>
        </w:rPr>
        <w:t>ющее соответствующую группу по электробезопасности и прошедшее проверку знаний по вопросам охраны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организациях, электрохозяйство которых включает в себя только вводное (вводно-распределительное) устройство, осветительные установки, электрооборудование номинальным н</w:t>
      </w:r>
      <w:r>
        <w:rPr>
          <w:sz w:val="20"/>
          <w:szCs w:val="20"/>
        </w:rPr>
        <w:t>апряжением не выше 380 В, с раз</w:t>
      </w:r>
      <w:r w:rsidRPr="00C21118">
        <w:rPr>
          <w:sz w:val="20"/>
          <w:szCs w:val="20"/>
        </w:rPr>
        <w:t>решенной к использованию мощностью до 30 кВт, ответственный за электрохозяйство может не назначаться. В этом случае ответственность за безопасную эксплуатацию электроустановок руководитель организации должен возложить на себя.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Лицо, ответственное за электрохозяйство, обязано:</w:t>
      </w:r>
    </w:p>
    <w:p w:rsidR="000756CB" w:rsidRPr="00C21118" w:rsidRDefault="000756CB" w:rsidP="00777091">
      <w:pPr>
        <w:pStyle w:val="22"/>
        <w:numPr>
          <w:ilvl w:val="0"/>
          <w:numId w:val="21"/>
        </w:numPr>
        <w:shd w:val="clear" w:color="auto" w:fill="auto"/>
        <w:tabs>
          <w:tab w:val="left" w:pos="567"/>
        </w:tabs>
        <w:spacing w:before="0" w:line="240" w:lineRule="auto"/>
        <w:ind w:firstLine="380"/>
        <w:rPr>
          <w:sz w:val="20"/>
          <w:szCs w:val="20"/>
        </w:rPr>
      </w:pPr>
      <w:r w:rsidRPr="00C21118">
        <w:rPr>
          <w:sz w:val="20"/>
          <w:szCs w:val="20"/>
        </w:rPr>
        <w:t>организовать разработку и ведение необходимой документации по вопросам организации эксплуатации электроустановок;</w:t>
      </w:r>
    </w:p>
    <w:p w:rsidR="000756CB" w:rsidRPr="00C21118" w:rsidRDefault="000756CB" w:rsidP="00777091">
      <w:pPr>
        <w:pStyle w:val="22"/>
        <w:numPr>
          <w:ilvl w:val="0"/>
          <w:numId w:val="21"/>
        </w:numPr>
        <w:shd w:val="clear" w:color="auto" w:fill="auto"/>
        <w:tabs>
          <w:tab w:val="left" w:pos="563"/>
        </w:tabs>
        <w:spacing w:before="0" w:line="240" w:lineRule="auto"/>
        <w:ind w:firstLine="380"/>
        <w:rPr>
          <w:sz w:val="20"/>
          <w:szCs w:val="20"/>
        </w:rPr>
      </w:pPr>
      <w:r w:rsidRPr="00C21118">
        <w:rPr>
          <w:sz w:val="20"/>
          <w:szCs w:val="20"/>
        </w:rPr>
        <w:t>организовать обучение, инструктирование, присвоение (подтверждение) группы по электробезопасности, проверку знаний по вопросам охраны труда и допуск к самостоятельной работе электротехнического персонала;</w:t>
      </w:r>
    </w:p>
    <w:p w:rsidR="000756CB" w:rsidRPr="00C21118" w:rsidRDefault="000756CB" w:rsidP="00777091">
      <w:pPr>
        <w:pStyle w:val="22"/>
        <w:numPr>
          <w:ilvl w:val="0"/>
          <w:numId w:val="21"/>
        </w:numPr>
        <w:shd w:val="clear" w:color="auto" w:fill="auto"/>
        <w:tabs>
          <w:tab w:val="left" w:pos="572"/>
        </w:tabs>
        <w:spacing w:before="0" w:line="240" w:lineRule="auto"/>
        <w:ind w:firstLine="380"/>
        <w:rPr>
          <w:sz w:val="20"/>
          <w:szCs w:val="20"/>
        </w:rPr>
      </w:pPr>
      <w:r w:rsidRPr="00C21118">
        <w:rPr>
          <w:sz w:val="20"/>
          <w:szCs w:val="20"/>
        </w:rPr>
        <w:t>организовать безопасное проведение всех видов работ в электроустановка</w:t>
      </w:r>
      <w:r>
        <w:rPr>
          <w:sz w:val="20"/>
          <w:szCs w:val="20"/>
        </w:rPr>
        <w:t>х, в том числе с участием коман</w:t>
      </w:r>
      <w:r w:rsidRPr="00C21118">
        <w:rPr>
          <w:sz w:val="20"/>
          <w:szCs w:val="20"/>
        </w:rPr>
        <w:t>дированного персонала;</w:t>
      </w:r>
    </w:p>
    <w:p w:rsidR="000756CB" w:rsidRPr="00C21118" w:rsidRDefault="000756CB" w:rsidP="00777091">
      <w:pPr>
        <w:pStyle w:val="22"/>
        <w:numPr>
          <w:ilvl w:val="0"/>
          <w:numId w:val="21"/>
        </w:numPr>
        <w:shd w:val="clear" w:color="auto" w:fill="auto"/>
        <w:tabs>
          <w:tab w:val="left" w:pos="575"/>
        </w:tabs>
        <w:spacing w:before="0" w:line="240" w:lineRule="auto"/>
        <w:ind w:firstLine="380"/>
        <w:rPr>
          <w:sz w:val="20"/>
          <w:szCs w:val="20"/>
        </w:rPr>
      </w:pPr>
      <w:r w:rsidRPr="00C21118">
        <w:rPr>
          <w:sz w:val="20"/>
          <w:szCs w:val="20"/>
        </w:rPr>
        <w:t>обеспечить своевременное и качественное выполнение технического о</w:t>
      </w:r>
      <w:r>
        <w:rPr>
          <w:sz w:val="20"/>
          <w:szCs w:val="20"/>
        </w:rPr>
        <w:t>бслуживания, планово-предупреди</w:t>
      </w:r>
      <w:r w:rsidRPr="00C21118">
        <w:rPr>
          <w:sz w:val="20"/>
          <w:szCs w:val="20"/>
        </w:rPr>
        <w:t>тельных ремонтов и профилактических испытаний электроустановок;</w:t>
      </w:r>
    </w:p>
    <w:p w:rsidR="000756CB" w:rsidRPr="00C21118" w:rsidRDefault="000756CB" w:rsidP="00777091">
      <w:pPr>
        <w:pStyle w:val="22"/>
        <w:numPr>
          <w:ilvl w:val="0"/>
          <w:numId w:val="21"/>
        </w:numPr>
        <w:shd w:val="clear" w:color="auto" w:fill="auto"/>
        <w:tabs>
          <w:tab w:val="left" w:pos="619"/>
        </w:tabs>
        <w:spacing w:before="0" w:line="240" w:lineRule="auto"/>
        <w:ind w:firstLine="380"/>
        <w:rPr>
          <w:sz w:val="20"/>
          <w:szCs w:val="20"/>
        </w:rPr>
      </w:pPr>
      <w:r w:rsidRPr="00C21118">
        <w:rPr>
          <w:sz w:val="20"/>
          <w:szCs w:val="20"/>
        </w:rPr>
        <w:t>участвовать в разработке и внедрении мероприятий по рациональному потреблению электрической энергии;</w:t>
      </w:r>
    </w:p>
    <w:p w:rsidR="000756CB" w:rsidRPr="00C21118" w:rsidRDefault="000756CB" w:rsidP="00777091">
      <w:pPr>
        <w:pStyle w:val="22"/>
        <w:numPr>
          <w:ilvl w:val="0"/>
          <w:numId w:val="21"/>
        </w:numPr>
        <w:shd w:val="clear" w:color="auto" w:fill="auto"/>
        <w:tabs>
          <w:tab w:val="left" w:pos="565"/>
        </w:tabs>
        <w:spacing w:before="0" w:line="240" w:lineRule="auto"/>
        <w:ind w:firstLine="380"/>
        <w:rPr>
          <w:sz w:val="20"/>
          <w:szCs w:val="20"/>
        </w:rPr>
      </w:pPr>
      <w:r w:rsidRPr="00C21118">
        <w:rPr>
          <w:sz w:val="20"/>
          <w:szCs w:val="20"/>
        </w:rPr>
        <w:t>контролировать наличие, своевременность проверок и испытаний средств защиты в электроустановках, наличие средств пожаротушения и инструмента;</w:t>
      </w:r>
    </w:p>
    <w:p w:rsidR="000756CB" w:rsidRPr="00C21118" w:rsidRDefault="000756CB" w:rsidP="00777091">
      <w:pPr>
        <w:pStyle w:val="22"/>
        <w:numPr>
          <w:ilvl w:val="0"/>
          <w:numId w:val="21"/>
        </w:numPr>
        <w:shd w:val="clear" w:color="auto" w:fill="auto"/>
        <w:tabs>
          <w:tab w:val="left" w:pos="621"/>
        </w:tabs>
        <w:spacing w:before="0" w:line="240" w:lineRule="auto"/>
        <w:ind w:firstLine="380"/>
        <w:rPr>
          <w:sz w:val="20"/>
          <w:szCs w:val="20"/>
        </w:rPr>
      </w:pPr>
      <w:r w:rsidRPr="00C21118">
        <w:rPr>
          <w:sz w:val="20"/>
          <w:szCs w:val="20"/>
        </w:rPr>
        <w:t>обеспечить установленный порядок подключения новых и реконструированных электроустановок;</w:t>
      </w:r>
    </w:p>
    <w:p w:rsidR="000756CB" w:rsidRPr="00C21118" w:rsidRDefault="000756CB" w:rsidP="00777091">
      <w:pPr>
        <w:pStyle w:val="22"/>
        <w:numPr>
          <w:ilvl w:val="0"/>
          <w:numId w:val="21"/>
        </w:numPr>
        <w:shd w:val="clear" w:color="auto" w:fill="auto"/>
        <w:tabs>
          <w:tab w:val="left" w:pos="621"/>
        </w:tabs>
        <w:spacing w:before="0" w:line="240" w:lineRule="auto"/>
        <w:ind w:firstLine="380"/>
        <w:rPr>
          <w:sz w:val="20"/>
          <w:szCs w:val="20"/>
        </w:rPr>
      </w:pPr>
      <w:r w:rsidRPr="00C21118">
        <w:rPr>
          <w:sz w:val="20"/>
          <w:szCs w:val="20"/>
        </w:rPr>
        <w:t>организовать оперативное обслуживание электроустановок;</w:t>
      </w:r>
    </w:p>
    <w:p w:rsidR="000756CB" w:rsidRPr="00C21118" w:rsidRDefault="000756CB" w:rsidP="00777091">
      <w:pPr>
        <w:pStyle w:val="22"/>
        <w:numPr>
          <w:ilvl w:val="0"/>
          <w:numId w:val="21"/>
        </w:numPr>
        <w:shd w:val="clear" w:color="auto" w:fill="auto"/>
        <w:tabs>
          <w:tab w:val="left" w:pos="572"/>
        </w:tabs>
        <w:spacing w:before="0" w:line="240" w:lineRule="auto"/>
        <w:ind w:firstLine="380"/>
        <w:rPr>
          <w:sz w:val="20"/>
          <w:szCs w:val="20"/>
        </w:rPr>
      </w:pPr>
      <w:r w:rsidRPr="00C21118">
        <w:rPr>
          <w:sz w:val="20"/>
          <w:szCs w:val="20"/>
        </w:rPr>
        <w:t>контролировать или самостоятельно обеспечивать правильность допус</w:t>
      </w:r>
      <w:r>
        <w:rPr>
          <w:sz w:val="20"/>
          <w:szCs w:val="20"/>
        </w:rPr>
        <w:t>ка персонала строительно-монтаж</w:t>
      </w:r>
      <w:r w:rsidRPr="00C21118">
        <w:rPr>
          <w:sz w:val="20"/>
          <w:szCs w:val="20"/>
        </w:rPr>
        <w:t>ных и специализированных организаций к работам в действующих электроустановках и в охранной зоне линий электропередачи;</w:t>
      </w:r>
    </w:p>
    <w:p w:rsidR="000756CB" w:rsidRPr="00C21118" w:rsidRDefault="000756CB" w:rsidP="00777091">
      <w:pPr>
        <w:pStyle w:val="22"/>
        <w:numPr>
          <w:ilvl w:val="0"/>
          <w:numId w:val="21"/>
        </w:numPr>
        <w:shd w:val="clear" w:color="auto" w:fill="auto"/>
        <w:tabs>
          <w:tab w:val="left" w:pos="572"/>
        </w:tabs>
        <w:spacing w:before="0" w:line="240" w:lineRule="auto"/>
        <w:ind w:firstLine="380"/>
        <w:rPr>
          <w:sz w:val="20"/>
          <w:szCs w:val="20"/>
        </w:rPr>
      </w:pPr>
      <w:r w:rsidRPr="00C21118">
        <w:rPr>
          <w:sz w:val="20"/>
          <w:szCs w:val="20"/>
        </w:rPr>
        <w:t>осуществлять контроль исправности средств расчетного учета электрической энергии и (или) мощности, измерительных трансформаторов тока и напряжения, к вторичным цепям кот</w:t>
      </w:r>
      <w:r>
        <w:rPr>
          <w:sz w:val="20"/>
          <w:szCs w:val="20"/>
        </w:rPr>
        <w:t>орых подключены средства расчет</w:t>
      </w:r>
      <w:r w:rsidRPr="00C21118">
        <w:rPr>
          <w:sz w:val="20"/>
          <w:szCs w:val="20"/>
        </w:rPr>
        <w:t>ного учета, и их своевременной поверки;</w:t>
      </w:r>
    </w:p>
    <w:p w:rsidR="000756CB" w:rsidRPr="00C21118" w:rsidRDefault="000756CB" w:rsidP="00777091">
      <w:pPr>
        <w:pStyle w:val="22"/>
        <w:numPr>
          <w:ilvl w:val="0"/>
          <w:numId w:val="21"/>
        </w:numPr>
        <w:shd w:val="clear" w:color="auto" w:fill="auto"/>
        <w:tabs>
          <w:tab w:val="left" w:pos="567"/>
        </w:tabs>
        <w:spacing w:before="0" w:after="210" w:line="240" w:lineRule="auto"/>
        <w:ind w:firstLine="340"/>
        <w:rPr>
          <w:sz w:val="20"/>
          <w:szCs w:val="20"/>
        </w:rPr>
      </w:pPr>
      <w:r w:rsidRPr="00C21118">
        <w:rPr>
          <w:sz w:val="20"/>
          <w:szCs w:val="20"/>
        </w:rPr>
        <w:t>обеспечить организацию выполнения предписаний органов госэнерго</w:t>
      </w:r>
      <w:r>
        <w:rPr>
          <w:sz w:val="20"/>
          <w:szCs w:val="20"/>
        </w:rPr>
        <w:t>надзора и энергоснабжающей орга</w:t>
      </w:r>
      <w:r w:rsidRPr="00C21118">
        <w:rPr>
          <w:sz w:val="20"/>
          <w:szCs w:val="20"/>
        </w:rPr>
        <w:t>низации в установленные сроки.</w:t>
      </w:r>
    </w:p>
    <w:p w:rsidR="000756CB" w:rsidRPr="00C21118" w:rsidRDefault="000756CB" w:rsidP="000756CB">
      <w:pPr>
        <w:pStyle w:val="40"/>
        <w:shd w:val="clear" w:color="auto" w:fill="auto"/>
        <w:spacing w:before="0" w:after="200" w:line="240" w:lineRule="auto"/>
        <w:ind w:left="40"/>
        <w:outlineLvl w:val="0"/>
        <w:rPr>
          <w:sz w:val="20"/>
          <w:szCs w:val="20"/>
        </w:rPr>
      </w:pPr>
      <w:r w:rsidRPr="00C21118">
        <w:rPr>
          <w:sz w:val="20"/>
          <w:szCs w:val="20"/>
        </w:rPr>
        <w:t>Билет № 9</w:t>
      </w:r>
    </w:p>
    <w:p w:rsidR="000756CB" w:rsidRPr="00C21118" w:rsidRDefault="000756CB" w:rsidP="00777091">
      <w:pPr>
        <w:pStyle w:val="40"/>
        <w:numPr>
          <w:ilvl w:val="0"/>
          <w:numId w:val="22"/>
        </w:numPr>
        <w:shd w:val="clear" w:color="auto" w:fill="auto"/>
        <w:tabs>
          <w:tab w:val="left" w:pos="643"/>
        </w:tabs>
        <w:spacing w:before="0" w:after="0" w:line="240" w:lineRule="auto"/>
        <w:ind w:firstLine="380"/>
        <w:jc w:val="both"/>
        <w:rPr>
          <w:sz w:val="20"/>
          <w:szCs w:val="20"/>
        </w:rPr>
      </w:pPr>
      <w:r w:rsidRPr="00C21118">
        <w:rPr>
          <w:sz w:val="20"/>
          <w:szCs w:val="20"/>
        </w:rPr>
        <w:t>Право граждан на охрану труда при заключении трудового договора.</w:t>
      </w:r>
    </w:p>
    <w:p w:rsidR="000756CB" w:rsidRPr="00C21118" w:rsidRDefault="000756CB" w:rsidP="00777091">
      <w:pPr>
        <w:pStyle w:val="40"/>
        <w:numPr>
          <w:ilvl w:val="0"/>
          <w:numId w:val="22"/>
        </w:numPr>
        <w:shd w:val="clear" w:color="auto" w:fill="auto"/>
        <w:tabs>
          <w:tab w:val="left" w:pos="647"/>
        </w:tabs>
        <w:spacing w:before="0" w:after="0" w:line="240" w:lineRule="auto"/>
        <w:ind w:firstLine="380"/>
        <w:jc w:val="both"/>
        <w:rPr>
          <w:sz w:val="20"/>
          <w:szCs w:val="20"/>
        </w:rPr>
      </w:pPr>
      <w:r w:rsidRPr="00C21118">
        <w:rPr>
          <w:sz w:val="20"/>
          <w:szCs w:val="20"/>
        </w:rPr>
        <w:t>Основные положения Межотраслевых общих правил по охране труда.</w:t>
      </w:r>
    </w:p>
    <w:p w:rsidR="000756CB" w:rsidRPr="00C21118" w:rsidRDefault="000756CB" w:rsidP="00777091">
      <w:pPr>
        <w:pStyle w:val="40"/>
        <w:numPr>
          <w:ilvl w:val="0"/>
          <w:numId w:val="22"/>
        </w:numPr>
        <w:shd w:val="clear" w:color="auto" w:fill="auto"/>
        <w:tabs>
          <w:tab w:val="left" w:pos="650"/>
        </w:tabs>
        <w:spacing w:before="0" w:after="0" w:line="240" w:lineRule="auto"/>
        <w:ind w:firstLine="380"/>
        <w:jc w:val="both"/>
        <w:rPr>
          <w:sz w:val="20"/>
          <w:szCs w:val="20"/>
        </w:rPr>
      </w:pPr>
      <w:r w:rsidRPr="00C21118">
        <w:rPr>
          <w:sz w:val="20"/>
          <w:szCs w:val="20"/>
        </w:rPr>
        <w:t>Основные требования охраны труда при техническом обслуживании и ремонте автомобилей.</w:t>
      </w:r>
    </w:p>
    <w:p w:rsidR="000756CB" w:rsidRPr="00C21118" w:rsidRDefault="000756CB" w:rsidP="00777091">
      <w:pPr>
        <w:pStyle w:val="40"/>
        <w:numPr>
          <w:ilvl w:val="0"/>
          <w:numId w:val="22"/>
        </w:numPr>
        <w:shd w:val="clear" w:color="auto" w:fill="auto"/>
        <w:tabs>
          <w:tab w:val="left" w:pos="650"/>
        </w:tabs>
        <w:spacing w:before="0" w:after="0" w:line="240" w:lineRule="auto"/>
        <w:ind w:firstLine="380"/>
        <w:jc w:val="both"/>
        <w:rPr>
          <w:sz w:val="20"/>
          <w:szCs w:val="20"/>
        </w:rPr>
      </w:pPr>
      <w:r w:rsidRPr="00C21118">
        <w:rPr>
          <w:sz w:val="20"/>
          <w:szCs w:val="20"/>
        </w:rPr>
        <w:t>Требования по обеспечению безопасной эвакуации работников.</w:t>
      </w:r>
    </w:p>
    <w:p w:rsidR="000756CB" w:rsidRPr="00C21118" w:rsidRDefault="000756CB" w:rsidP="00777091">
      <w:pPr>
        <w:pStyle w:val="40"/>
        <w:numPr>
          <w:ilvl w:val="0"/>
          <w:numId w:val="22"/>
        </w:numPr>
        <w:shd w:val="clear" w:color="auto" w:fill="auto"/>
        <w:tabs>
          <w:tab w:val="left" w:pos="650"/>
        </w:tabs>
        <w:spacing w:before="0" w:after="210" w:line="240" w:lineRule="auto"/>
        <w:ind w:left="142" w:firstLine="301"/>
        <w:jc w:val="left"/>
        <w:rPr>
          <w:sz w:val="20"/>
          <w:szCs w:val="20"/>
        </w:rPr>
      </w:pPr>
      <w:r w:rsidRPr="00C21118">
        <w:rPr>
          <w:sz w:val="20"/>
          <w:szCs w:val="20"/>
        </w:rPr>
        <w:t>Охранные зоны электрических сетей напряжением до 1000 В.</w:t>
      </w:r>
    </w:p>
    <w:p w:rsidR="000756CB" w:rsidRPr="00C21118" w:rsidRDefault="000756CB" w:rsidP="00777091">
      <w:pPr>
        <w:pStyle w:val="12"/>
        <w:keepNext/>
        <w:keepLines/>
        <w:numPr>
          <w:ilvl w:val="0"/>
          <w:numId w:val="89"/>
        </w:numPr>
        <w:shd w:val="clear" w:color="auto" w:fill="auto"/>
        <w:tabs>
          <w:tab w:val="left" w:pos="645"/>
        </w:tabs>
        <w:spacing w:after="156" w:line="240" w:lineRule="auto"/>
        <w:ind w:firstLine="380"/>
        <w:jc w:val="both"/>
        <w:outlineLvl w:val="1"/>
        <w:rPr>
          <w:sz w:val="20"/>
          <w:szCs w:val="20"/>
        </w:rPr>
      </w:pPr>
      <w:r w:rsidRPr="00C21118">
        <w:rPr>
          <w:sz w:val="20"/>
          <w:szCs w:val="20"/>
        </w:rPr>
        <w:t>Право граждан на охрану труда при заключении трудового договора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соответствии с нормами ТК и Закона Республики Беларусь «Об охране труда» при заключении трудового договора работник имеет право на:</w:t>
      </w:r>
    </w:p>
    <w:p w:rsidR="000756CB" w:rsidRPr="00C21118" w:rsidRDefault="000756CB" w:rsidP="00777091">
      <w:pPr>
        <w:pStyle w:val="22"/>
        <w:numPr>
          <w:ilvl w:val="0"/>
          <w:numId w:val="21"/>
        </w:numPr>
        <w:shd w:val="clear" w:color="auto" w:fill="auto"/>
        <w:tabs>
          <w:tab w:val="left" w:pos="567"/>
        </w:tabs>
        <w:spacing w:before="0" w:line="240" w:lineRule="auto"/>
        <w:ind w:firstLine="380"/>
        <w:rPr>
          <w:sz w:val="20"/>
          <w:szCs w:val="20"/>
        </w:rPr>
      </w:pPr>
      <w:r w:rsidRPr="00C21118">
        <w:rPr>
          <w:sz w:val="20"/>
          <w:szCs w:val="20"/>
        </w:rPr>
        <w:t>получение от работодателя достоверной информации о состоянии условий и охраны труда на рабочем месте, существующем риске повреждения здоровья и полагающихся средс</w:t>
      </w:r>
      <w:r>
        <w:rPr>
          <w:sz w:val="20"/>
          <w:szCs w:val="20"/>
        </w:rPr>
        <w:t>твах индивидуальной защиты, ком</w:t>
      </w:r>
      <w:r w:rsidRPr="00C21118">
        <w:rPr>
          <w:sz w:val="20"/>
          <w:szCs w:val="20"/>
        </w:rPr>
        <w:t>пенсациях по условиям труда;</w:t>
      </w:r>
    </w:p>
    <w:p w:rsidR="000756CB" w:rsidRPr="00C21118" w:rsidRDefault="000756CB" w:rsidP="00777091">
      <w:pPr>
        <w:pStyle w:val="22"/>
        <w:numPr>
          <w:ilvl w:val="0"/>
          <w:numId w:val="21"/>
        </w:numPr>
        <w:shd w:val="clear" w:color="auto" w:fill="auto"/>
        <w:tabs>
          <w:tab w:val="left" w:pos="619"/>
        </w:tabs>
        <w:spacing w:before="0" w:line="240" w:lineRule="auto"/>
        <w:ind w:firstLine="380"/>
        <w:rPr>
          <w:sz w:val="20"/>
          <w:szCs w:val="20"/>
        </w:rPr>
      </w:pPr>
      <w:r w:rsidRPr="00C21118">
        <w:rPr>
          <w:sz w:val="20"/>
          <w:szCs w:val="20"/>
        </w:rPr>
        <w:t>обучение безопасным методам и приемам работы, проведение инструктажа по вопросам охраны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Наниматель обязан:</w:t>
      </w:r>
    </w:p>
    <w:p w:rsidR="000756CB" w:rsidRPr="00C21118" w:rsidRDefault="000756CB" w:rsidP="00777091">
      <w:pPr>
        <w:pStyle w:val="22"/>
        <w:numPr>
          <w:ilvl w:val="0"/>
          <w:numId w:val="21"/>
        </w:numPr>
        <w:shd w:val="clear" w:color="auto" w:fill="auto"/>
        <w:tabs>
          <w:tab w:val="left" w:pos="565"/>
        </w:tabs>
        <w:spacing w:before="0" w:line="240" w:lineRule="auto"/>
        <w:ind w:firstLine="380"/>
        <w:rPr>
          <w:sz w:val="20"/>
          <w:szCs w:val="20"/>
        </w:rPr>
      </w:pPr>
      <w:r w:rsidRPr="00C21118">
        <w:rPr>
          <w:sz w:val="20"/>
          <w:szCs w:val="20"/>
        </w:rPr>
        <w:t>ознакомить работника под роспись с порученной работой, условиями и оплатой труда и разъяснить его права и обязанности;</w:t>
      </w:r>
    </w:p>
    <w:p w:rsidR="000756CB" w:rsidRPr="00C21118" w:rsidRDefault="000756CB" w:rsidP="00777091">
      <w:pPr>
        <w:pStyle w:val="22"/>
        <w:numPr>
          <w:ilvl w:val="0"/>
          <w:numId w:val="21"/>
        </w:numPr>
        <w:shd w:val="clear" w:color="auto" w:fill="auto"/>
        <w:tabs>
          <w:tab w:val="left" w:pos="567"/>
        </w:tabs>
        <w:spacing w:before="0" w:line="240" w:lineRule="auto"/>
        <w:ind w:firstLine="380"/>
        <w:rPr>
          <w:sz w:val="20"/>
          <w:szCs w:val="20"/>
        </w:rPr>
      </w:pPr>
      <w:r w:rsidRPr="00C21118">
        <w:rPr>
          <w:sz w:val="20"/>
          <w:szCs w:val="20"/>
        </w:rPr>
        <w:t>ознакомить работника под роспись с коллективным договором, соглаш</w:t>
      </w:r>
      <w:r>
        <w:rPr>
          <w:sz w:val="20"/>
          <w:szCs w:val="20"/>
        </w:rPr>
        <w:t>ением и документами, регламенти</w:t>
      </w:r>
      <w:r w:rsidRPr="00C21118">
        <w:rPr>
          <w:sz w:val="20"/>
          <w:szCs w:val="20"/>
        </w:rPr>
        <w:t>рующими внутренний трудовой распорядок;</w:t>
      </w:r>
    </w:p>
    <w:p w:rsidR="000756CB" w:rsidRPr="00C21118" w:rsidRDefault="000756CB" w:rsidP="00777091">
      <w:pPr>
        <w:pStyle w:val="22"/>
        <w:numPr>
          <w:ilvl w:val="0"/>
          <w:numId w:val="21"/>
        </w:numPr>
        <w:shd w:val="clear" w:color="auto" w:fill="auto"/>
        <w:tabs>
          <w:tab w:val="left" w:pos="619"/>
        </w:tabs>
        <w:spacing w:before="0" w:line="240" w:lineRule="auto"/>
        <w:ind w:firstLine="380"/>
        <w:rPr>
          <w:sz w:val="20"/>
          <w:szCs w:val="20"/>
        </w:rPr>
      </w:pPr>
      <w:r w:rsidRPr="00C21118">
        <w:rPr>
          <w:sz w:val="20"/>
          <w:szCs w:val="20"/>
        </w:rPr>
        <w:t>провести вводный инструктаж по охране труда;</w:t>
      </w:r>
    </w:p>
    <w:p w:rsidR="000756CB" w:rsidRPr="00F16AB1" w:rsidRDefault="000756CB" w:rsidP="00777091">
      <w:pPr>
        <w:pStyle w:val="22"/>
        <w:keepNext/>
        <w:keepLines/>
        <w:numPr>
          <w:ilvl w:val="0"/>
          <w:numId w:val="89"/>
        </w:numPr>
        <w:shd w:val="clear" w:color="auto" w:fill="auto"/>
        <w:tabs>
          <w:tab w:val="left" w:pos="619"/>
          <w:tab w:val="left" w:pos="645"/>
        </w:tabs>
        <w:spacing w:before="0" w:after="156" w:line="240" w:lineRule="auto"/>
        <w:ind w:firstLine="380"/>
        <w:outlineLvl w:val="1"/>
        <w:rPr>
          <w:sz w:val="20"/>
          <w:szCs w:val="20"/>
        </w:rPr>
      </w:pPr>
      <w:r w:rsidRPr="00F16AB1">
        <w:rPr>
          <w:sz w:val="20"/>
          <w:szCs w:val="20"/>
        </w:rPr>
        <w:t>оформить заключение трудового договора приказом (распоряжением) и объявить его работнику под роспись.Основные положения Межотраслевых общих правил по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статье 1 Закона Республики Беларусь «Об охране труда» межотрас</w:t>
      </w:r>
      <w:r>
        <w:rPr>
          <w:sz w:val="20"/>
          <w:szCs w:val="20"/>
        </w:rPr>
        <w:t xml:space="preserve">левые правила по охране труда </w:t>
      </w:r>
      <w:r w:rsidRPr="00C21118">
        <w:rPr>
          <w:sz w:val="20"/>
          <w:szCs w:val="20"/>
        </w:rPr>
        <w:t xml:space="preserve">нормативный правовой акт, содержащий требования по охране труда, направленные на обеспечение здоровых и безопасных условий труда работающих, обязательные для исполнения всеми работодателями при выполнении ими </w:t>
      </w:r>
      <w:r w:rsidRPr="00C21118">
        <w:rPr>
          <w:sz w:val="20"/>
          <w:szCs w:val="20"/>
        </w:rPr>
        <w:lastRenderedPageBreak/>
        <w:t>любых видов работ, осуществлении деятельности, в том числе при проек</w:t>
      </w:r>
      <w:r>
        <w:rPr>
          <w:sz w:val="20"/>
          <w:szCs w:val="20"/>
        </w:rPr>
        <w:t>тировании, строительстве (рекон</w:t>
      </w:r>
      <w:r w:rsidRPr="00C21118">
        <w:rPr>
          <w:sz w:val="20"/>
          <w:szCs w:val="20"/>
        </w:rPr>
        <w:t>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Межотраслевые общие правила по охране труда, утвержденные постановлением Министерства труда и социаль</w:t>
      </w:r>
      <w:r w:rsidRPr="00C21118">
        <w:rPr>
          <w:sz w:val="20"/>
          <w:szCs w:val="20"/>
        </w:rPr>
        <w:softHyphen/>
        <w:t>ной защиты Республики Беларусь от 3 июня 2003 г. № 70 (в ред. пост, от 30 сентября 2011 г. № 96) (далее - Правила), устанавливают требования по охране труда, направленные на обеспечение здоровых и безопасных условий тру</w:t>
      </w:r>
      <w:r w:rsidRPr="00C21118">
        <w:rPr>
          <w:sz w:val="20"/>
          <w:szCs w:val="20"/>
        </w:rPr>
        <w:softHyphen/>
        <w:t>да работающих.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Требования по охране труда, содержащиеся в Правилах, распространяются на вс</w:t>
      </w:r>
      <w:r>
        <w:rPr>
          <w:sz w:val="20"/>
          <w:szCs w:val="20"/>
        </w:rPr>
        <w:t>ех работодателей независи</w:t>
      </w:r>
      <w:r w:rsidRPr="00C21118">
        <w:rPr>
          <w:sz w:val="20"/>
          <w:szCs w:val="20"/>
        </w:rPr>
        <w:t>мо от их организационно-правовых форм и форм собственности, обязательны для исполнения при: проектировании, строительстве и эксплуатации объектов;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разработке и проведении производственных и технологических процессов, организации труда работающих; конструировании, изготовлении, эксплуатации производственного и технологического оборудования. Правилами установлены требования к:</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организации работы по охране труда. Управление охраной труда в орган</w:t>
      </w:r>
      <w:r>
        <w:rPr>
          <w:sz w:val="20"/>
          <w:szCs w:val="20"/>
        </w:rPr>
        <w:t>изации осуществляет ее руководи</w:t>
      </w:r>
      <w:r w:rsidRPr="00C21118">
        <w:rPr>
          <w:sz w:val="20"/>
          <w:szCs w:val="20"/>
        </w:rPr>
        <w:t>тель, в структурных подразделениях организации - руководители структурных подразделений. Для организации работы и осуществления контроля по охране труда руководитель организации создает службу охраны труда (вводит должность специалиста по охране труда). Отсутствие в организа</w:t>
      </w:r>
      <w:r>
        <w:rPr>
          <w:sz w:val="20"/>
          <w:szCs w:val="20"/>
        </w:rPr>
        <w:t>ции службы охраны труда (специа</w:t>
      </w:r>
      <w:r w:rsidRPr="00C21118">
        <w:rPr>
          <w:sz w:val="20"/>
          <w:szCs w:val="20"/>
        </w:rPr>
        <w:t>листа по охране труда) не освобождает ее руководителя от обязанности обеспечивать организацию работы и осуществление контроля по охране труда. В целях профилактики производст</w:t>
      </w:r>
      <w:r>
        <w:rPr>
          <w:sz w:val="20"/>
          <w:szCs w:val="20"/>
        </w:rPr>
        <w:t>венного травматизма и профессио</w:t>
      </w:r>
      <w:r w:rsidRPr="00C21118">
        <w:rPr>
          <w:sz w:val="20"/>
          <w:szCs w:val="20"/>
        </w:rPr>
        <w:t>нальных заболеваний, улучшения условий и охраны труда в организациях разрабатывается и внедряется СУОТ, обеспечивающая идентификацию опасностей, оценку профессиональных рисков, определение мер управления профессиональными рисками и анализ их результативности; территории организации; зданиям (помещениям);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санитарно-бытовому обслуживанию работающих, отоплению и вентиляции; технологическим процессам, оборудованию, рабочим местам; выполнению слесарных, слесарно-сборочных и столярных работ;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ручным пневматическим машинам, ручному электромеханическому инс</w:t>
      </w:r>
      <w:r>
        <w:rPr>
          <w:sz w:val="20"/>
          <w:szCs w:val="20"/>
        </w:rPr>
        <w:t>трументу и переносным электриче</w:t>
      </w:r>
      <w:r w:rsidRPr="00C21118">
        <w:rPr>
          <w:sz w:val="20"/>
          <w:szCs w:val="20"/>
        </w:rPr>
        <w:t>ским светильникам;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эксплуатации автомобильных транспортных средств; строительной деятельности; погрузочно-разгрузочным и складским работам; эксплуатации деревообрабатывающего оборудования; работе с химическими веществами; электробезопасности;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применению средств индивидуальной защиты, смывающих и обезвреживающих средств.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Установлено, что при отсутствии в данных Правилах, иных нормативных правовых актах, в том числе техниче</w:t>
      </w:r>
      <w:r w:rsidRPr="00C21118">
        <w:rPr>
          <w:sz w:val="20"/>
          <w:szCs w:val="20"/>
        </w:rPr>
        <w:softHyphen/>
        <w:t>ских нормативных правовых актах, требований по охране труда работодатели принимают необходимые меры, обеспе</w:t>
      </w:r>
      <w:r w:rsidRPr="00C21118">
        <w:rPr>
          <w:sz w:val="20"/>
          <w:szCs w:val="20"/>
        </w:rPr>
        <w:softHyphen/>
        <w:t>чивающие сохранение жизни, здоровья и работоспособности работающих в процессе трудовой деятельности.</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Определено, что лица, виновные в нарушении данных Правил, привлекаю</w:t>
      </w:r>
      <w:r>
        <w:rPr>
          <w:sz w:val="20"/>
          <w:szCs w:val="20"/>
        </w:rPr>
        <w:t>тся к ответственности в соответ</w:t>
      </w:r>
      <w:r w:rsidRPr="00C21118">
        <w:rPr>
          <w:sz w:val="20"/>
          <w:szCs w:val="20"/>
        </w:rPr>
        <w:t>ствии с законодательством.</w:t>
      </w:r>
    </w:p>
    <w:p w:rsidR="000756CB" w:rsidRPr="00C21118" w:rsidRDefault="000756CB" w:rsidP="00777091">
      <w:pPr>
        <w:pStyle w:val="12"/>
        <w:keepNext/>
        <w:keepLines/>
        <w:numPr>
          <w:ilvl w:val="0"/>
          <w:numId w:val="89"/>
        </w:numPr>
        <w:shd w:val="clear" w:color="auto" w:fill="auto"/>
        <w:tabs>
          <w:tab w:val="left" w:pos="647"/>
        </w:tabs>
        <w:spacing w:after="156" w:line="240" w:lineRule="auto"/>
        <w:ind w:firstLine="380"/>
        <w:jc w:val="both"/>
        <w:outlineLvl w:val="1"/>
        <w:rPr>
          <w:sz w:val="20"/>
          <w:szCs w:val="20"/>
        </w:rPr>
      </w:pPr>
      <w:r w:rsidRPr="00C21118">
        <w:rPr>
          <w:sz w:val="20"/>
          <w:szCs w:val="20"/>
        </w:rPr>
        <w:t>Основные требования охраны труда при техническом обслуживании и ремонте автомобилей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Техническое обслуживание (ТО) и технический ремонт (ТР) автомобилей</w:t>
      </w:r>
      <w:r>
        <w:rPr>
          <w:sz w:val="20"/>
          <w:szCs w:val="20"/>
        </w:rPr>
        <w:t xml:space="preserve"> необходимо выполнять в соответ</w:t>
      </w:r>
      <w:r w:rsidRPr="00C21118">
        <w:rPr>
          <w:sz w:val="20"/>
          <w:szCs w:val="20"/>
        </w:rPr>
        <w:t>ствии с требованиями Межотраслевых правил по охране труда на автомобильном и городском электрическом транспорте, утвержденных постановлением Министерства труда и социальной защиты Республики Беларусь и Министерства транспорта и коммуникаций Республики Беларусь от 4 декабря 2008 г. № 180/128 (в ред. пост, от 3 декабря 2014 г. № 103/40), и требованиями, предъявляемыми к техническому обслуживанию и текущему ремонту подвижного состава автомобильного транспорта.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ТО и ТР транспортных средств производятся в специально отведенных местах, оснащенных необходимыми приборами и приспособлениями, инвентарем, оборудованием, предназначен</w:t>
      </w:r>
      <w:r>
        <w:rPr>
          <w:sz w:val="20"/>
          <w:szCs w:val="20"/>
        </w:rPr>
        <w:t>ными для выполнения соответству</w:t>
      </w:r>
      <w:r w:rsidRPr="00C21118">
        <w:rPr>
          <w:sz w:val="20"/>
          <w:szCs w:val="20"/>
        </w:rPr>
        <w:t>ющих видов работ. На посты ТО и ТР транспортные средства должны подаваться чистыми и в сухом состоянии.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Участие водителей, других работающих в выполнении работ по ТО и ТР транспортных средств допускается при соответствии их квалификации выполняемым работам.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зоне ТО и ТР транспортных средств не допускается: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мыть агрегаты, узлы и детали транспортных средств горючими и легковоспламеняющимися жидкостями; хранить легковоспламеняющиеся и горючие жидкости;хранить чистые обтирочные материалы вместе с использованными;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загромождать проходы между стеллажами и выходы из помещений материалами, оборудованием, тарой; хранить отработанное масло, порожнюю тару из-под топлива, смазочных материалов и антифриза. Транспортное средство, установленное на пост ТО и ТР, необходимо закрепить путем установки не менее двух противооткатных упоров под его колеса.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 рулевое колесо автомобиля, автобуса, а также на задний борт автомо</w:t>
      </w:r>
      <w:r>
        <w:rPr>
          <w:sz w:val="20"/>
          <w:szCs w:val="20"/>
        </w:rPr>
        <w:t>биля, автобуса, имеющих дублиру</w:t>
      </w:r>
      <w:r w:rsidRPr="00C21118">
        <w:rPr>
          <w:sz w:val="20"/>
          <w:szCs w:val="20"/>
        </w:rPr>
        <w:t>ющее устройство для пуска двигателя, должны устанавливаться (вывешиваться) предупреждающие таблички с надписью «Двигатель не запускать! Работают люди!».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Перед подъемом транспортного средства с помощью грузоподъемных м</w:t>
      </w:r>
      <w:r>
        <w:rPr>
          <w:sz w:val="20"/>
          <w:szCs w:val="20"/>
        </w:rPr>
        <w:t>ашин и механизмов все другие ра</w:t>
      </w:r>
      <w:r w:rsidRPr="00C21118">
        <w:rPr>
          <w:sz w:val="20"/>
          <w:szCs w:val="20"/>
        </w:rPr>
        <w:t xml:space="preserve">боты </w:t>
      </w:r>
      <w:r w:rsidRPr="00C21118">
        <w:rPr>
          <w:sz w:val="20"/>
          <w:szCs w:val="20"/>
        </w:rPr>
        <w:lastRenderedPageBreak/>
        <w:t>на транспортном средстве должны быть прекращены, а исполнители этих работ должны быть удалены на безопасное расстояние.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Подъем транспортных средств проводится под непосредственным руководством лица, ответственного за безопасное производство работ грузоподъемными механизмами.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Не допускается нахождение людей внутри транспортного средства, а также под ним в процессе подъема или опускания транспортного средства грузоподъемным механизмом.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установке транспортного средства на страховочные подставки (тумбы, козелки) необходимо следить за тем, чтобы страховочные подставки были надежно установлены на полу, а кузов прочно опирался на рабочую поверхность каждой опоры.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необходимости выполнения работ под транспортным средством, находящимся вне осмотровой канавы, подъемника, эстакады, работающие должны обеспечиваться лежаками. Работать лежа на полу или земле без лежака не допускается.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Работы по ремонту и вулканизации шин проводятся в специально выделенных </w:t>
      </w:r>
      <w:r>
        <w:rPr>
          <w:sz w:val="20"/>
          <w:szCs w:val="20"/>
        </w:rPr>
        <w:t>для этого помещениях (це</w:t>
      </w:r>
      <w:r w:rsidRPr="00C21118">
        <w:rPr>
          <w:sz w:val="20"/>
          <w:szCs w:val="20"/>
        </w:rPr>
        <w:t>хах, участках, отделениях), оснащенных необходимым шиноремонтным и вулканизационным оборудованием, инвентарем, инструментом, а также вентиляционным оборудованием и сре</w:t>
      </w:r>
      <w:r>
        <w:rPr>
          <w:sz w:val="20"/>
          <w:szCs w:val="20"/>
        </w:rPr>
        <w:t>дствами пожаротушения, обеспечи</w:t>
      </w:r>
      <w:r w:rsidRPr="00C21118">
        <w:rPr>
          <w:sz w:val="20"/>
          <w:szCs w:val="20"/>
        </w:rPr>
        <w:t>вающими безопасное выполнение работ.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Монтажные и демонтажные работы с шинами выполняются только в шиномонтажном или и</w:t>
      </w:r>
      <w:r>
        <w:rPr>
          <w:sz w:val="20"/>
          <w:szCs w:val="20"/>
        </w:rPr>
        <w:t>ном приспосо</w:t>
      </w:r>
      <w:r w:rsidRPr="00C21118">
        <w:rPr>
          <w:sz w:val="20"/>
          <w:szCs w:val="20"/>
        </w:rPr>
        <w:t>бленном для этих работ помещении с применением специального оборудова</w:t>
      </w:r>
      <w:r>
        <w:rPr>
          <w:sz w:val="20"/>
          <w:szCs w:val="20"/>
        </w:rPr>
        <w:t>ния, приспособлений и инструмен</w:t>
      </w:r>
      <w:r w:rsidRPr="00C21118">
        <w:rPr>
          <w:sz w:val="20"/>
          <w:szCs w:val="20"/>
        </w:rPr>
        <w:t>та, а также специальных ограждений, обеспечивающих безопасность работающих.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Перед монтажом шины проверяется исправность и чистота обода колеса, его бортового и замочного колец, а также шины.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После монтажа шины на обод колеса необходимо проверить положение </w:t>
      </w:r>
      <w:r>
        <w:rPr>
          <w:sz w:val="20"/>
          <w:szCs w:val="20"/>
        </w:rPr>
        <w:t>вентиля и посадку бортов покрыш</w:t>
      </w:r>
      <w:r w:rsidRPr="00C21118">
        <w:rPr>
          <w:sz w:val="20"/>
          <w:szCs w:val="20"/>
        </w:rPr>
        <w:t>ки на полки обода колеса.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Установка замочного кольца на колесо должна выполняться только с помощью специальной монтажной лопатки. Замочное кольцо колеса при монтаже шины на обод колеса должно полностью входить в выемку обода ко</w:t>
      </w:r>
      <w:r w:rsidRPr="00C21118">
        <w:rPr>
          <w:sz w:val="20"/>
          <w:szCs w:val="20"/>
        </w:rPr>
        <w:softHyphen/>
        <w:t>леса всей внутренней поверхностью.</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Накачивание шин в сборе с ободом колеса производится в специально</w:t>
      </w:r>
      <w:r>
        <w:rPr>
          <w:sz w:val="20"/>
          <w:szCs w:val="20"/>
        </w:rPr>
        <w:t>м металлическом ограждении, спо</w:t>
      </w:r>
      <w:r w:rsidRPr="00C21118">
        <w:rPr>
          <w:sz w:val="20"/>
          <w:szCs w:val="20"/>
        </w:rPr>
        <w:t>собном защищать работающих от ударов съемными деталями обода колеса при самопроизвольном демонтаже. При выполнении работ по ТО и ТР транспортных средств работающим не допускается: находиться в осмотровой канаве, под эстакадой при перемещении по ним транспортных средств; без наличия соответствующей квалификации самостоятельно производит</w:t>
      </w:r>
      <w:r>
        <w:rPr>
          <w:sz w:val="20"/>
          <w:szCs w:val="20"/>
        </w:rPr>
        <w:t>ь устранение неисправностей обо</w:t>
      </w:r>
      <w:r w:rsidRPr="00C21118">
        <w:rPr>
          <w:sz w:val="20"/>
          <w:szCs w:val="20"/>
        </w:rPr>
        <w:t>рудования;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работать без соответствующего освещения и ограждения рабочих мест;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загромождать проходы в помещениях ремонтными материалами, отходам</w:t>
      </w:r>
      <w:r>
        <w:rPr>
          <w:sz w:val="20"/>
          <w:szCs w:val="20"/>
        </w:rPr>
        <w:t>и производства, тарой, неисполь</w:t>
      </w:r>
      <w:r w:rsidRPr="00C21118">
        <w:rPr>
          <w:sz w:val="20"/>
          <w:szCs w:val="20"/>
        </w:rPr>
        <w:t>зуемой оснасткой и тому подобным;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находиться в проеме въездных (выездных) ворот во время нахождения и</w:t>
      </w:r>
      <w:r>
        <w:rPr>
          <w:sz w:val="20"/>
          <w:szCs w:val="20"/>
        </w:rPr>
        <w:t>ли передвижения в них транспорт</w:t>
      </w:r>
      <w:r w:rsidRPr="00C21118">
        <w:rPr>
          <w:sz w:val="20"/>
          <w:szCs w:val="20"/>
        </w:rPr>
        <w:t>ного средства;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находиться между транспортным средством и опорой или иным сооружением во время движения или перед началом движения транспортного средства;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находиться на крыше движущегося транспортного средства;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прыгать с крыши одного транспортного средства на крышу другого транспортного средства; подниматься на крышу транспортного средства во время нахождения транспортного средства в проеме въездных (выездных) ворот;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перепрыгивать через открытую осмотровую канаву или переходить через нее при отсутствии переходного мостика;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проводить работы по ТО и ТР транспортного средства, стоящего на осмотровой канаве, при отсутствии переходных мостиков;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садиться на край осмотровой канавы вблизи стоящего транспортного средства;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работе в осмотровой канаве класть на край осмотровой канавы или головку рельсов инструмент или материалы;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снимать защитную каску при работе в осмотровой канаве;</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прикасаться незащищенными руками к неизолированным электрическим проводам электроустановок или к участкам электрических проводов с поврежденной изоляцией.</w:t>
      </w:r>
    </w:p>
    <w:p w:rsidR="000756CB" w:rsidRPr="00C21118" w:rsidRDefault="000756CB" w:rsidP="00777091">
      <w:pPr>
        <w:pStyle w:val="12"/>
        <w:keepNext/>
        <w:keepLines/>
        <w:numPr>
          <w:ilvl w:val="0"/>
          <w:numId w:val="89"/>
        </w:numPr>
        <w:shd w:val="clear" w:color="auto" w:fill="auto"/>
        <w:tabs>
          <w:tab w:val="left" w:pos="650"/>
        </w:tabs>
        <w:spacing w:after="156" w:line="240" w:lineRule="auto"/>
        <w:ind w:firstLine="380"/>
        <w:jc w:val="both"/>
        <w:outlineLvl w:val="1"/>
        <w:rPr>
          <w:sz w:val="20"/>
          <w:szCs w:val="20"/>
        </w:rPr>
      </w:pPr>
      <w:r w:rsidRPr="00C21118">
        <w:rPr>
          <w:sz w:val="20"/>
          <w:szCs w:val="20"/>
        </w:rPr>
        <w:t>Требования по обеспечению безопасной эвакуации работников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соответствии с Правилами пожарной безопасности Республики Белару</w:t>
      </w:r>
      <w:r>
        <w:rPr>
          <w:sz w:val="20"/>
          <w:szCs w:val="20"/>
        </w:rPr>
        <w:t>сь ППБ Беларуси 01-2014, утверж</w:t>
      </w:r>
      <w:r w:rsidRPr="00C21118">
        <w:rPr>
          <w:sz w:val="20"/>
          <w:szCs w:val="20"/>
        </w:rPr>
        <w:t xml:space="preserve">денными постановлением Министерства по чрезвычайным ситуациям Республики Беларусь от 14 марта 2014 г. </w:t>
      </w:r>
      <w:r w:rsidRPr="00C21118">
        <w:rPr>
          <w:rStyle w:val="24"/>
          <w:sz w:val="20"/>
          <w:szCs w:val="20"/>
        </w:rPr>
        <w:t xml:space="preserve">№ 3, объект </w:t>
      </w:r>
      <w:r w:rsidRPr="00C21118">
        <w:rPr>
          <w:sz w:val="20"/>
          <w:szCs w:val="20"/>
        </w:rPr>
        <w:t>- территория, здание, сооружение, помещение, наружная установка, инженерная, технологическая и иная система, оборудование и другое имущество и (или) их совокупность, находящиеся в собственности, вла</w:t>
      </w:r>
      <w:r w:rsidRPr="00C21118">
        <w:rPr>
          <w:sz w:val="20"/>
          <w:szCs w:val="20"/>
        </w:rPr>
        <w:softHyphen/>
        <w:t>дении, пользовании, распоряжении физических лиц, индивидуальных предпринимателей, юридических лиц или их обособленных подразделений.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 объектах должны быть разработаны планы эвакуации людей при пожар</w:t>
      </w:r>
      <w:r>
        <w:rPr>
          <w:sz w:val="20"/>
          <w:szCs w:val="20"/>
        </w:rPr>
        <w:t>е для всех этажей зданий (соору</w:t>
      </w:r>
      <w:r w:rsidRPr="00C21118">
        <w:rPr>
          <w:sz w:val="20"/>
          <w:szCs w:val="20"/>
        </w:rPr>
        <w:t>жений) при единовременном нахождении на этаже более 10 человек.</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lastRenderedPageBreak/>
        <w:t>План эвакуации людей (далее - план) должен быть утвержден руководите</w:t>
      </w:r>
      <w:r>
        <w:rPr>
          <w:sz w:val="20"/>
          <w:szCs w:val="20"/>
        </w:rPr>
        <w:t>лем объекта и состоять из графи</w:t>
      </w:r>
      <w:r w:rsidRPr="00C21118">
        <w:rPr>
          <w:sz w:val="20"/>
          <w:szCs w:val="20"/>
        </w:rPr>
        <w:t>ческой и текстовой частей.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Текстовая часть плана должна представлять собой утвержденную руководителем объекта инструкцию, выполненную в виде таблицы, содержащей порядок и перечень действий при пожаре, их последовательность, должности и фамилии исполнителей. В текстовой части следует отражать: </w:t>
      </w:r>
      <w:r>
        <w:rPr>
          <w:sz w:val="20"/>
          <w:szCs w:val="20"/>
        </w:rPr>
        <w:t>порядок оповещения людей о пожа</w:t>
      </w:r>
      <w:r w:rsidRPr="00C21118">
        <w:rPr>
          <w:sz w:val="20"/>
          <w:szCs w:val="20"/>
        </w:rPr>
        <w:t>ре; количество лиц обслуживающего персонала, привлекаемого для эвакуации (порядок их сбора, место сбора, время сбора); пути эвакуации, порядок движения при эвакуации, обязанност</w:t>
      </w:r>
      <w:r>
        <w:rPr>
          <w:sz w:val="20"/>
          <w:szCs w:val="20"/>
        </w:rPr>
        <w:t>и обслуживающего персонала, уча</w:t>
      </w:r>
      <w:r w:rsidRPr="00C21118">
        <w:rPr>
          <w:sz w:val="20"/>
          <w:szCs w:val="20"/>
        </w:rPr>
        <w:t>ствующего в эвакуации; конечные пункты следования (размещение эвакуиро</w:t>
      </w:r>
      <w:r>
        <w:rPr>
          <w:sz w:val="20"/>
          <w:szCs w:val="20"/>
        </w:rPr>
        <w:t>ванных, проверка по списку, ока</w:t>
      </w:r>
      <w:r w:rsidRPr="00C21118">
        <w:rPr>
          <w:sz w:val="20"/>
          <w:szCs w:val="20"/>
        </w:rPr>
        <w:t>зание медицинской помощи); порядок и особенности эвакуации тяжелобольных, возможность использования специально оборудованных лифтов, места размещения носилок, каталок для транспортировки больных.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План размещают на видном месте в помещениях дежурного персонала и на каждом этаже у вход</w:t>
      </w:r>
      <w:r>
        <w:rPr>
          <w:sz w:val="20"/>
          <w:szCs w:val="20"/>
        </w:rPr>
        <w:t>ов в лест</w:t>
      </w:r>
      <w:r w:rsidRPr="00C21118">
        <w:rPr>
          <w:sz w:val="20"/>
          <w:szCs w:val="20"/>
        </w:rPr>
        <w:t>ничные клетки (эвакуационных выходов из здания) под стеклом (пленкой).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Руководитель объекта обязан не реже одного раза в год организовывать проведение тренировочных занятий для персонала по эвакуации людей из зданий в соответствии с планами эвакуации и инструкцией, определяющей действия персонала по обеспечению безопасной эвакуации людей.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Двери эвакуационных выходов не допускается закрывать на замки. При н</w:t>
      </w:r>
      <w:r>
        <w:rPr>
          <w:sz w:val="20"/>
          <w:szCs w:val="20"/>
        </w:rPr>
        <w:t>еобходимости допускается исполь</w:t>
      </w:r>
      <w:r w:rsidRPr="00C21118">
        <w:rPr>
          <w:sz w:val="20"/>
          <w:szCs w:val="20"/>
        </w:rPr>
        <w:t>зование внутренних легкооткрывающихся (без ключа) замков и запоров.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Ковры, ковровые покрытия (дорожки) и иные рулонные покрытия на путях эвакуации должны быть жестко прикреплены к полу.</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Не допускается укладка указанных покрытий в вестибюлях и на лест</w:t>
      </w:r>
      <w:r>
        <w:rPr>
          <w:sz w:val="20"/>
          <w:szCs w:val="20"/>
        </w:rPr>
        <w:t>ничных клетках. Покрытия в кори</w:t>
      </w:r>
      <w:r w:rsidRPr="00C21118">
        <w:rPr>
          <w:sz w:val="20"/>
          <w:szCs w:val="20"/>
        </w:rPr>
        <w:t>дорах, холлах и фойе должны обеспечивать установленные техническими нормативными правовыми актами показатели пожарной опасности.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помещениях с массовым пребыванием людей не допускается устанавливать глухие решетки на окнах, а также заделывать оконные проемы и загромождать подступы к ним.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наличии в помещениях постоянных рабочих мест от 5 до 50 включит</w:t>
      </w:r>
      <w:r>
        <w:rPr>
          <w:sz w:val="20"/>
          <w:szCs w:val="20"/>
        </w:rPr>
        <w:t>ельно глухие решетки могут пред</w:t>
      </w:r>
      <w:r w:rsidRPr="00C21118">
        <w:rPr>
          <w:sz w:val="20"/>
          <w:szCs w:val="20"/>
        </w:rPr>
        <w:t>усматриваться не более чем на 50% окон.</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Запрещается фиксировать противопожарные и дымонепроницаемые двер</w:t>
      </w:r>
      <w:r>
        <w:rPr>
          <w:sz w:val="20"/>
          <w:szCs w:val="20"/>
        </w:rPr>
        <w:t>и, двери лестничных клеток в от</w:t>
      </w:r>
      <w:r w:rsidRPr="00C21118">
        <w:rPr>
          <w:sz w:val="20"/>
          <w:szCs w:val="20"/>
        </w:rPr>
        <w:t>крытом положении (если для этих целей не используются устройства, автоматически закрывающие двери при пожаре), а также снимать их.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Для обеспечения безопасной эвакуации не допускается: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загромождать проходы, выходы, двери на путях эвакуации, эвакуационные выходы на кровлю, устана</w:t>
      </w:r>
      <w:r>
        <w:rPr>
          <w:sz w:val="20"/>
          <w:szCs w:val="20"/>
        </w:rPr>
        <w:t>вли</w:t>
      </w:r>
      <w:r w:rsidRPr="00C21118">
        <w:rPr>
          <w:sz w:val="20"/>
          <w:szCs w:val="20"/>
        </w:rPr>
        <w:t>вать выставочные стенды, торговые лотки, мебель, цветы, растения и дру</w:t>
      </w:r>
      <w:r>
        <w:rPr>
          <w:sz w:val="20"/>
          <w:szCs w:val="20"/>
        </w:rPr>
        <w:t>гое имущество, уменьшающее мини</w:t>
      </w:r>
      <w:r w:rsidRPr="00C21118">
        <w:rPr>
          <w:sz w:val="20"/>
          <w:szCs w:val="20"/>
        </w:rPr>
        <w:t>мальную эвакуационную ширину и высоту;</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изменять направление открывания дверей на препятствующее выходу из зданий и помещений;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устраивать на путях эвакуации имитацию дверей, устанавливать турни</w:t>
      </w:r>
      <w:r>
        <w:rPr>
          <w:sz w:val="20"/>
          <w:szCs w:val="20"/>
        </w:rPr>
        <w:t>кеты и другое имущество, препят</w:t>
      </w:r>
      <w:r w:rsidRPr="00C21118">
        <w:rPr>
          <w:sz w:val="20"/>
          <w:szCs w:val="20"/>
        </w:rPr>
        <w:t>ствующее безопасной эвакуации;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использовать лифты, подъемники, эскалаторы для эвакуации людей при пожаре. При возникновении пожара эскалаторы необходимо выключать и блокировать;</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складировать под маршами эвакуационных лестничных клеток горючие материалы и устраивать различные помещения, за исключением узлов управления центрального отопления, водомерных узлов. При этом в вести</w:t>
      </w:r>
      <w:r w:rsidRPr="00C21118">
        <w:rPr>
          <w:sz w:val="20"/>
          <w:szCs w:val="20"/>
        </w:rPr>
        <w:softHyphen/>
        <w:t>бюлях, холлах и фойе открытых лестниц, на площадках лестничных клеток типа Л1 и Л2, на лестницах всех типов, не являющихся эвакуационными, а также под их маршами допускается устраивать отдельные неэлектрифицированные рабочие места (для торговли, оказания бытовых услуг, охраны и др.) при соблюдении минималь</w:t>
      </w:r>
      <w:r w:rsidRPr="00C21118">
        <w:rPr>
          <w:sz w:val="20"/>
          <w:szCs w:val="20"/>
        </w:rPr>
        <w:softHyphen/>
        <w:t>ной эвакуационной ширины и высоты.</w:t>
      </w:r>
    </w:p>
    <w:p w:rsidR="000756CB" w:rsidRPr="00C21118" w:rsidRDefault="000756CB" w:rsidP="00777091">
      <w:pPr>
        <w:pStyle w:val="12"/>
        <w:keepNext/>
        <w:keepLines/>
        <w:numPr>
          <w:ilvl w:val="0"/>
          <w:numId w:val="89"/>
        </w:numPr>
        <w:shd w:val="clear" w:color="auto" w:fill="auto"/>
        <w:tabs>
          <w:tab w:val="left" w:pos="654"/>
        </w:tabs>
        <w:spacing w:after="156" w:line="240" w:lineRule="auto"/>
        <w:ind w:firstLine="380"/>
        <w:jc w:val="both"/>
        <w:outlineLvl w:val="1"/>
        <w:rPr>
          <w:sz w:val="20"/>
          <w:szCs w:val="20"/>
        </w:rPr>
      </w:pPr>
      <w:r w:rsidRPr="00C21118">
        <w:rPr>
          <w:sz w:val="20"/>
          <w:szCs w:val="20"/>
        </w:rPr>
        <w:t>Охранные зоны электрических сетей напряжением свыше 1000 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Охранная зона воздушных линий электропередачи установлена вдоль этих линий в виде земельного участка и воздушного пространства, ограниченных вертикальными плоскостями, отстоящими по обе стороны линии от крайних проводов при неотклоненном их положении на расстоянии:</w:t>
      </w:r>
    </w:p>
    <w:p w:rsidR="000756CB" w:rsidRPr="00C21118" w:rsidRDefault="000756CB" w:rsidP="00777091">
      <w:pPr>
        <w:pStyle w:val="22"/>
        <w:numPr>
          <w:ilvl w:val="0"/>
          <w:numId w:val="23"/>
        </w:numPr>
        <w:shd w:val="clear" w:color="auto" w:fill="auto"/>
        <w:tabs>
          <w:tab w:val="left" w:pos="574"/>
        </w:tabs>
        <w:spacing w:before="0" w:line="240" w:lineRule="auto"/>
        <w:ind w:firstLine="380"/>
        <w:rPr>
          <w:sz w:val="20"/>
          <w:szCs w:val="20"/>
        </w:rPr>
      </w:pPr>
      <w:r w:rsidRPr="00C21118">
        <w:rPr>
          <w:sz w:val="20"/>
          <w:szCs w:val="20"/>
        </w:rPr>
        <w:t>для воздушных линий до 6-10 кВ - 10 м;</w:t>
      </w:r>
    </w:p>
    <w:p w:rsidR="000756CB" w:rsidRPr="00C21118" w:rsidRDefault="000756CB" w:rsidP="00777091">
      <w:pPr>
        <w:pStyle w:val="22"/>
        <w:numPr>
          <w:ilvl w:val="0"/>
          <w:numId w:val="23"/>
        </w:numPr>
        <w:shd w:val="clear" w:color="auto" w:fill="auto"/>
        <w:tabs>
          <w:tab w:val="left" w:pos="574"/>
        </w:tabs>
        <w:spacing w:before="0" w:line="240" w:lineRule="auto"/>
        <w:ind w:firstLine="380"/>
        <w:rPr>
          <w:sz w:val="20"/>
          <w:szCs w:val="20"/>
        </w:rPr>
      </w:pPr>
      <w:r w:rsidRPr="00C21118">
        <w:rPr>
          <w:sz w:val="20"/>
          <w:szCs w:val="20"/>
        </w:rPr>
        <w:t>для воздушных линий 20-35 кВ - 15 м;</w:t>
      </w:r>
    </w:p>
    <w:p w:rsidR="000756CB" w:rsidRPr="00C21118" w:rsidRDefault="000756CB" w:rsidP="00777091">
      <w:pPr>
        <w:pStyle w:val="22"/>
        <w:numPr>
          <w:ilvl w:val="0"/>
          <w:numId w:val="23"/>
        </w:numPr>
        <w:shd w:val="clear" w:color="auto" w:fill="auto"/>
        <w:tabs>
          <w:tab w:val="left" w:pos="574"/>
        </w:tabs>
        <w:spacing w:before="0" w:line="240" w:lineRule="auto"/>
        <w:ind w:firstLine="380"/>
        <w:rPr>
          <w:sz w:val="20"/>
          <w:szCs w:val="20"/>
        </w:rPr>
      </w:pPr>
      <w:r w:rsidRPr="00C21118">
        <w:rPr>
          <w:sz w:val="20"/>
          <w:szCs w:val="20"/>
        </w:rPr>
        <w:t>для воздушных линий 110 кВ - 20 м;</w:t>
      </w:r>
    </w:p>
    <w:p w:rsidR="000756CB" w:rsidRPr="00C21118" w:rsidRDefault="000756CB" w:rsidP="00777091">
      <w:pPr>
        <w:pStyle w:val="22"/>
        <w:numPr>
          <w:ilvl w:val="0"/>
          <w:numId w:val="23"/>
        </w:numPr>
        <w:shd w:val="clear" w:color="auto" w:fill="auto"/>
        <w:tabs>
          <w:tab w:val="left" w:pos="577"/>
        </w:tabs>
        <w:spacing w:before="0" w:line="240" w:lineRule="auto"/>
        <w:ind w:firstLine="380"/>
        <w:rPr>
          <w:sz w:val="20"/>
          <w:szCs w:val="20"/>
        </w:rPr>
      </w:pPr>
      <w:r w:rsidRPr="00C21118">
        <w:rPr>
          <w:sz w:val="20"/>
          <w:szCs w:val="20"/>
        </w:rPr>
        <w:t>для воздушных линий 220 кВ - 25 м;</w:t>
      </w:r>
    </w:p>
    <w:p w:rsidR="000756CB" w:rsidRPr="00C21118" w:rsidRDefault="000756CB" w:rsidP="00777091">
      <w:pPr>
        <w:pStyle w:val="22"/>
        <w:numPr>
          <w:ilvl w:val="0"/>
          <w:numId w:val="23"/>
        </w:numPr>
        <w:shd w:val="clear" w:color="auto" w:fill="auto"/>
        <w:tabs>
          <w:tab w:val="left" w:pos="577"/>
        </w:tabs>
        <w:spacing w:before="0" w:line="240" w:lineRule="auto"/>
        <w:ind w:firstLine="380"/>
        <w:rPr>
          <w:sz w:val="20"/>
          <w:szCs w:val="20"/>
        </w:rPr>
      </w:pPr>
      <w:r w:rsidRPr="00C21118">
        <w:rPr>
          <w:sz w:val="20"/>
          <w:szCs w:val="20"/>
        </w:rPr>
        <w:t>для воздушных линий 330 кВ - 30 м;</w:t>
      </w:r>
    </w:p>
    <w:p w:rsidR="000756CB" w:rsidRPr="00C21118" w:rsidRDefault="000756CB" w:rsidP="00777091">
      <w:pPr>
        <w:pStyle w:val="22"/>
        <w:numPr>
          <w:ilvl w:val="0"/>
          <w:numId w:val="23"/>
        </w:numPr>
        <w:shd w:val="clear" w:color="auto" w:fill="auto"/>
        <w:tabs>
          <w:tab w:val="left" w:pos="577"/>
        </w:tabs>
        <w:spacing w:before="0" w:line="240" w:lineRule="auto"/>
        <w:ind w:firstLine="380"/>
        <w:rPr>
          <w:sz w:val="20"/>
          <w:szCs w:val="20"/>
        </w:rPr>
      </w:pPr>
      <w:r w:rsidRPr="00C21118">
        <w:rPr>
          <w:sz w:val="20"/>
          <w:szCs w:val="20"/>
        </w:rPr>
        <w:t>для воздушных линий 750 кВ - 40 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Охранная зона подземных кабельных линий электропередачи установлена в виде земельного участка, ограни</w:t>
      </w:r>
      <w:r w:rsidRPr="00C21118">
        <w:rPr>
          <w:sz w:val="20"/>
          <w:szCs w:val="20"/>
        </w:rPr>
        <w:softHyphen/>
        <w:t>ченного вертикальными плоскостями, отстоящими по обе стороны линии от крайних кабелей на расстояние 1 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Охранная зона подводных кабельных линий электропередачи устанавливается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расстояние 100 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Охранная зона переходов воздушных линий электропередачи через водоемы (реки, каналы, озера и др.) устанавливается в виде воздушного пространства над водной поверхностью водоемов, ограниченного верти</w:t>
      </w:r>
      <w:r w:rsidRPr="00C21118">
        <w:rPr>
          <w:sz w:val="20"/>
          <w:szCs w:val="20"/>
        </w:rPr>
        <w:softHyphen/>
      </w:r>
      <w:r w:rsidRPr="00C21118">
        <w:rPr>
          <w:sz w:val="20"/>
          <w:szCs w:val="20"/>
        </w:rPr>
        <w:lastRenderedPageBreak/>
        <w:t>кальными плоскостями, отстоящими по обе стороны линии от крайних прово</w:t>
      </w:r>
      <w:r>
        <w:rPr>
          <w:sz w:val="20"/>
          <w:szCs w:val="20"/>
        </w:rPr>
        <w:t>дов при неотклоненном их положе</w:t>
      </w:r>
      <w:r w:rsidRPr="00C21118">
        <w:rPr>
          <w:sz w:val="20"/>
          <w:szCs w:val="20"/>
        </w:rPr>
        <w:t>нии: для судоходных водоемов - на расстояние 100 м, для несудоходных водоемов - на расстоянии, предусмо</w:t>
      </w:r>
      <w:r w:rsidRPr="00C21118">
        <w:rPr>
          <w:sz w:val="20"/>
          <w:szCs w:val="20"/>
        </w:rPr>
        <w:softHyphen/>
        <w:t>тренном для установления охранных зон вдоль воздушных линий электропередачи.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охранных зонах линий электропередачи без письменного согласия их владельца запрещается:</w:t>
      </w:r>
    </w:p>
    <w:p w:rsidR="000756CB" w:rsidRPr="00C21118" w:rsidRDefault="000756CB" w:rsidP="00777091">
      <w:pPr>
        <w:pStyle w:val="22"/>
        <w:numPr>
          <w:ilvl w:val="0"/>
          <w:numId w:val="24"/>
        </w:numPr>
        <w:shd w:val="clear" w:color="auto" w:fill="auto"/>
        <w:tabs>
          <w:tab w:val="left" w:pos="627"/>
        </w:tabs>
        <w:spacing w:before="0" w:line="240" w:lineRule="auto"/>
        <w:ind w:firstLine="380"/>
        <w:rPr>
          <w:sz w:val="20"/>
          <w:szCs w:val="20"/>
        </w:rPr>
      </w:pPr>
      <w:r w:rsidRPr="00C21118">
        <w:rPr>
          <w:sz w:val="20"/>
          <w:szCs w:val="20"/>
        </w:rPr>
        <w:t>производить строительство, капитальный ремонт, реконструкцию или снос любых зданий и сооружений;</w:t>
      </w:r>
    </w:p>
    <w:p w:rsidR="000756CB" w:rsidRPr="00C21118" w:rsidRDefault="000756CB" w:rsidP="00777091">
      <w:pPr>
        <w:pStyle w:val="22"/>
        <w:numPr>
          <w:ilvl w:val="0"/>
          <w:numId w:val="24"/>
        </w:numPr>
        <w:shd w:val="clear" w:color="auto" w:fill="auto"/>
        <w:tabs>
          <w:tab w:val="left" w:pos="586"/>
        </w:tabs>
        <w:spacing w:before="0" w:line="240" w:lineRule="auto"/>
        <w:ind w:firstLine="380"/>
        <w:rPr>
          <w:sz w:val="20"/>
          <w:szCs w:val="20"/>
        </w:rPr>
      </w:pPr>
      <w:r w:rsidRPr="00C21118">
        <w:rPr>
          <w:sz w:val="20"/>
          <w:szCs w:val="20"/>
        </w:rPr>
        <w:t>осуществлять погрузочно-разгрузочные, мелиоративные работы, производить посадку и вырубку деревьев и кустарников, располагать полевые станы, устраивать загоны для скота, сооружать проволочные ограждения, а также производить полив сельскохозяйственных культур;</w:t>
      </w:r>
    </w:p>
    <w:p w:rsidR="000756CB" w:rsidRPr="00C21118" w:rsidRDefault="000756CB" w:rsidP="00777091">
      <w:pPr>
        <w:pStyle w:val="22"/>
        <w:numPr>
          <w:ilvl w:val="0"/>
          <w:numId w:val="24"/>
        </w:numPr>
        <w:shd w:val="clear" w:color="auto" w:fill="auto"/>
        <w:tabs>
          <w:tab w:val="left" w:pos="588"/>
        </w:tabs>
        <w:spacing w:before="0" w:line="240" w:lineRule="auto"/>
        <w:ind w:firstLine="380"/>
        <w:rPr>
          <w:sz w:val="20"/>
          <w:szCs w:val="20"/>
        </w:rPr>
      </w:pPr>
      <w:r w:rsidRPr="00C21118">
        <w:rPr>
          <w:sz w:val="20"/>
          <w:szCs w:val="20"/>
        </w:rPr>
        <w:t>совершать проезд машин и механизмов, имеющих общую высоту с грузом или без груза от поверхности дороги более 4,5 м (в охранных зонах воздушных линий);</w:t>
      </w:r>
    </w:p>
    <w:p w:rsidR="000756CB" w:rsidRPr="00C21118" w:rsidRDefault="000756CB" w:rsidP="00777091">
      <w:pPr>
        <w:pStyle w:val="22"/>
        <w:numPr>
          <w:ilvl w:val="0"/>
          <w:numId w:val="24"/>
        </w:numPr>
        <w:shd w:val="clear" w:color="auto" w:fill="auto"/>
        <w:tabs>
          <w:tab w:val="left" w:pos="586"/>
        </w:tabs>
        <w:spacing w:before="0" w:after="210" w:line="240" w:lineRule="auto"/>
        <w:ind w:firstLine="340"/>
        <w:rPr>
          <w:sz w:val="20"/>
          <w:szCs w:val="20"/>
        </w:rPr>
      </w:pPr>
      <w:r w:rsidRPr="00C21118">
        <w:rPr>
          <w:sz w:val="20"/>
          <w:szCs w:val="20"/>
        </w:rPr>
        <w:t>производить земляные работы на глубине более 0,3 м, а на вспахиваемых землях - на глубине более 0,45 м, а также производить планировку грунта (в охранных зонах подземных кабельных линий).</w:t>
      </w:r>
    </w:p>
    <w:p w:rsidR="000756CB" w:rsidRPr="00C21118" w:rsidRDefault="000756CB" w:rsidP="000756CB">
      <w:pPr>
        <w:pStyle w:val="40"/>
        <w:shd w:val="clear" w:color="auto" w:fill="auto"/>
        <w:spacing w:before="0" w:after="200" w:line="240" w:lineRule="auto"/>
        <w:ind w:left="40"/>
        <w:outlineLvl w:val="0"/>
        <w:rPr>
          <w:sz w:val="20"/>
          <w:szCs w:val="20"/>
        </w:rPr>
      </w:pPr>
      <w:r w:rsidRPr="00C21118">
        <w:rPr>
          <w:sz w:val="20"/>
          <w:szCs w:val="20"/>
        </w:rPr>
        <w:t>Билет №10</w:t>
      </w:r>
    </w:p>
    <w:p w:rsidR="000756CB" w:rsidRPr="00C21118" w:rsidRDefault="000756CB" w:rsidP="00777091">
      <w:pPr>
        <w:pStyle w:val="50"/>
        <w:numPr>
          <w:ilvl w:val="0"/>
          <w:numId w:val="25"/>
        </w:numPr>
        <w:shd w:val="clear" w:color="auto" w:fill="auto"/>
        <w:tabs>
          <w:tab w:val="left" w:pos="694"/>
        </w:tabs>
        <w:spacing w:before="0" w:line="240" w:lineRule="auto"/>
        <w:ind w:left="140"/>
        <w:rPr>
          <w:b w:val="0"/>
          <w:bCs w:val="0"/>
          <w:sz w:val="20"/>
          <w:szCs w:val="20"/>
        </w:rPr>
      </w:pPr>
      <w:r w:rsidRPr="00C21118">
        <w:rPr>
          <w:sz w:val="20"/>
          <w:szCs w:val="20"/>
        </w:rPr>
        <w:t>Основания прекращения трудового договора.</w:t>
      </w:r>
    </w:p>
    <w:p w:rsidR="000756CB" w:rsidRPr="00C21118" w:rsidRDefault="000756CB" w:rsidP="00777091">
      <w:pPr>
        <w:pStyle w:val="50"/>
        <w:numPr>
          <w:ilvl w:val="0"/>
          <w:numId w:val="25"/>
        </w:numPr>
        <w:shd w:val="clear" w:color="auto" w:fill="auto"/>
        <w:tabs>
          <w:tab w:val="left" w:pos="694"/>
        </w:tabs>
        <w:spacing w:before="0" w:line="240" w:lineRule="auto"/>
        <w:ind w:left="140"/>
        <w:rPr>
          <w:b w:val="0"/>
          <w:bCs w:val="0"/>
          <w:sz w:val="20"/>
          <w:szCs w:val="20"/>
        </w:rPr>
      </w:pPr>
      <w:r w:rsidRPr="00C21118">
        <w:rPr>
          <w:sz w:val="20"/>
          <w:szCs w:val="20"/>
        </w:rPr>
        <w:t>Действия работодателя при отсутствии в нормативных правовых актах (документах) требований, обеспечивающих безопасные условия труда.</w:t>
      </w:r>
    </w:p>
    <w:p w:rsidR="000756CB" w:rsidRPr="00C21118" w:rsidRDefault="000756CB" w:rsidP="00777091">
      <w:pPr>
        <w:pStyle w:val="50"/>
        <w:numPr>
          <w:ilvl w:val="0"/>
          <w:numId w:val="25"/>
        </w:numPr>
        <w:shd w:val="clear" w:color="auto" w:fill="auto"/>
        <w:tabs>
          <w:tab w:val="left" w:pos="694"/>
        </w:tabs>
        <w:spacing w:before="0" w:line="240" w:lineRule="auto"/>
        <w:ind w:left="140"/>
        <w:rPr>
          <w:b w:val="0"/>
          <w:bCs w:val="0"/>
          <w:sz w:val="20"/>
          <w:szCs w:val="20"/>
        </w:rPr>
      </w:pPr>
      <w:r w:rsidRPr="00C21118">
        <w:rPr>
          <w:sz w:val="20"/>
          <w:szCs w:val="20"/>
        </w:rPr>
        <w:t>Органы государственного надзора и контроля за соблюдением законодательства об охране труда.</w:t>
      </w:r>
    </w:p>
    <w:p w:rsidR="000756CB" w:rsidRPr="00C21118" w:rsidRDefault="000756CB" w:rsidP="00777091">
      <w:pPr>
        <w:pStyle w:val="50"/>
        <w:numPr>
          <w:ilvl w:val="0"/>
          <w:numId w:val="25"/>
        </w:numPr>
        <w:shd w:val="clear" w:color="auto" w:fill="auto"/>
        <w:tabs>
          <w:tab w:val="left" w:pos="694"/>
        </w:tabs>
        <w:spacing w:before="0" w:line="240" w:lineRule="auto"/>
        <w:ind w:left="140"/>
        <w:rPr>
          <w:b w:val="0"/>
          <w:bCs w:val="0"/>
          <w:sz w:val="20"/>
          <w:szCs w:val="20"/>
        </w:rPr>
      </w:pPr>
      <w:r w:rsidRPr="00C21118">
        <w:rPr>
          <w:sz w:val="20"/>
          <w:szCs w:val="20"/>
        </w:rPr>
        <w:t>Общие принципы категорирования помещений, зданий и наружных установок по взрывопожарной и пожарной опасности, классификации зон по ПУЭ</w:t>
      </w:r>
    </w:p>
    <w:p w:rsidR="000756CB" w:rsidRPr="00C21118" w:rsidRDefault="000756CB" w:rsidP="00777091">
      <w:pPr>
        <w:pStyle w:val="50"/>
        <w:numPr>
          <w:ilvl w:val="0"/>
          <w:numId w:val="25"/>
        </w:numPr>
        <w:shd w:val="clear" w:color="auto" w:fill="auto"/>
        <w:tabs>
          <w:tab w:val="left" w:pos="694"/>
        </w:tabs>
        <w:spacing w:before="0" w:after="210" w:line="240" w:lineRule="auto"/>
        <w:ind w:left="142" w:firstLine="301"/>
        <w:jc w:val="left"/>
        <w:rPr>
          <w:b w:val="0"/>
          <w:bCs w:val="0"/>
          <w:sz w:val="20"/>
          <w:szCs w:val="20"/>
        </w:rPr>
      </w:pPr>
      <w:r w:rsidRPr="00C21118">
        <w:rPr>
          <w:sz w:val="20"/>
          <w:szCs w:val="20"/>
        </w:rPr>
        <w:t>Требования к переносным электрическим светильникам.</w:t>
      </w:r>
      <w:r w:rsidRPr="00C21118">
        <w:rPr>
          <w:sz w:val="20"/>
          <w:szCs w:val="20"/>
        </w:rPr>
        <w:tab/>
        <w:t>/</w:t>
      </w:r>
    </w:p>
    <w:p w:rsidR="000756CB" w:rsidRPr="00C21118" w:rsidRDefault="000756CB" w:rsidP="00777091">
      <w:pPr>
        <w:pStyle w:val="12"/>
        <w:keepNext/>
        <w:keepLines/>
        <w:numPr>
          <w:ilvl w:val="0"/>
          <w:numId w:val="90"/>
        </w:numPr>
        <w:shd w:val="clear" w:color="auto" w:fill="auto"/>
        <w:tabs>
          <w:tab w:val="left" w:pos="649"/>
        </w:tabs>
        <w:spacing w:after="156" w:line="240" w:lineRule="auto"/>
        <w:ind w:firstLine="380"/>
        <w:jc w:val="both"/>
        <w:outlineLvl w:val="1"/>
        <w:rPr>
          <w:sz w:val="20"/>
          <w:szCs w:val="20"/>
        </w:rPr>
      </w:pPr>
      <w:r w:rsidRPr="00C21118">
        <w:rPr>
          <w:sz w:val="20"/>
          <w:szCs w:val="20"/>
        </w:rPr>
        <w:t>Основания прекращения трудового договора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Основания прекращения трудового договора с работником изложены в статье 35 ТК. Такими основаниями являются:</w:t>
      </w:r>
    </w:p>
    <w:p w:rsidR="000756CB" w:rsidRPr="00C21118" w:rsidRDefault="000756CB" w:rsidP="00777091">
      <w:pPr>
        <w:pStyle w:val="22"/>
        <w:numPr>
          <w:ilvl w:val="0"/>
          <w:numId w:val="26"/>
        </w:numPr>
        <w:shd w:val="clear" w:color="auto" w:fill="auto"/>
        <w:tabs>
          <w:tab w:val="left" w:pos="645"/>
        </w:tabs>
        <w:spacing w:before="0" w:line="240" w:lineRule="auto"/>
        <w:ind w:firstLine="380"/>
        <w:rPr>
          <w:sz w:val="20"/>
          <w:szCs w:val="20"/>
        </w:rPr>
      </w:pPr>
      <w:r w:rsidRPr="00C21118">
        <w:rPr>
          <w:sz w:val="20"/>
          <w:szCs w:val="20"/>
        </w:rPr>
        <w:t>соглашение сторон (статья 37);</w:t>
      </w:r>
    </w:p>
    <w:p w:rsidR="000756CB" w:rsidRPr="00C21118" w:rsidRDefault="000756CB" w:rsidP="00777091">
      <w:pPr>
        <w:pStyle w:val="22"/>
        <w:numPr>
          <w:ilvl w:val="0"/>
          <w:numId w:val="26"/>
        </w:numPr>
        <w:shd w:val="clear" w:color="auto" w:fill="auto"/>
        <w:tabs>
          <w:tab w:val="left" w:pos="625"/>
        </w:tabs>
        <w:spacing w:before="0" w:line="240" w:lineRule="auto"/>
        <w:ind w:firstLine="380"/>
        <w:rPr>
          <w:sz w:val="20"/>
          <w:szCs w:val="20"/>
        </w:rPr>
      </w:pPr>
      <w:r w:rsidRPr="00C21118">
        <w:rPr>
          <w:sz w:val="20"/>
          <w:szCs w:val="20"/>
        </w:rPr>
        <w:t>истечение срока действия срочного трудового договора (пункты 2 и 3 статьи 17), кроме случаев, когда трудовые отношения фактически продолжаются и ни одна из сторон не потребовала их прекращения;</w:t>
      </w:r>
    </w:p>
    <w:p w:rsidR="000756CB" w:rsidRPr="00C21118" w:rsidRDefault="000756CB" w:rsidP="00777091">
      <w:pPr>
        <w:pStyle w:val="22"/>
        <w:numPr>
          <w:ilvl w:val="0"/>
          <w:numId w:val="26"/>
        </w:numPr>
        <w:shd w:val="clear" w:color="auto" w:fill="auto"/>
        <w:tabs>
          <w:tab w:val="left" w:pos="622"/>
        </w:tabs>
        <w:spacing w:before="0" w:line="240" w:lineRule="auto"/>
        <w:ind w:firstLine="380"/>
        <w:rPr>
          <w:sz w:val="20"/>
          <w:szCs w:val="20"/>
        </w:rPr>
      </w:pPr>
      <w:r w:rsidRPr="00C21118">
        <w:rPr>
          <w:sz w:val="20"/>
          <w:szCs w:val="20"/>
        </w:rPr>
        <w:t>расторжение трудового договора по желанию (статья 40), или по требованию работника (статья 41), или по инициативе нанимателя (статья 42);</w:t>
      </w:r>
    </w:p>
    <w:p w:rsidR="000756CB" w:rsidRPr="00C21118" w:rsidRDefault="000756CB" w:rsidP="00777091">
      <w:pPr>
        <w:pStyle w:val="22"/>
        <w:numPr>
          <w:ilvl w:val="0"/>
          <w:numId w:val="26"/>
        </w:numPr>
        <w:shd w:val="clear" w:color="auto" w:fill="auto"/>
        <w:tabs>
          <w:tab w:val="left" w:pos="666"/>
        </w:tabs>
        <w:spacing w:before="0" w:line="240" w:lineRule="auto"/>
        <w:ind w:firstLine="380"/>
        <w:rPr>
          <w:sz w:val="20"/>
          <w:szCs w:val="20"/>
        </w:rPr>
      </w:pPr>
      <w:r w:rsidRPr="00C21118">
        <w:rPr>
          <w:sz w:val="20"/>
          <w:szCs w:val="20"/>
        </w:rPr>
        <w:t>перевод работника, с его согласия, к другому нанимателю или переход на выборную должность;</w:t>
      </w:r>
    </w:p>
    <w:p w:rsidR="000756CB" w:rsidRPr="00C21118" w:rsidRDefault="000756CB" w:rsidP="00777091">
      <w:pPr>
        <w:pStyle w:val="22"/>
        <w:numPr>
          <w:ilvl w:val="0"/>
          <w:numId w:val="26"/>
        </w:numPr>
        <w:shd w:val="clear" w:color="auto" w:fill="auto"/>
        <w:tabs>
          <w:tab w:val="left" w:pos="627"/>
        </w:tabs>
        <w:spacing w:before="0" w:line="240" w:lineRule="auto"/>
        <w:ind w:firstLine="380"/>
        <w:rPr>
          <w:sz w:val="20"/>
          <w:szCs w:val="20"/>
        </w:rPr>
      </w:pPr>
      <w:r w:rsidRPr="00C21118">
        <w:rPr>
          <w:sz w:val="20"/>
          <w:szCs w:val="20"/>
        </w:rPr>
        <w:t>отказ работника от перевода на работу в другую местность вместе с нанимателем; отказ от продолжения работы в связи с изменением существенных условий труда, а также отказ от пр</w:t>
      </w:r>
      <w:r>
        <w:rPr>
          <w:sz w:val="20"/>
          <w:szCs w:val="20"/>
        </w:rPr>
        <w:t>одолжения работы в связи со сме</w:t>
      </w:r>
      <w:r w:rsidRPr="00C21118">
        <w:rPr>
          <w:sz w:val="20"/>
          <w:szCs w:val="20"/>
        </w:rPr>
        <w:t>ной собственника имущества и (или) реорганизацией (слиянием, присоединением, разделением, выделением, преобразованием) организации;</w:t>
      </w:r>
    </w:p>
    <w:p w:rsidR="000756CB" w:rsidRPr="00C21118" w:rsidRDefault="000756CB" w:rsidP="00777091">
      <w:pPr>
        <w:pStyle w:val="22"/>
        <w:numPr>
          <w:ilvl w:val="0"/>
          <w:numId w:val="26"/>
        </w:numPr>
        <w:shd w:val="clear" w:color="auto" w:fill="auto"/>
        <w:tabs>
          <w:tab w:val="left" w:pos="666"/>
        </w:tabs>
        <w:spacing w:before="0" w:line="240" w:lineRule="auto"/>
        <w:ind w:firstLine="380"/>
        <w:rPr>
          <w:sz w:val="20"/>
          <w:szCs w:val="20"/>
        </w:rPr>
      </w:pPr>
      <w:r w:rsidRPr="00C21118">
        <w:rPr>
          <w:sz w:val="20"/>
          <w:szCs w:val="20"/>
        </w:rPr>
        <w:t>обстоятельства, не зависящие от воли сторон (статья 44);</w:t>
      </w:r>
    </w:p>
    <w:p w:rsidR="000756CB" w:rsidRPr="00C21118" w:rsidRDefault="000756CB" w:rsidP="00777091">
      <w:pPr>
        <w:pStyle w:val="22"/>
        <w:numPr>
          <w:ilvl w:val="0"/>
          <w:numId w:val="26"/>
        </w:numPr>
        <w:shd w:val="clear" w:color="auto" w:fill="auto"/>
        <w:tabs>
          <w:tab w:val="left" w:pos="666"/>
        </w:tabs>
        <w:spacing w:before="0" w:after="210" w:line="240" w:lineRule="auto"/>
        <w:ind w:firstLine="340"/>
        <w:rPr>
          <w:sz w:val="20"/>
          <w:szCs w:val="20"/>
        </w:rPr>
      </w:pPr>
      <w:r w:rsidRPr="00C21118">
        <w:rPr>
          <w:sz w:val="20"/>
          <w:szCs w:val="20"/>
        </w:rPr>
        <w:t>расторжение трудового договора с предварительным испытанием (статья 29).</w:t>
      </w:r>
    </w:p>
    <w:p w:rsidR="000756CB" w:rsidRPr="00C21118" w:rsidRDefault="000756CB" w:rsidP="00777091">
      <w:pPr>
        <w:pStyle w:val="12"/>
        <w:keepNext/>
        <w:keepLines/>
        <w:numPr>
          <w:ilvl w:val="0"/>
          <w:numId w:val="90"/>
        </w:numPr>
        <w:shd w:val="clear" w:color="auto" w:fill="auto"/>
        <w:tabs>
          <w:tab w:val="left" w:pos="649"/>
        </w:tabs>
        <w:spacing w:after="156" w:line="240" w:lineRule="auto"/>
        <w:ind w:firstLine="380"/>
        <w:jc w:val="both"/>
        <w:outlineLvl w:val="1"/>
        <w:rPr>
          <w:sz w:val="20"/>
          <w:szCs w:val="20"/>
        </w:rPr>
      </w:pPr>
      <w:r w:rsidRPr="00C21118">
        <w:rPr>
          <w:sz w:val="20"/>
          <w:szCs w:val="20"/>
        </w:rPr>
        <w:t>Действия работодателя при отсутствии в нормативных правовых актах (документах) требований, обеспечивающих безопасные условия труда</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Согласно статье 4 Закона Республики Беларусь «Об охране труда» при отсутствии в нормативных правовых актах, в том числе технических нормативных правовых актах, требований по охране труда работодатели при</w:t>
      </w:r>
      <w:r w:rsidRPr="00C21118">
        <w:rPr>
          <w:sz w:val="20"/>
          <w:szCs w:val="20"/>
        </w:rPr>
        <w:softHyphen/>
        <w:t>нимают необходимые меры, обеспечивающие сохранение жизни, здоровья и работоспособности работающих в процессе трудовой деятельности.</w:t>
      </w:r>
    </w:p>
    <w:p w:rsidR="000756CB" w:rsidRPr="00C21118" w:rsidRDefault="000756CB" w:rsidP="00777091">
      <w:pPr>
        <w:pStyle w:val="12"/>
        <w:keepNext/>
        <w:keepLines/>
        <w:numPr>
          <w:ilvl w:val="0"/>
          <w:numId w:val="90"/>
        </w:numPr>
        <w:shd w:val="clear" w:color="auto" w:fill="auto"/>
        <w:tabs>
          <w:tab w:val="left" w:pos="650"/>
        </w:tabs>
        <w:spacing w:after="156" w:line="240" w:lineRule="auto"/>
        <w:ind w:firstLine="380"/>
        <w:jc w:val="both"/>
        <w:outlineLvl w:val="1"/>
        <w:rPr>
          <w:sz w:val="20"/>
          <w:szCs w:val="20"/>
        </w:rPr>
      </w:pPr>
      <w:r w:rsidRPr="00C21118">
        <w:rPr>
          <w:sz w:val="20"/>
          <w:szCs w:val="20"/>
        </w:rPr>
        <w:t>Органы государственного надзора и контроля за соблюдением законодательства об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статье 38 Закона Республики Беларусь «Об охране труда» надзор за со</w:t>
      </w:r>
      <w:r>
        <w:rPr>
          <w:sz w:val="20"/>
          <w:szCs w:val="20"/>
        </w:rPr>
        <w:t>блюдением законодатель</w:t>
      </w:r>
      <w:r w:rsidRPr="00C21118">
        <w:rPr>
          <w:sz w:val="20"/>
          <w:szCs w:val="20"/>
        </w:rPr>
        <w:t>ства об охране труда осуществляется Департаментом государственной инспекции труда Министерства труда и социальной защиты Республики Беларусь и иными органами, уполномоченными на осуществление контроля (надзора), в пределах их компетенции в соответствующих сферах деятельности.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Ведомственный контроль осуществляют 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в порядке, предусмотренном законодательством.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статье 39 данного Закона указано, что надзор за точным и единообразным исполнением законодательства об охране труда республиканскими органами государственного управления и иными государственными органи</w:t>
      </w:r>
      <w:r w:rsidRPr="00C21118">
        <w:rPr>
          <w:sz w:val="20"/>
          <w:szCs w:val="20"/>
        </w:rPr>
        <w:softHyphen/>
        <w:t xml:space="preserve">зациями, подчиненными Правительству Республики Беларусь, местными </w:t>
      </w:r>
      <w:r>
        <w:rPr>
          <w:sz w:val="20"/>
          <w:szCs w:val="20"/>
        </w:rPr>
        <w:t>исполнительными и распорядитель</w:t>
      </w:r>
      <w:r w:rsidRPr="00C21118">
        <w:rPr>
          <w:sz w:val="20"/>
          <w:szCs w:val="20"/>
        </w:rPr>
        <w:t>ными органами, иными органами, уполномоченными на осуществление контроля (надзора), работодателями и работающими осуществляют Генеральный прокурор Республики Беларусь и подчиненные ему прокуроры.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статье 41 Закона определено, что органы государственной экспертизы</w:t>
      </w:r>
      <w:r>
        <w:rPr>
          <w:sz w:val="20"/>
          <w:szCs w:val="20"/>
        </w:rPr>
        <w:t xml:space="preserve"> условий труда осуществляют над</w:t>
      </w:r>
      <w:r w:rsidRPr="00C21118">
        <w:rPr>
          <w:sz w:val="20"/>
          <w:szCs w:val="20"/>
        </w:rPr>
        <w:t xml:space="preserve">зор за соблюдением законодательства о труде по вопросам предоставления компенсаций работникам за работу с </w:t>
      </w:r>
      <w:r w:rsidRPr="00C21118">
        <w:rPr>
          <w:sz w:val="20"/>
          <w:szCs w:val="20"/>
        </w:rPr>
        <w:lastRenderedPageBreak/>
        <w:t>вредными и (или) опасными условиями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Указом Президента Республики Беларусь от 16 октября 2009 г. № 510 «О совершенствовании контрольной (надзорной) деятельности в Республике Беларусь» (в ред. Указа от 6 мая 2015 г. № 188) определен перечень контролирующих (надзорных) органов с указанием сфер их контрольной (на</w:t>
      </w:r>
      <w:r>
        <w:rPr>
          <w:sz w:val="20"/>
          <w:szCs w:val="20"/>
        </w:rPr>
        <w:t>дзорной) деятельности. В частно</w:t>
      </w:r>
      <w:r w:rsidRPr="00C21118">
        <w:rPr>
          <w:sz w:val="20"/>
          <w:szCs w:val="20"/>
        </w:rPr>
        <w:t>сти, осуществлять контрольную (надзорную) деятельность по вопросам охраны труда, безопасной эксплуатации объектов повышенной опасности, условий и гигиены труда, безопасности дорожного движения предоставлено следующим государственным органам управления: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Департамент по надзору за безопасным ведением работ в промышленности Министерства по чрезвычайным ситуациям Республики Беларусь (Госпромнадзор);</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Департамент по ядерной и радиационной безопасности Министерства </w:t>
      </w:r>
      <w:r>
        <w:rPr>
          <w:sz w:val="20"/>
          <w:szCs w:val="20"/>
        </w:rPr>
        <w:t>по чрезвычайным ситуациям Респу</w:t>
      </w:r>
      <w:r w:rsidRPr="00C21118">
        <w:rPr>
          <w:sz w:val="20"/>
          <w:szCs w:val="20"/>
        </w:rPr>
        <w:t>блики Беларусь (Госатомнадзор);</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органы и подразделения по чрезвычайным ситуациям, являющиеся органами государственного пожарного надзора;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управление энергоэффективности Министерства энергетики Республи</w:t>
      </w:r>
      <w:r>
        <w:rPr>
          <w:sz w:val="20"/>
          <w:szCs w:val="20"/>
        </w:rPr>
        <w:t>ки Беларусь, управление государ</w:t>
      </w:r>
      <w:r w:rsidRPr="00C21118">
        <w:rPr>
          <w:sz w:val="20"/>
          <w:szCs w:val="20"/>
        </w:rPr>
        <w:t>ственного энергетического надзора государственного производственного объединения электроэнергетики «Белэнерго», а также филиалы «Энергонадзор» республиканских унитарных предприятий электроэнергетики, входящих в состав этого объединения;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государственное учреждение «Республиканский центр гигиены, эпид</w:t>
      </w:r>
      <w:r>
        <w:rPr>
          <w:sz w:val="20"/>
          <w:szCs w:val="20"/>
        </w:rPr>
        <w:t>емиологии и общественного здоро</w:t>
      </w:r>
      <w:r w:rsidRPr="00C21118">
        <w:rPr>
          <w:sz w:val="20"/>
          <w:szCs w:val="20"/>
        </w:rPr>
        <w:t>вья», областные центры гигиены, эпидемиологии и общественного здоровья, Минский городской, городские, районные, зональные и районные в городах центры гигиены и эпидемиологии;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Государственный комитет по стандартизации Республики Беларусь;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Главная государственная инспекция по надзору за техническим сост</w:t>
      </w:r>
      <w:r>
        <w:rPr>
          <w:sz w:val="20"/>
          <w:szCs w:val="20"/>
        </w:rPr>
        <w:t>оянием машин и оборудования Мин</w:t>
      </w:r>
      <w:r w:rsidRPr="00C21118">
        <w:rPr>
          <w:sz w:val="20"/>
          <w:szCs w:val="20"/>
        </w:rPr>
        <w:t>сельхозпрода.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Имеются государственные органы, которые осуществляют такую деятел</w:t>
      </w:r>
      <w:r>
        <w:rPr>
          <w:sz w:val="20"/>
          <w:szCs w:val="20"/>
        </w:rPr>
        <w:t>ьность только в масштабах ведом</w:t>
      </w:r>
      <w:r w:rsidRPr="00C21118">
        <w:rPr>
          <w:sz w:val="20"/>
          <w:szCs w:val="20"/>
        </w:rPr>
        <w:t>ственного контроля (Дорожный центр стандартизации и метрологии, Доро</w:t>
      </w:r>
      <w:r>
        <w:rPr>
          <w:sz w:val="20"/>
          <w:szCs w:val="20"/>
        </w:rPr>
        <w:t>жный центр гигиены и эпидемиоло</w:t>
      </w:r>
      <w:r w:rsidRPr="00C21118">
        <w:rPr>
          <w:sz w:val="20"/>
          <w:szCs w:val="20"/>
        </w:rPr>
        <w:t>гии, Дорожная инспекция котлонадзора, Военизированная охрана Белорусской железной дороги, Центр гигиены и эпидемиологии на воздушном транспорте, Белорусская инспекция речного регистра и др.).</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В какой-то степени вопросы безопасности труда контролируются ГАИ, Инспекцией по безопасности поле</w:t>
      </w:r>
      <w:r w:rsidRPr="00C21118">
        <w:rPr>
          <w:sz w:val="20"/>
          <w:szCs w:val="20"/>
        </w:rPr>
        <w:softHyphen/>
        <w:t>тов и авиационной безопасности Департамента по авиации Министерства тран</w:t>
      </w:r>
      <w:r>
        <w:rPr>
          <w:sz w:val="20"/>
          <w:szCs w:val="20"/>
        </w:rPr>
        <w:t>спорта и коммуникаций Респу</w:t>
      </w:r>
      <w:r w:rsidRPr="00C21118">
        <w:rPr>
          <w:sz w:val="20"/>
          <w:szCs w:val="20"/>
        </w:rPr>
        <w:t>блики Беларусь, Белоруской инспекцией речного судоходства Министерств</w:t>
      </w:r>
      <w:r>
        <w:rPr>
          <w:sz w:val="20"/>
          <w:szCs w:val="20"/>
        </w:rPr>
        <w:t>а транспорта и коммуникаций Рес</w:t>
      </w:r>
      <w:r w:rsidRPr="00C21118">
        <w:rPr>
          <w:sz w:val="20"/>
          <w:szCs w:val="20"/>
        </w:rPr>
        <w:t>публики Беларусь, Транспортной инспекцией Министерства транспорта и коммуникаций Республики Беларусь, Департаментом контроля и надзора за строительством Государственного коми</w:t>
      </w:r>
      <w:r>
        <w:rPr>
          <w:sz w:val="20"/>
          <w:szCs w:val="20"/>
        </w:rPr>
        <w:t>тета по стандартизации Республи</w:t>
      </w:r>
      <w:r w:rsidRPr="00C21118">
        <w:rPr>
          <w:sz w:val="20"/>
          <w:szCs w:val="20"/>
        </w:rPr>
        <w:t>ки Беларусь, ревизорскими службами Белорусской железной дороги и др.</w:t>
      </w:r>
    </w:p>
    <w:p w:rsidR="000756CB" w:rsidRPr="00C21118" w:rsidRDefault="000756CB" w:rsidP="00777091">
      <w:pPr>
        <w:pStyle w:val="12"/>
        <w:keepNext/>
        <w:keepLines/>
        <w:numPr>
          <w:ilvl w:val="0"/>
          <w:numId w:val="90"/>
        </w:numPr>
        <w:shd w:val="clear" w:color="auto" w:fill="auto"/>
        <w:tabs>
          <w:tab w:val="left" w:pos="649"/>
        </w:tabs>
        <w:spacing w:after="156" w:line="240" w:lineRule="auto"/>
        <w:ind w:firstLine="380"/>
        <w:jc w:val="both"/>
        <w:outlineLvl w:val="1"/>
        <w:rPr>
          <w:sz w:val="20"/>
          <w:szCs w:val="20"/>
        </w:rPr>
      </w:pPr>
      <w:r w:rsidRPr="00C21118">
        <w:rPr>
          <w:sz w:val="20"/>
          <w:szCs w:val="20"/>
        </w:rPr>
        <w:t>Общие принципы категорирования помещений, зданий и наружных установок по взрывопожарной и пожарной опасности, классификации зон по ПУЭ</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соответствии с ТКП 474-2013 «Категорирование помещений, зданий и</w:t>
      </w:r>
      <w:r>
        <w:rPr>
          <w:sz w:val="20"/>
          <w:szCs w:val="20"/>
        </w:rPr>
        <w:t xml:space="preserve"> наружных установок по взрывопо</w:t>
      </w:r>
      <w:r w:rsidRPr="00C21118">
        <w:rPr>
          <w:sz w:val="20"/>
          <w:szCs w:val="20"/>
        </w:rPr>
        <w:t>жарной и пожарной опасности» помещения подразделяются на категории А, Б, В1-В4, Г1, Г2 и Д, а здания - на категории А, Б, В, Г и Д. По взрывопожарной и пожарной опасности наружные установки подразделяются на категории Ан, Бн, Вн, Гн и Дн.</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Категории взрывопожарной и пожарной безопасности помещений и зданий определяются для наиболее не</w:t>
      </w:r>
      <w:r w:rsidRPr="00C21118">
        <w:rPr>
          <w:sz w:val="20"/>
          <w:szCs w:val="20"/>
        </w:rPr>
        <w:softHyphen/>
        <w:t>благоприятного в отношении пожара или взрыва периода, исходя из вида н</w:t>
      </w:r>
      <w:r>
        <w:rPr>
          <w:sz w:val="20"/>
          <w:szCs w:val="20"/>
        </w:rPr>
        <w:t>аходящихся в аппаратах и помеще</w:t>
      </w:r>
      <w:r w:rsidRPr="00C21118">
        <w:rPr>
          <w:sz w:val="20"/>
          <w:szCs w:val="20"/>
        </w:rPr>
        <w:t>ниях горючих веществ и материалов, их количества и пожароопасных свойств, особенностей технологических процессов.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Определение пожароопасных свойств веществ, материалов и других показателей производится на </w:t>
      </w:r>
      <w:r>
        <w:rPr>
          <w:sz w:val="20"/>
          <w:szCs w:val="20"/>
        </w:rPr>
        <w:t>осно</w:t>
      </w:r>
      <w:r w:rsidRPr="00C21118">
        <w:rPr>
          <w:sz w:val="20"/>
          <w:szCs w:val="20"/>
        </w:rPr>
        <w:t>вании результатов испытаний или расчетов по методикам, регламентированным техническими нормативными правовыми актами, с учетом состояния технологических параметров и режимов (давление, температура и др.). Допускается использование справочных данных, опубликованных в официальных изданиях.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ПУЭ пожароопасной зоной называется пространство внутри и вне помещений, в пределах которого постоянно или периодически обращаются горючие (сгораемые) вещества и в котором они могут находиться при нормальном технологическом процессе или при его нарушениях. Исходя из этого выделяются следующие зоны:</w:t>
      </w:r>
    </w:p>
    <w:p w:rsidR="000756CB" w:rsidRPr="00C21118" w:rsidRDefault="000756CB" w:rsidP="00777091">
      <w:pPr>
        <w:pStyle w:val="22"/>
        <w:numPr>
          <w:ilvl w:val="0"/>
          <w:numId w:val="27"/>
        </w:numPr>
        <w:shd w:val="clear" w:color="auto" w:fill="auto"/>
        <w:tabs>
          <w:tab w:val="left" w:pos="596"/>
        </w:tabs>
        <w:spacing w:before="0" w:line="240" w:lineRule="auto"/>
        <w:ind w:firstLine="380"/>
        <w:rPr>
          <w:sz w:val="20"/>
          <w:szCs w:val="20"/>
        </w:rPr>
      </w:pPr>
      <w:r w:rsidRPr="00C21118">
        <w:rPr>
          <w:sz w:val="20"/>
          <w:szCs w:val="20"/>
        </w:rPr>
        <w:t>Зоны класса П-1 - зоны, расположенные в помещениях, в которых об</w:t>
      </w:r>
      <w:r>
        <w:rPr>
          <w:sz w:val="20"/>
          <w:szCs w:val="20"/>
        </w:rPr>
        <w:t>ращаются горючие жидкости с тем</w:t>
      </w:r>
      <w:r w:rsidRPr="00C21118">
        <w:rPr>
          <w:sz w:val="20"/>
          <w:szCs w:val="20"/>
        </w:rPr>
        <w:t>пературой вспышки выше 61 °С;</w:t>
      </w:r>
    </w:p>
    <w:p w:rsidR="000756CB" w:rsidRPr="00C21118" w:rsidRDefault="000756CB" w:rsidP="00777091">
      <w:pPr>
        <w:pStyle w:val="22"/>
        <w:numPr>
          <w:ilvl w:val="0"/>
          <w:numId w:val="27"/>
        </w:numPr>
        <w:shd w:val="clear" w:color="auto" w:fill="auto"/>
        <w:tabs>
          <w:tab w:val="left" w:pos="598"/>
        </w:tabs>
        <w:spacing w:before="0" w:line="240" w:lineRule="auto"/>
        <w:ind w:firstLine="380"/>
        <w:rPr>
          <w:sz w:val="20"/>
          <w:szCs w:val="20"/>
        </w:rPr>
      </w:pPr>
      <w:r w:rsidRPr="00C21118">
        <w:rPr>
          <w:sz w:val="20"/>
          <w:szCs w:val="20"/>
        </w:rPr>
        <w:t>Зоны класса П-П - зоны, расположенные в помещениях, в которых выделяются горючие пыль или волокна с нижним концентрационным пределом воспламенения более 65 г/м</w:t>
      </w:r>
      <w:r w:rsidRPr="00C21118">
        <w:rPr>
          <w:sz w:val="20"/>
          <w:szCs w:val="20"/>
          <w:vertAlign w:val="superscript"/>
        </w:rPr>
        <w:t>3</w:t>
      </w:r>
      <w:r w:rsidRPr="00C21118">
        <w:rPr>
          <w:sz w:val="20"/>
          <w:szCs w:val="20"/>
        </w:rPr>
        <w:t xml:space="preserve"> к объему воздуха;</w:t>
      </w:r>
    </w:p>
    <w:p w:rsidR="000756CB" w:rsidRPr="00C21118" w:rsidRDefault="000756CB" w:rsidP="00777091">
      <w:pPr>
        <w:pStyle w:val="22"/>
        <w:numPr>
          <w:ilvl w:val="0"/>
          <w:numId w:val="27"/>
        </w:numPr>
        <w:shd w:val="clear" w:color="auto" w:fill="auto"/>
        <w:tabs>
          <w:tab w:val="left" w:pos="606"/>
        </w:tabs>
        <w:spacing w:before="0" w:line="240" w:lineRule="auto"/>
        <w:ind w:firstLine="380"/>
        <w:rPr>
          <w:sz w:val="20"/>
          <w:szCs w:val="20"/>
        </w:rPr>
      </w:pPr>
      <w:r w:rsidRPr="00C21118">
        <w:rPr>
          <w:sz w:val="20"/>
          <w:szCs w:val="20"/>
        </w:rPr>
        <w:t xml:space="preserve">Зоны класса П-11а - зоны, расположенные в помещениях, в которых </w:t>
      </w:r>
      <w:r>
        <w:rPr>
          <w:sz w:val="20"/>
          <w:szCs w:val="20"/>
        </w:rPr>
        <w:t>обращаются твердые горючие веще</w:t>
      </w:r>
      <w:r w:rsidRPr="00C21118">
        <w:rPr>
          <w:sz w:val="20"/>
          <w:szCs w:val="20"/>
        </w:rPr>
        <w:t>ства;</w:t>
      </w:r>
    </w:p>
    <w:p w:rsidR="000756CB" w:rsidRPr="00C21118" w:rsidRDefault="000756CB" w:rsidP="00777091">
      <w:pPr>
        <w:pStyle w:val="22"/>
        <w:numPr>
          <w:ilvl w:val="0"/>
          <w:numId w:val="27"/>
        </w:numPr>
        <w:shd w:val="clear" w:color="auto" w:fill="auto"/>
        <w:tabs>
          <w:tab w:val="left" w:pos="606"/>
        </w:tabs>
        <w:spacing w:before="0" w:line="240" w:lineRule="auto"/>
        <w:ind w:firstLine="380"/>
        <w:rPr>
          <w:sz w:val="20"/>
          <w:szCs w:val="20"/>
        </w:rPr>
      </w:pPr>
      <w:r w:rsidRPr="00C21118">
        <w:rPr>
          <w:sz w:val="20"/>
          <w:szCs w:val="20"/>
        </w:rPr>
        <w:t>Зоны класса П-Ш - расположенные вне помещения зоны, в которых обращаются горючие жидкости с температурой вспышки выше 61 °С или твердые горючие вещества.</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Взрывоопасной считается зона в помещении в пределах до 5 м по горизон</w:t>
      </w:r>
      <w:r>
        <w:rPr>
          <w:sz w:val="20"/>
          <w:szCs w:val="20"/>
        </w:rPr>
        <w:t>тали и вертикали от технологиче</w:t>
      </w:r>
      <w:r w:rsidRPr="00C21118">
        <w:rPr>
          <w:sz w:val="20"/>
          <w:szCs w:val="20"/>
        </w:rPr>
        <w:t xml:space="preserve">ского аппарата, из которого возможно выделение горючих газов или паров легковоспламеняющейся жидкости, если объем взрывоопасной смеси равен или менее 5% свободного объема помещения. Зоны </w:t>
      </w:r>
      <w:r w:rsidRPr="00C21118">
        <w:rPr>
          <w:sz w:val="20"/>
          <w:szCs w:val="20"/>
        </w:rPr>
        <w:lastRenderedPageBreak/>
        <w:t>подразделяются на классы В</w:t>
      </w:r>
      <w:r w:rsidRPr="00C21118">
        <w:rPr>
          <w:sz w:val="20"/>
          <w:szCs w:val="20"/>
          <w:lang w:bidi="en-US"/>
        </w:rPr>
        <w:t>-</w:t>
      </w:r>
      <w:r w:rsidRPr="00C21118">
        <w:rPr>
          <w:sz w:val="20"/>
          <w:szCs w:val="20"/>
          <w:lang w:val="en-US" w:bidi="en-US"/>
        </w:rPr>
        <w:t>I</w:t>
      </w:r>
      <w:r w:rsidRPr="00C21118">
        <w:rPr>
          <w:sz w:val="20"/>
          <w:szCs w:val="20"/>
          <w:lang w:bidi="en-US"/>
        </w:rPr>
        <w:t xml:space="preserve">, </w:t>
      </w:r>
      <w:r w:rsidRPr="00C21118">
        <w:rPr>
          <w:sz w:val="20"/>
          <w:szCs w:val="20"/>
          <w:lang w:val="en-US" w:bidi="en-US"/>
        </w:rPr>
        <w:t>B</w:t>
      </w:r>
      <w:r w:rsidRPr="00C21118">
        <w:rPr>
          <w:sz w:val="20"/>
          <w:szCs w:val="20"/>
          <w:lang w:bidi="en-US"/>
        </w:rPr>
        <w:t>-</w:t>
      </w:r>
      <w:r w:rsidRPr="00C21118">
        <w:rPr>
          <w:sz w:val="20"/>
          <w:szCs w:val="20"/>
          <w:lang w:val="en-US" w:bidi="en-US"/>
        </w:rPr>
        <w:t>la</w:t>
      </w:r>
      <w:r w:rsidRPr="00C21118">
        <w:rPr>
          <w:sz w:val="20"/>
          <w:szCs w:val="20"/>
          <w:lang w:bidi="en-US"/>
        </w:rPr>
        <w:t xml:space="preserve">, </w:t>
      </w:r>
      <w:r w:rsidRPr="00C21118">
        <w:rPr>
          <w:sz w:val="20"/>
          <w:szCs w:val="20"/>
        </w:rPr>
        <w:t>В-16, В-1г, В-П и В-Па.</w:t>
      </w:r>
    </w:p>
    <w:p w:rsidR="000756CB" w:rsidRPr="00C21118" w:rsidRDefault="000756CB" w:rsidP="00777091">
      <w:pPr>
        <w:pStyle w:val="12"/>
        <w:keepNext/>
        <w:keepLines/>
        <w:numPr>
          <w:ilvl w:val="0"/>
          <w:numId w:val="90"/>
        </w:numPr>
        <w:shd w:val="clear" w:color="auto" w:fill="auto"/>
        <w:tabs>
          <w:tab w:val="left" w:pos="645"/>
        </w:tabs>
        <w:spacing w:after="156" w:line="240" w:lineRule="auto"/>
        <w:ind w:firstLine="380"/>
        <w:jc w:val="both"/>
        <w:outlineLvl w:val="1"/>
        <w:rPr>
          <w:sz w:val="20"/>
          <w:szCs w:val="20"/>
        </w:rPr>
      </w:pPr>
      <w:r w:rsidRPr="00C21118">
        <w:rPr>
          <w:sz w:val="20"/>
          <w:szCs w:val="20"/>
        </w:rPr>
        <w:t>Требования к переносным электрическим светильникам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Требования безопасности при применении переносных электрически</w:t>
      </w:r>
      <w:r>
        <w:rPr>
          <w:sz w:val="20"/>
          <w:szCs w:val="20"/>
        </w:rPr>
        <w:t>х светильников содержатся в Меж</w:t>
      </w:r>
      <w:r w:rsidRPr="00C21118">
        <w:rPr>
          <w:sz w:val="20"/>
          <w:szCs w:val="20"/>
        </w:rPr>
        <w:t>отраслевой типовой инструкции по охране труда при работе с ручным электрифицированным инструментом, утвержденной постановлением Министерства труда и социальной защиты Республики Беларусь от 27 декабря 2007 г. № 188.</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Конструкция переносных электрических светильников должна соответствовать требованиям Т</w:t>
      </w:r>
      <w:r>
        <w:rPr>
          <w:sz w:val="20"/>
          <w:szCs w:val="20"/>
        </w:rPr>
        <w:t>Н</w:t>
      </w:r>
      <w:r w:rsidRPr="00C21118">
        <w:rPr>
          <w:sz w:val="20"/>
          <w:szCs w:val="20"/>
        </w:rPr>
        <w:t>ПА в части электробезопасности. Рукоятка переносного светильника должна быть выполнена из изоляционного материала, а патрон и лампа закрыты предохранительной металлической сеткой. Для по</w:t>
      </w:r>
      <w:r>
        <w:rPr>
          <w:sz w:val="20"/>
          <w:szCs w:val="20"/>
        </w:rPr>
        <w:t>двода напряжения используют гиб</w:t>
      </w:r>
      <w:r w:rsidRPr="00C21118">
        <w:rPr>
          <w:sz w:val="20"/>
          <w:szCs w:val="20"/>
        </w:rPr>
        <w:t>кий шланговый шнур.</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Выдаваемые и используемые в работе переносные электрические свет</w:t>
      </w:r>
      <w:r>
        <w:rPr>
          <w:sz w:val="20"/>
          <w:szCs w:val="20"/>
        </w:rPr>
        <w:t>ильники должны быть учтены в ор</w:t>
      </w:r>
      <w:r w:rsidRPr="00C21118">
        <w:rPr>
          <w:sz w:val="20"/>
          <w:szCs w:val="20"/>
        </w:rPr>
        <w:t>ганизации (структурном подразделении), проходить проверку и испытания в сроки и объемах, установленных Т</w:t>
      </w:r>
      <w:r>
        <w:rPr>
          <w:sz w:val="20"/>
          <w:szCs w:val="20"/>
        </w:rPr>
        <w:t>Н</w:t>
      </w:r>
      <w:r w:rsidRPr="00C21118">
        <w:rPr>
          <w:sz w:val="20"/>
          <w:szCs w:val="20"/>
        </w:rPr>
        <w:t>ПА, эксплуатационной документацией организаций-изготовителей.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Не допускается использовать в работе переносные электрические светил</w:t>
      </w:r>
      <w:r>
        <w:rPr>
          <w:sz w:val="20"/>
          <w:szCs w:val="20"/>
        </w:rPr>
        <w:t>ьники, имеющие дефекты и не про</w:t>
      </w:r>
      <w:r w:rsidRPr="00C21118">
        <w:rPr>
          <w:sz w:val="20"/>
          <w:szCs w:val="20"/>
        </w:rPr>
        <w:t>шедшие периодической проверки (испытания).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помещениях с повышенной опасностью переносные электрические с</w:t>
      </w:r>
      <w:r>
        <w:rPr>
          <w:sz w:val="20"/>
          <w:szCs w:val="20"/>
        </w:rPr>
        <w:t>ветильники должны иметь напряже</w:t>
      </w:r>
      <w:r w:rsidRPr="00C21118">
        <w:rPr>
          <w:sz w:val="20"/>
          <w:szCs w:val="20"/>
        </w:rPr>
        <w:t>ние не выше 25 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работах в особо опасных условиях (колодцах, баках выключателей,</w:t>
      </w:r>
      <w:r>
        <w:rPr>
          <w:sz w:val="20"/>
          <w:szCs w:val="20"/>
        </w:rPr>
        <w:t xml:space="preserve"> отсеках комплектных распредели</w:t>
      </w:r>
      <w:r w:rsidRPr="00C21118">
        <w:rPr>
          <w:sz w:val="20"/>
          <w:szCs w:val="20"/>
        </w:rPr>
        <w:t>тельных устройств (КРУ), барабанах котлов, металлических резервуарах и то</w:t>
      </w:r>
      <w:r>
        <w:rPr>
          <w:sz w:val="20"/>
          <w:szCs w:val="20"/>
        </w:rPr>
        <w:t>му подобном) переносные светиль</w:t>
      </w:r>
      <w:r w:rsidRPr="00C21118">
        <w:rPr>
          <w:sz w:val="20"/>
          <w:szCs w:val="20"/>
        </w:rPr>
        <w:t>ники должны иметь напряжение не выше 12 В.</w:t>
      </w:r>
    </w:p>
    <w:p w:rsidR="000756CB" w:rsidRDefault="000756CB" w:rsidP="000756CB">
      <w:pPr>
        <w:pStyle w:val="22"/>
        <w:shd w:val="clear" w:color="auto" w:fill="auto"/>
        <w:spacing w:before="0" w:after="210" w:line="240" w:lineRule="auto"/>
        <w:ind w:firstLine="340"/>
        <w:rPr>
          <w:sz w:val="20"/>
          <w:szCs w:val="20"/>
        </w:rPr>
      </w:pPr>
      <w:r w:rsidRPr="00C21118">
        <w:rPr>
          <w:sz w:val="20"/>
          <w:szCs w:val="20"/>
        </w:rPr>
        <w:t>Не допускается использовать для питания ручных электрических светильников автотрансформаторы.</w:t>
      </w:r>
    </w:p>
    <w:p w:rsidR="000756CB" w:rsidRPr="00C21118" w:rsidRDefault="000756CB" w:rsidP="000756CB">
      <w:pPr>
        <w:pStyle w:val="40"/>
        <w:shd w:val="clear" w:color="auto" w:fill="auto"/>
        <w:spacing w:before="0" w:after="200" w:line="240" w:lineRule="auto"/>
        <w:ind w:left="40"/>
        <w:outlineLvl w:val="0"/>
        <w:rPr>
          <w:sz w:val="20"/>
          <w:szCs w:val="20"/>
        </w:rPr>
      </w:pPr>
      <w:r w:rsidRPr="00C21118">
        <w:rPr>
          <w:sz w:val="20"/>
          <w:szCs w:val="20"/>
        </w:rPr>
        <w:t>Билет № 11</w:t>
      </w:r>
    </w:p>
    <w:p w:rsidR="000756CB" w:rsidRPr="00C21118" w:rsidRDefault="000756CB" w:rsidP="00777091">
      <w:pPr>
        <w:pStyle w:val="50"/>
        <w:numPr>
          <w:ilvl w:val="0"/>
          <w:numId w:val="28"/>
        </w:numPr>
        <w:shd w:val="clear" w:color="auto" w:fill="auto"/>
        <w:tabs>
          <w:tab w:val="left" w:pos="694"/>
        </w:tabs>
        <w:spacing w:before="0" w:line="240" w:lineRule="auto"/>
        <w:ind w:left="140"/>
        <w:rPr>
          <w:b w:val="0"/>
          <w:bCs w:val="0"/>
          <w:sz w:val="20"/>
          <w:szCs w:val="20"/>
        </w:rPr>
      </w:pPr>
      <w:r w:rsidRPr="00C21118">
        <w:rPr>
          <w:sz w:val="20"/>
          <w:szCs w:val="20"/>
        </w:rPr>
        <w:t>Расторжение трудового договора по инициативе нанимателя.</w:t>
      </w:r>
    </w:p>
    <w:p w:rsidR="000756CB" w:rsidRPr="00C21118" w:rsidRDefault="000756CB" w:rsidP="00777091">
      <w:pPr>
        <w:pStyle w:val="50"/>
        <w:numPr>
          <w:ilvl w:val="0"/>
          <w:numId w:val="28"/>
        </w:numPr>
        <w:shd w:val="clear" w:color="auto" w:fill="auto"/>
        <w:tabs>
          <w:tab w:val="left" w:pos="694"/>
        </w:tabs>
        <w:spacing w:before="0" w:line="240" w:lineRule="auto"/>
        <w:ind w:left="140"/>
        <w:rPr>
          <w:b w:val="0"/>
          <w:bCs w:val="0"/>
          <w:sz w:val="20"/>
          <w:szCs w:val="20"/>
        </w:rPr>
      </w:pPr>
      <w:r w:rsidRPr="00C21118">
        <w:rPr>
          <w:sz w:val="20"/>
          <w:szCs w:val="20"/>
        </w:rPr>
        <w:t>Создание, оборудование, оформление и организация работы кабинетов охраны труда.</w:t>
      </w:r>
    </w:p>
    <w:p w:rsidR="000756CB" w:rsidRPr="00C21118" w:rsidRDefault="000756CB" w:rsidP="00777091">
      <w:pPr>
        <w:pStyle w:val="50"/>
        <w:numPr>
          <w:ilvl w:val="0"/>
          <w:numId w:val="28"/>
        </w:numPr>
        <w:shd w:val="clear" w:color="auto" w:fill="auto"/>
        <w:tabs>
          <w:tab w:val="left" w:pos="694"/>
        </w:tabs>
        <w:spacing w:before="0" w:line="240" w:lineRule="auto"/>
        <w:ind w:left="140"/>
        <w:rPr>
          <w:b w:val="0"/>
          <w:bCs w:val="0"/>
          <w:sz w:val="20"/>
          <w:szCs w:val="20"/>
        </w:rPr>
      </w:pPr>
      <w:r w:rsidRPr="00C21118">
        <w:rPr>
          <w:sz w:val="20"/>
          <w:szCs w:val="20"/>
        </w:rPr>
        <w:t>Полномочия Государственного комитета по стандартизации Респ</w:t>
      </w:r>
      <w:r>
        <w:rPr>
          <w:sz w:val="20"/>
          <w:szCs w:val="20"/>
        </w:rPr>
        <w:t>ублики Беларусь в области охран</w:t>
      </w:r>
      <w:r w:rsidRPr="00C21118">
        <w:rPr>
          <w:sz w:val="20"/>
          <w:szCs w:val="20"/>
        </w:rPr>
        <w:t>ы труда.</w:t>
      </w:r>
    </w:p>
    <w:p w:rsidR="000756CB" w:rsidRPr="00C21118" w:rsidRDefault="000756CB" w:rsidP="00777091">
      <w:pPr>
        <w:pStyle w:val="50"/>
        <w:numPr>
          <w:ilvl w:val="0"/>
          <w:numId w:val="28"/>
        </w:numPr>
        <w:shd w:val="clear" w:color="auto" w:fill="auto"/>
        <w:tabs>
          <w:tab w:val="left" w:pos="694"/>
        </w:tabs>
        <w:spacing w:before="0" w:line="240" w:lineRule="auto"/>
        <w:ind w:left="140"/>
        <w:rPr>
          <w:b w:val="0"/>
          <w:bCs w:val="0"/>
          <w:sz w:val="20"/>
          <w:szCs w:val="20"/>
        </w:rPr>
      </w:pPr>
      <w:r w:rsidRPr="00C21118">
        <w:rPr>
          <w:sz w:val="20"/>
          <w:szCs w:val="20"/>
        </w:rPr>
        <w:t>Порядок организации и работы добровольных пожарных дружин.</w:t>
      </w:r>
    </w:p>
    <w:p w:rsidR="000756CB" w:rsidRPr="00C21118" w:rsidRDefault="000756CB" w:rsidP="00777091">
      <w:pPr>
        <w:pStyle w:val="50"/>
        <w:numPr>
          <w:ilvl w:val="0"/>
          <w:numId w:val="28"/>
        </w:numPr>
        <w:shd w:val="clear" w:color="auto" w:fill="auto"/>
        <w:tabs>
          <w:tab w:val="left" w:pos="694"/>
        </w:tabs>
        <w:spacing w:before="0" w:after="210" w:line="240" w:lineRule="auto"/>
        <w:ind w:left="142" w:firstLine="301"/>
        <w:jc w:val="left"/>
        <w:rPr>
          <w:b w:val="0"/>
          <w:bCs w:val="0"/>
          <w:sz w:val="20"/>
          <w:szCs w:val="20"/>
        </w:rPr>
      </w:pPr>
      <w:r w:rsidRPr="00C21118">
        <w:rPr>
          <w:sz w:val="20"/>
          <w:szCs w:val="20"/>
        </w:rPr>
        <w:t>Требования к работающему в электроустановках.</w:t>
      </w:r>
    </w:p>
    <w:p w:rsidR="000756CB" w:rsidRPr="00C21118" w:rsidRDefault="000756CB" w:rsidP="00777091">
      <w:pPr>
        <w:pStyle w:val="12"/>
        <w:keepNext/>
        <w:keepLines/>
        <w:numPr>
          <w:ilvl w:val="0"/>
          <w:numId w:val="91"/>
        </w:numPr>
        <w:shd w:val="clear" w:color="auto" w:fill="auto"/>
        <w:tabs>
          <w:tab w:val="left" w:pos="635"/>
        </w:tabs>
        <w:spacing w:after="156" w:line="240" w:lineRule="auto"/>
        <w:ind w:firstLine="380"/>
        <w:jc w:val="both"/>
        <w:outlineLvl w:val="1"/>
        <w:rPr>
          <w:sz w:val="20"/>
          <w:szCs w:val="20"/>
        </w:rPr>
      </w:pPr>
      <w:r w:rsidRPr="00C21118">
        <w:rPr>
          <w:sz w:val="20"/>
          <w:szCs w:val="20"/>
        </w:rPr>
        <w:t>Расторжение трудового договора по инициативе нанимателя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соответствии с нормами статьи 42 ТК трудовой договор, заключенный на неопределенный срок, а также срочный трудовой договор до истечения срока его действия может быть расторгнут нанимателем в случаях:</w:t>
      </w:r>
    </w:p>
    <w:p w:rsidR="000756CB" w:rsidRPr="00C21118" w:rsidRDefault="000756CB" w:rsidP="00777091">
      <w:pPr>
        <w:pStyle w:val="22"/>
        <w:numPr>
          <w:ilvl w:val="0"/>
          <w:numId w:val="29"/>
        </w:numPr>
        <w:shd w:val="clear" w:color="auto" w:fill="auto"/>
        <w:tabs>
          <w:tab w:val="left" w:pos="618"/>
        </w:tabs>
        <w:spacing w:before="0" w:line="240" w:lineRule="auto"/>
        <w:ind w:firstLine="380"/>
        <w:rPr>
          <w:sz w:val="20"/>
          <w:szCs w:val="20"/>
        </w:rPr>
      </w:pPr>
      <w:r w:rsidRPr="00C21118">
        <w:rPr>
          <w:sz w:val="20"/>
          <w:szCs w:val="20"/>
        </w:rPr>
        <w:t>ликвидации организации, прекращения деятельности индивидуального предпринимателя, сокращения численности или штата работников;</w:t>
      </w:r>
    </w:p>
    <w:p w:rsidR="000756CB" w:rsidRPr="00C21118" w:rsidRDefault="000756CB" w:rsidP="00777091">
      <w:pPr>
        <w:pStyle w:val="22"/>
        <w:numPr>
          <w:ilvl w:val="0"/>
          <w:numId w:val="29"/>
        </w:numPr>
        <w:shd w:val="clear" w:color="auto" w:fill="auto"/>
        <w:tabs>
          <w:tab w:val="left" w:pos="618"/>
        </w:tabs>
        <w:spacing w:before="0" w:line="240" w:lineRule="auto"/>
        <w:ind w:firstLine="380"/>
        <w:rPr>
          <w:sz w:val="20"/>
          <w:szCs w:val="20"/>
        </w:rPr>
      </w:pPr>
      <w:r w:rsidRPr="00C21118">
        <w:rPr>
          <w:sz w:val="20"/>
          <w:szCs w:val="20"/>
        </w:rPr>
        <w:t>несоответствия работника занимаемой должности или выполняемой ра</w:t>
      </w:r>
      <w:r>
        <w:rPr>
          <w:sz w:val="20"/>
          <w:szCs w:val="20"/>
        </w:rPr>
        <w:t>боте вследствие состояния здоро</w:t>
      </w:r>
      <w:r w:rsidRPr="00C21118">
        <w:rPr>
          <w:sz w:val="20"/>
          <w:szCs w:val="20"/>
        </w:rPr>
        <w:t>вья, препятствующего продолжению данной работы;</w:t>
      </w:r>
    </w:p>
    <w:p w:rsidR="000756CB" w:rsidRPr="00C21118" w:rsidRDefault="000756CB" w:rsidP="00777091">
      <w:pPr>
        <w:pStyle w:val="22"/>
        <w:numPr>
          <w:ilvl w:val="0"/>
          <w:numId w:val="29"/>
        </w:numPr>
        <w:shd w:val="clear" w:color="auto" w:fill="auto"/>
        <w:tabs>
          <w:tab w:val="left" w:pos="622"/>
        </w:tabs>
        <w:spacing w:before="0" w:line="240" w:lineRule="auto"/>
        <w:ind w:firstLine="380"/>
        <w:rPr>
          <w:sz w:val="20"/>
          <w:szCs w:val="20"/>
        </w:rPr>
      </w:pPr>
      <w:r w:rsidRPr="00C21118">
        <w:rPr>
          <w:sz w:val="20"/>
          <w:szCs w:val="20"/>
        </w:rPr>
        <w:t>несоответствия работника занимаемой должности или выполняемой работе вследствие недостаточной квалификации, препятствующей продолжению данной работы;</w:t>
      </w:r>
    </w:p>
    <w:p w:rsidR="000756CB" w:rsidRPr="00C21118" w:rsidRDefault="000756CB" w:rsidP="00777091">
      <w:pPr>
        <w:pStyle w:val="22"/>
        <w:numPr>
          <w:ilvl w:val="0"/>
          <w:numId w:val="29"/>
        </w:numPr>
        <w:shd w:val="clear" w:color="auto" w:fill="auto"/>
        <w:tabs>
          <w:tab w:val="left" w:pos="630"/>
        </w:tabs>
        <w:spacing w:before="0" w:line="240" w:lineRule="auto"/>
        <w:ind w:firstLine="380"/>
        <w:rPr>
          <w:sz w:val="20"/>
          <w:szCs w:val="20"/>
        </w:rPr>
      </w:pPr>
      <w:r w:rsidRPr="00C21118">
        <w:rPr>
          <w:sz w:val="20"/>
          <w:szCs w:val="20"/>
        </w:rPr>
        <w:t>систематического неисполнения работником без уважительных причин обязанностей, возложенных на него трудовым договором или правилами внутреннего трудового распорядка,</w:t>
      </w:r>
      <w:r>
        <w:rPr>
          <w:sz w:val="20"/>
          <w:szCs w:val="20"/>
        </w:rPr>
        <w:t xml:space="preserve"> если к работнику ранее применя</w:t>
      </w:r>
      <w:r w:rsidRPr="00C21118">
        <w:rPr>
          <w:sz w:val="20"/>
          <w:szCs w:val="20"/>
        </w:rPr>
        <w:t>лись меры дисциплинарного взыскания;</w:t>
      </w:r>
    </w:p>
    <w:p w:rsidR="000756CB" w:rsidRPr="00C21118" w:rsidRDefault="000756CB" w:rsidP="00777091">
      <w:pPr>
        <w:pStyle w:val="22"/>
        <w:numPr>
          <w:ilvl w:val="0"/>
          <w:numId w:val="29"/>
        </w:numPr>
        <w:shd w:val="clear" w:color="auto" w:fill="auto"/>
        <w:tabs>
          <w:tab w:val="left" w:pos="627"/>
        </w:tabs>
        <w:spacing w:before="0" w:line="240" w:lineRule="auto"/>
        <w:ind w:firstLine="380"/>
        <w:rPr>
          <w:sz w:val="20"/>
          <w:szCs w:val="20"/>
        </w:rPr>
      </w:pPr>
      <w:r w:rsidRPr="00C21118">
        <w:rPr>
          <w:sz w:val="20"/>
          <w:szCs w:val="20"/>
        </w:rPr>
        <w:t>прогула (в том числе отсутствия на работе более трех часов в течение рабочего дня) без уважительных причин;</w:t>
      </w:r>
    </w:p>
    <w:p w:rsidR="000756CB" w:rsidRPr="00C21118" w:rsidRDefault="000756CB" w:rsidP="00777091">
      <w:pPr>
        <w:pStyle w:val="22"/>
        <w:numPr>
          <w:ilvl w:val="0"/>
          <w:numId w:val="29"/>
        </w:numPr>
        <w:shd w:val="clear" w:color="auto" w:fill="auto"/>
        <w:tabs>
          <w:tab w:val="left" w:pos="627"/>
        </w:tabs>
        <w:spacing w:before="0" w:line="240" w:lineRule="auto"/>
        <w:ind w:firstLine="380"/>
        <w:rPr>
          <w:sz w:val="20"/>
          <w:szCs w:val="20"/>
        </w:rPr>
      </w:pPr>
      <w:r w:rsidRPr="00C21118">
        <w:rPr>
          <w:sz w:val="20"/>
          <w:szCs w:val="20"/>
        </w:rPr>
        <w:t>неявки на работу в течение более 4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при определенном заболевании. За работниками, утратившими трудоспособность в связи с трудовым увечьем или профессиональным заболеванием, место работы (должность) сохраняется до восстановления трудоспособности или установления инвалидности;</w:t>
      </w:r>
    </w:p>
    <w:p w:rsidR="000756CB" w:rsidRPr="00C21118" w:rsidRDefault="000756CB" w:rsidP="00777091">
      <w:pPr>
        <w:pStyle w:val="22"/>
        <w:numPr>
          <w:ilvl w:val="0"/>
          <w:numId w:val="29"/>
        </w:numPr>
        <w:shd w:val="clear" w:color="auto" w:fill="auto"/>
        <w:tabs>
          <w:tab w:val="left" w:pos="630"/>
        </w:tabs>
        <w:spacing w:before="0" w:line="240" w:lineRule="auto"/>
        <w:ind w:firstLine="380"/>
        <w:rPr>
          <w:sz w:val="20"/>
          <w:szCs w:val="20"/>
        </w:rPr>
      </w:pPr>
      <w:r w:rsidRPr="00C21118">
        <w:rPr>
          <w:sz w:val="20"/>
          <w:szCs w:val="20"/>
        </w:rPr>
        <w:t>появления на работе в состоянии алкогольного, наркотического или токсического опьянения, а также распития спиртных напитков, употребления наркотических средств или токсических веществ в рабочее время или по месту работы;</w:t>
      </w:r>
    </w:p>
    <w:p w:rsidR="000756CB" w:rsidRPr="00C21118" w:rsidRDefault="000756CB" w:rsidP="00777091">
      <w:pPr>
        <w:pStyle w:val="22"/>
        <w:numPr>
          <w:ilvl w:val="0"/>
          <w:numId w:val="29"/>
        </w:numPr>
        <w:shd w:val="clear" w:color="auto" w:fill="auto"/>
        <w:tabs>
          <w:tab w:val="left" w:pos="630"/>
        </w:tabs>
        <w:spacing w:before="0" w:line="240" w:lineRule="auto"/>
        <w:ind w:firstLine="380"/>
        <w:rPr>
          <w:sz w:val="20"/>
          <w:szCs w:val="20"/>
        </w:rPr>
      </w:pPr>
      <w:r w:rsidRPr="00C21118">
        <w:rPr>
          <w:sz w:val="20"/>
          <w:szCs w:val="20"/>
        </w:rPr>
        <w:t>совершения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w:t>
      </w:r>
      <w:r>
        <w:rPr>
          <w:sz w:val="20"/>
          <w:szCs w:val="20"/>
        </w:rPr>
        <w:t xml:space="preserve"> входит наложение административ</w:t>
      </w:r>
      <w:r w:rsidRPr="00C21118">
        <w:rPr>
          <w:sz w:val="20"/>
          <w:szCs w:val="20"/>
        </w:rPr>
        <w:t>ного взыскания;</w:t>
      </w:r>
    </w:p>
    <w:p w:rsidR="000756CB" w:rsidRPr="00C21118" w:rsidRDefault="000756CB" w:rsidP="00777091">
      <w:pPr>
        <w:pStyle w:val="22"/>
        <w:numPr>
          <w:ilvl w:val="0"/>
          <w:numId w:val="29"/>
        </w:numPr>
        <w:shd w:val="clear" w:color="auto" w:fill="auto"/>
        <w:tabs>
          <w:tab w:val="left" w:pos="669"/>
        </w:tabs>
        <w:spacing w:before="0" w:after="210" w:line="240" w:lineRule="auto"/>
        <w:ind w:firstLine="340"/>
        <w:rPr>
          <w:sz w:val="20"/>
          <w:szCs w:val="20"/>
        </w:rPr>
      </w:pPr>
      <w:r w:rsidRPr="00C21118">
        <w:rPr>
          <w:sz w:val="20"/>
          <w:szCs w:val="20"/>
        </w:rPr>
        <w:t>однократного грубого нарушения правил охраны труда, повлекшего увечье или смерть других работников.</w:t>
      </w:r>
    </w:p>
    <w:p w:rsidR="000756CB" w:rsidRPr="00C21118" w:rsidRDefault="000756CB" w:rsidP="00777091">
      <w:pPr>
        <w:pStyle w:val="12"/>
        <w:keepNext/>
        <w:keepLines/>
        <w:numPr>
          <w:ilvl w:val="0"/>
          <w:numId w:val="91"/>
        </w:numPr>
        <w:shd w:val="clear" w:color="auto" w:fill="auto"/>
        <w:tabs>
          <w:tab w:val="left" w:pos="645"/>
        </w:tabs>
        <w:spacing w:after="156" w:line="240" w:lineRule="auto"/>
        <w:ind w:firstLine="380"/>
        <w:jc w:val="both"/>
        <w:outlineLvl w:val="1"/>
        <w:rPr>
          <w:sz w:val="20"/>
          <w:szCs w:val="20"/>
        </w:rPr>
      </w:pPr>
      <w:r w:rsidRPr="00C21118">
        <w:rPr>
          <w:sz w:val="20"/>
          <w:szCs w:val="20"/>
        </w:rPr>
        <w:t>Создание, оборудование, оформление и организация работы кабинетов охраны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Постановлением Министерства труда Республики Беларусь от 8 ноября 1999 г. № 144 утверждено Типовое </w:t>
      </w:r>
      <w:r w:rsidRPr="00C21118">
        <w:rPr>
          <w:sz w:val="20"/>
          <w:szCs w:val="20"/>
        </w:rPr>
        <w:lastRenderedPageBreak/>
        <w:t>положение о кабинете охраны труда. Согласно названному Типовому полож</w:t>
      </w:r>
      <w:r>
        <w:rPr>
          <w:sz w:val="20"/>
          <w:szCs w:val="20"/>
        </w:rPr>
        <w:t>ению кабинет охраны труда созда</w:t>
      </w:r>
      <w:r w:rsidRPr="00C21118">
        <w:rPr>
          <w:sz w:val="20"/>
          <w:szCs w:val="20"/>
        </w:rPr>
        <w:t>ется при численности работающих в организации или ее структурном подразделении 100 человек и более. При численности работающих до 300 человек кабинет охраны труда может быть совмещен с кабинетом для учебных занятий (техническим кабинетом).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Наряду с кабинетами охраны труда в структурных подразделениях организации создаются уголки по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численности работающих в организации менее 100 человек функции кабинетов охраны труда могут осуществляться на базе уголков по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Основными задачами работы кабинета охраны труда являются: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обучение, инструктаж и проверка знаний работников по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информирование работников об условиях и охране труда на рабочих места</w:t>
      </w:r>
      <w:r>
        <w:rPr>
          <w:sz w:val="20"/>
          <w:szCs w:val="20"/>
        </w:rPr>
        <w:t>х, существующем риске причи</w:t>
      </w:r>
      <w:r w:rsidRPr="00C21118">
        <w:rPr>
          <w:sz w:val="20"/>
          <w:szCs w:val="20"/>
        </w:rPr>
        <w:t>нения вреда здоровью, полагающихся средствах индивидуальной защиты и компенсациях по условиям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оказание методической помощи структурным подразделениям в организации работы по охране труда, в том числе в организации и работе уголков по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организация консультаций, лекций, бесед, просмотра видео- и кинофильмов, выставок по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пропаганда передового опыта работы по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создание информационной базы данных нормативных правовых актов по охране труда.</w:t>
      </w:r>
    </w:p>
    <w:p w:rsidR="000756CB" w:rsidRDefault="000756CB" w:rsidP="000756CB">
      <w:pPr>
        <w:pStyle w:val="22"/>
        <w:shd w:val="clear" w:color="auto" w:fill="auto"/>
        <w:spacing w:before="0" w:line="240" w:lineRule="auto"/>
        <w:ind w:firstLine="340"/>
        <w:rPr>
          <w:sz w:val="20"/>
          <w:szCs w:val="20"/>
        </w:rPr>
      </w:pPr>
      <w:r w:rsidRPr="00C21118">
        <w:rPr>
          <w:sz w:val="20"/>
          <w:szCs w:val="20"/>
        </w:rPr>
        <w:t>Организация и работа уголка по охране труда определяются исходя из основных задач кабинета охраны труда и специфики деятельности организации, ее структурных подразделений.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Кабинет охраны труда по мере необходимости может использоваться для проведения других мероприятий по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Организация работы кабинета охраны труда является одним из направлений деятельности службы охраны труда организации и осуществляется специалистами этой службы или (при ее </w:t>
      </w:r>
      <w:r>
        <w:rPr>
          <w:sz w:val="20"/>
          <w:szCs w:val="20"/>
        </w:rPr>
        <w:t>отсутствии) специально назначен</w:t>
      </w:r>
      <w:r w:rsidRPr="00C21118">
        <w:rPr>
          <w:sz w:val="20"/>
          <w:szCs w:val="20"/>
        </w:rPr>
        <w:t>ным работником, имеющим соответствующую подготовку.</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Указанные специалисты: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проводят вводный инструктаж;</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составляют планы работы кабинета охраны труда, при необходимости</w:t>
      </w:r>
      <w:r>
        <w:rPr>
          <w:sz w:val="20"/>
          <w:szCs w:val="20"/>
        </w:rPr>
        <w:t xml:space="preserve"> вносят предложения по совершен</w:t>
      </w:r>
      <w:r w:rsidRPr="00C21118">
        <w:rPr>
          <w:sz w:val="20"/>
          <w:szCs w:val="20"/>
        </w:rPr>
        <w:t>ствованию его работы и оснащения, обеспечивают его надлежащее содержание;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проводят другую работу в соответствии с задачами работы кабинета охраны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Кабинет охраны труда оборудуется по утвержденному нанимателем проекту, включающему разделы: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учебный - организация обучения по охране труда;</w:t>
      </w:r>
    </w:p>
    <w:p w:rsidR="000756CB" w:rsidRDefault="000756CB" w:rsidP="000756CB">
      <w:pPr>
        <w:pStyle w:val="22"/>
        <w:shd w:val="clear" w:color="auto" w:fill="auto"/>
        <w:spacing w:before="0" w:line="240" w:lineRule="auto"/>
        <w:ind w:firstLine="340"/>
        <w:rPr>
          <w:sz w:val="20"/>
          <w:szCs w:val="20"/>
        </w:rPr>
      </w:pPr>
      <w:r w:rsidRPr="00C21118">
        <w:rPr>
          <w:sz w:val="20"/>
          <w:szCs w:val="20"/>
        </w:rPr>
        <w:t xml:space="preserve">справочно-методический - подборка и тематическая систематизация </w:t>
      </w:r>
      <w:r>
        <w:rPr>
          <w:sz w:val="20"/>
          <w:szCs w:val="20"/>
        </w:rPr>
        <w:t>необходимых нормативных материа</w:t>
      </w:r>
      <w:r w:rsidRPr="00C21118">
        <w:rPr>
          <w:sz w:val="20"/>
          <w:szCs w:val="20"/>
        </w:rPr>
        <w:t>лов и справочной литературы по охране труда;</w:t>
      </w:r>
    </w:p>
    <w:p w:rsidR="000756CB" w:rsidRDefault="000756CB" w:rsidP="000756CB">
      <w:pPr>
        <w:pStyle w:val="a8"/>
        <w:shd w:val="clear" w:color="auto" w:fill="auto"/>
        <w:tabs>
          <w:tab w:val="right" w:leader="dot" w:pos="3996"/>
          <w:tab w:val="right" w:pos="3996"/>
        </w:tabs>
        <w:spacing w:line="240" w:lineRule="auto"/>
      </w:pPr>
      <w:r>
        <w:t>до 1000 человек</w:t>
      </w:r>
      <w:r>
        <w:tab/>
      </w:r>
      <w:r>
        <w:tab/>
        <w:t>24</w:t>
      </w:r>
      <w:r>
        <w:tab/>
        <w:t>м</w:t>
      </w:r>
      <w:r>
        <w:rPr>
          <w:vertAlign w:val="superscript"/>
        </w:rPr>
        <w:t>2</w:t>
      </w:r>
    </w:p>
    <w:p w:rsidR="000756CB" w:rsidRDefault="000756CB" w:rsidP="000756CB">
      <w:pPr>
        <w:pStyle w:val="a8"/>
        <w:shd w:val="clear" w:color="auto" w:fill="auto"/>
        <w:tabs>
          <w:tab w:val="right" w:leader="dot" w:pos="3984"/>
          <w:tab w:val="right" w:pos="3984"/>
        </w:tabs>
        <w:spacing w:line="240" w:lineRule="auto"/>
      </w:pPr>
      <w:r>
        <w:t>свыше 1000 до 3000</w:t>
      </w:r>
      <w:r>
        <w:tab/>
      </w:r>
      <w:r>
        <w:tab/>
        <w:t>45</w:t>
      </w:r>
      <w:r>
        <w:tab/>
        <w:t>м</w:t>
      </w:r>
      <w:r>
        <w:rPr>
          <w:vertAlign w:val="superscript"/>
        </w:rPr>
        <w:t>2</w:t>
      </w:r>
    </w:p>
    <w:p w:rsidR="000756CB" w:rsidRDefault="000756CB" w:rsidP="000756CB">
      <w:pPr>
        <w:pStyle w:val="a8"/>
        <w:shd w:val="clear" w:color="auto" w:fill="auto"/>
        <w:tabs>
          <w:tab w:val="right" w:leader="dot" w:pos="3984"/>
          <w:tab w:val="right" w:pos="3984"/>
        </w:tabs>
        <w:spacing w:line="240" w:lineRule="auto"/>
      </w:pPr>
      <w:r>
        <w:t>свыше 3000 до 5000</w:t>
      </w:r>
      <w:r>
        <w:tab/>
      </w:r>
      <w:r>
        <w:tab/>
        <w:t>72</w:t>
      </w:r>
      <w:r>
        <w:tab/>
        <w:t>м</w:t>
      </w:r>
      <w:r>
        <w:rPr>
          <w:vertAlign w:val="superscript"/>
        </w:rPr>
        <w:t>2</w:t>
      </w:r>
    </w:p>
    <w:p w:rsidR="000756CB" w:rsidRDefault="000756CB" w:rsidP="000756CB">
      <w:pPr>
        <w:pStyle w:val="a8"/>
        <w:shd w:val="clear" w:color="auto" w:fill="auto"/>
        <w:tabs>
          <w:tab w:val="right" w:leader="dot" w:pos="3984"/>
          <w:tab w:val="right" w:pos="3984"/>
        </w:tabs>
        <w:spacing w:line="240" w:lineRule="auto"/>
      </w:pPr>
      <w:r>
        <w:t>свыше 5000 до 10000</w:t>
      </w:r>
      <w:r>
        <w:tab/>
      </w:r>
      <w:r>
        <w:tab/>
        <w:t>100</w:t>
      </w:r>
      <w:r>
        <w:tab/>
        <w:t>м</w:t>
      </w:r>
      <w:r>
        <w:rPr>
          <w:vertAlign w:val="superscript"/>
        </w:rPr>
        <w:t>2</w:t>
      </w:r>
    </w:p>
    <w:p w:rsidR="000756CB" w:rsidRDefault="000756CB" w:rsidP="000756CB">
      <w:pPr>
        <w:pStyle w:val="a8"/>
        <w:shd w:val="clear" w:color="auto" w:fill="auto"/>
        <w:tabs>
          <w:tab w:val="right" w:leader="dot" w:pos="3984"/>
        </w:tabs>
        <w:spacing w:line="240" w:lineRule="auto"/>
      </w:pPr>
      <w:r>
        <w:t>свыше 10000 до 20000</w:t>
      </w:r>
      <w:r>
        <w:tab/>
      </w:r>
      <w:r>
        <w:tab/>
        <w:t>150</w:t>
      </w:r>
      <w:r>
        <w:tab/>
        <w:t xml:space="preserve"> м</w:t>
      </w:r>
      <w:r>
        <w:rPr>
          <w:vertAlign w:val="superscript"/>
        </w:rPr>
        <w:t>2</w:t>
      </w:r>
    </w:p>
    <w:p w:rsidR="000756CB" w:rsidRDefault="000756CB" w:rsidP="000756CB">
      <w:pPr>
        <w:pStyle w:val="a8"/>
        <w:shd w:val="clear" w:color="auto" w:fill="auto"/>
        <w:tabs>
          <w:tab w:val="right" w:leader="dot" w:pos="3982"/>
          <w:tab w:val="right" w:pos="3982"/>
        </w:tabs>
        <w:spacing w:line="240" w:lineRule="auto"/>
      </w:pPr>
      <w:r>
        <w:t>свыше 20000</w:t>
      </w:r>
      <w:r>
        <w:tab/>
      </w:r>
      <w:r>
        <w:tab/>
        <w:t>200</w:t>
      </w:r>
      <w:r>
        <w:tab/>
        <w:t>м</w:t>
      </w:r>
      <w:r>
        <w:rPr>
          <w:vertAlign w:val="superscript"/>
        </w:rPr>
        <w:t>2</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информационно-выставочный - отражение условий и состояния охраны т</w:t>
      </w:r>
      <w:r>
        <w:rPr>
          <w:sz w:val="20"/>
          <w:szCs w:val="20"/>
        </w:rPr>
        <w:t>руда на предприятии, обмен пере</w:t>
      </w:r>
      <w:r w:rsidRPr="00C21118">
        <w:rPr>
          <w:sz w:val="20"/>
          <w:szCs w:val="20"/>
        </w:rPr>
        <w:t>довым опытом по охране труда организаций (структурных подразделений).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Для разделов определяется необходимое оборудование, наглядные пособия, литература. Экспо</w:t>
      </w:r>
      <w:r>
        <w:rPr>
          <w:sz w:val="20"/>
          <w:szCs w:val="20"/>
        </w:rPr>
        <w:t>зиции раз</w:t>
      </w:r>
      <w:r w:rsidRPr="00C21118">
        <w:rPr>
          <w:sz w:val="20"/>
          <w:szCs w:val="20"/>
        </w:rPr>
        <w:t>делов могут формироваться по группам производственных процессов, рабочих мест, видам работ (операций), вредным и опасным производственным факторам и другим темам с учетом специфики работы организации.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Для оборудования кабинета охраны труда должно быть выделено специа</w:t>
      </w:r>
      <w:r>
        <w:rPr>
          <w:sz w:val="20"/>
          <w:szCs w:val="20"/>
        </w:rPr>
        <w:t>льное помещение, площадь которо</w:t>
      </w:r>
      <w:r w:rsidRPr="00C21118">
        <w:rPr>
          <w:sz w:val="20"/>
          <w:szCs w:val="20"/>
        </w:rPr>
        <w:t>го определяется в зависимости от списочного количества работающих: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Строительные, монтажные и другие организации, деятельность которых связана с производством работ на временных рабочих местах, кроме стационарных, могут оборудовать передвижные кабинеты охраны труда (в вагонах, автобусах, фургонах). Площадь таких кабинетов допускается устанавливать с коэффициентом 0,5.</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Кабинет охраны труда должен быть оснащен:</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нормативными правовыми актами по охране труда с учетом специфики деятельности данной организации, в том числе стандартами, правилами, инструкциями;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учебными программами, методическими, справочными и другими материалами, необходимыми для прове</w:t>
      </w:r>
      <w:r w:rsidRPr="00C21118">
        <w:rPr>
          <w:sz w:val="20"/>
          <w:szCs w:val="20"/>
        </w:rPr>
        <w:softHyphen/>
        <w:t>дения обучения, инструктажей и консультаций работников по вопросам охр</w:t>
      </w:r>
      <w:r>
        <w:rPr>
          <w:sz w:val="20"/>
          <w:szCs w:val="20"/>
        </w:rPr>
        <w:t>аны труда, противопожарной защи</w:t>
      </w:r>
      <w:r w:rsidRPr="00C21118">
        <w:rPr>
          <w:sz w:val="20"/>
          <w:szCs w:val="20"/>
        </w:rPr>
        <w:t>ты, законодательства о труде Республики Беларусь;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техническими средствами обучения: проекционной, видео-, звукоза</w:t>
      </w:r>
      <w:r>
        <w:rPr>
          <w:sz w:val="20"/>
          <w:szCs w:val="20"/>
        </w:rPr>
        <w:t>писывающей и воспроизводящей ап</w:t>
      </w:r>
      <w:r w:rsidRPr="00C21118">
        <w:rPr>
          <w:sz w:val="20"/>
          <w:szCs w:val="20"/>
        </w:rPr>
        <w:t>паратурой, персональными компьютерами, контрольными и обучающими маши</w:t>
      </w:r>
      <w:r>
        <w:rPr>
          <w:sz w:val="20"/>
          <w:szCs w:val="20"/>
        </w:rPr>
        <w:t>нами, тренажерами, контроль</w:t>
      </w:r>
      <w:r w:rsidRPr="00C21118">
        <w:rPr>
          <w:sz w:val="20"/>
          <w:szCs w:val="20"/>
        </w:rPr>
        <w:t>но-измерительными приборами и другим инвентарем;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наглядными пособиями, в том числе плакатами, схемами, макетами, образцами инструмента, защитных средств, видеофильмами, диафильмами, кинофильмами;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экспозиционным оборудованием, включающим витрины, стеллажи, стенды;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необходимой оргтехникой и телефонной связью.</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Для методического руководства работой кабинетов охраны труда минист</w:t>
      </w:r>
      <w:r>
        <w:rPr>
          <w:sz w:val="20"/>
          <w:szCs w:val="20"/>
        </w:rPr>
        <w:t>ерство, иной республиканский ор</w:t>
      </w:r>
      <w:r w:rsidRPr="00C21118">
        <w:rPr>
          <w:sz w:val="20"/>
          <w:szCs w:val="20"/>
        </w:rPr>
        <w:t xml:space="preserve">ган </w:t>
      </w:r>
      <w:r w:rsidRPr="00C21118">
        <w:rPr>
          <w:sz w:val="20"/>
          <w:szCs w:val="20"/>
        </w:rPr>
        <w:lastRenderedPageBreak/>
        <w:t>государственного управления, объединение, подчиненное Правительству Респ</w:t>
      </w:r>
      <w:r>
        <w:rPr>
          <w:sz w:val="20"/>
          <w:szCs w:val="20"/>
        </w:rPr>
        <w:t>ублики Беларусь, организа</w:t>
      </w:r>
      <w:r w:rsidRPr="00C21118">
        <w:rPr>
          <w:sz w:val="20"/>
          <w:szCs w:val="20"/>
        </w:rPr>
        <w:t>ция, имеющая обособленные подразделения, расположенные вне места ее нахождения, создает базовый кабинет охраны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Основным содержанием работы базового кабинета охраны труда является: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создание информационного центра с базой данных нормативных правовых а</w:t>
      </w:r>
      <w:r>
        <w:rPr>
          <w:sz w:val="20"/>
          <w:szCs w:val="20"/>
        </w:rPr>
        <w:t>ктов по охране труда, в том чис</w:t>
      </w:r>
      <w:r w:rsidRPr="00C21118">
        <w:rPr>
          <w:sz w:val="20"/>
          <w:szCs w:val="20"/>
        </w:rPr>
        <w:t>ле действующих в отрасли международных стандартов безопасности труда, конвенций, рекомендаций и других документов;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обеспечение доступа организациям, обособленным подразделениям к данной информации;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разработка предложений по совершенствованию организационной и мет</w:t>
      </w:r>
      <w:r>
        <w:rPr>
          <w:sz w:val="20"/>
          <w:szCs w:val="20"/>
        </w:rPr>
        <w:t>одической работы кабинетов охра</w:t>
      </w:r>
      <w:r w:rsidRPr="00C21118">
        <w:rPr>
          <w:sz w:val="20"/>
          <w:szCs w:val="20"/>
        </w:rPr>
        <w:t>ны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распространение передового опыта по предупреждению несчастных слу</w:t>
      </w:r>
      <w:r>
        <w:rPr>
          <w:sz w:val="20"/>
          <w:szCs w:val="20"/>
        </w:rPr>
        <w:t>чаев на производстве и професси</w:t>
      </w:r>
      <w:r w:rsidRPr="00C21118">
        <w:rPr>
          <w:sz w:val="20"/>
          <w:szCs w:val="20"/>
        </w:rPr>
        <w:t>ональных заболеваний, методов и форм обучения, в том числе программированного, пропаганда безопасных методов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организация тематических и передвижных выставок, пропагандирующих передовой опыт по охране труда, смотров-конкурсов работы по охране труда организаций, обособленных подразделений.</w:t>
      </w:r>
    </w:p>
    <w:p w:rsidR="000756CB" w:rsidRDefault="000756CB" w:rsidP="000756CB">
      <w:pPr>
        <w:pStyle w:val="22"/>
        <w:shd w:val="clear" w:color="auto" w:fill="auto"/>
        <w:spacing w:before="0" w:line="240" w:lineRule="auto"/>
        <w:ind w:firstLine="340"/>
        <w:rPr>
          <w:sz w:val="20"/>
          <w:szCs w:val="20"/>
        </w:rPr>
      </w:pPr>
      <w:r w:rsidRPr="00C21118">
        <w:rPr>
          <w:sz w:val="20"/>
          <w:szCs w:val="20"/>
        </w:rPr>
        <w:t>Работа базового кабинета охраны труда осуществляется в соответстви</w:t>
      </w:r>
      <w:r>
        <w:rPr>
          <w:sz w:val="20"/>
          <w:szCs w:val="20"/>
        </w:rPr>
        <w:t>и с перспективным и годовым пла</w:t>
      </w:r>
      <w:r w:rsidRPr="00C21118">
        <w:rPr>
          <w:sz w:val="20"/>
          <w:szCs w:val="20"/>
        </w:rPr>
        <w:t>нами.</w:t>
      </w:r>
    </w:p>
    <w:p w:rsidR="000756CB" w:rsidRPr="00C21118" w:rsidRDefault="000756CB" w:rsidP="000756CB">
      <w:pPr>
        <w:pStyle w:val="22"/>
        <w:shd w:val="clear" w:color="auto" w:fill="auto"/>
        <w:spacing w:before="0" w:line="240" w:lineRule="auto"/>
        <w:ind w:firstLine="340"/>
        <w:rPr>
          <w:sz w:val="20"/>
          <w:szCs w:val="20"/>
        </w:rPr>
      </w:pPr>
    </w:p>
    <w:p w:rsidR="000756CB" w:rsidRPr="00C21118" w:rsidRDefault="000756CB" w:rsidP="00777091">
      <w:pPr>
        <w:pStyle w:val="12"/>
        <w:keepNext/>
        <w:keepLines/>
        <w:numPr>
          <w:ilvl w:val="0"/>
          <w:numId w:val="91"/>
        </w:numPr>
        <w:shd w:val="clear" w:color="auto" w:fill="auto"/>
        <w:tabs>
          <w:tab w:val="left" w:pos="635"/>
        </w:tabs>
        <w:spacing w:after="156" w:line="240" w:lineRule="auto"/>
        <w:ind w:firstLine="380"/>
        <w:jc w:val="both"/>
        <w:outlineLvl w:val="1"/>
        <w:rPr>
          <w:sz w:val="20"/>
          <w:szCs w:val="20"/>
        </w:rPr>
      </w:pPr>
      <w:r w:rsidRPr="00C21118">
        <w:rPr>
          <w:sz w:val="20"/>
          <w:szCs w:val="20"/>
        </w:rPr>
        <w:t>Полномочия Государственного комитета по стандартизации Рес</w:t>
      </w:r>
      <w:r>
        <w:rPr>
          <w:sz w:val="20"/>
          <w:szCs w:val="20"/>
        </w:rPr>
        <w:t>публики Беларусь в области охра</w:t>
      </w:r>
      <w:r w:rsidRPr="00C21118">
        <w:rPr>
          <w:sz w:val="20"/>
          <w:szCs w:val="20"/>
        </w:rPr>
        <w:t>ны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соответствии с Положением о Государственном комитете по стандартизации Республики Беларусь, утвержденном постановлением Совета Министров Республики Беларусь от 31 июля 2006 г. № 981, основными задачами Государственного комитета по стандартизации Республики Беларусь (далее - Госстандарт) в области охраны труда являются: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проведение единой государственной политики в области технического нормирования и стандартизации; повышение безопасности и качества продукции;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осуществление в установленном законодательством порядке лицензир</w:t>
      </w:r>
      <w:r>
        <w:rPr>
          <w:sz w:val="20"/>
          <w:szCs w:val="20"/>
        </w:rPr>
        <w:t>ования соответствующих видов де</w:t>
      </w:r>
      <w:r w:rsidRPr="00C21118">
        <w:rPr>
          <w:sz w:val="20"/>
          <w:szCs w:val="20"/>
        </w:rPr>
        <w:t>ятельности;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осуществление государственного надзора за соблюдением обязательных </w:t>
      </w:r>
      <w:r>
        <w:rPr>
          <w:sz w:val="20"/>
          <w:szCs w:val="20"/>
        </w:rPr>
        <w:t>для соблюдения требований техни</w:t>
      </w:r>
      <w:r w:rsidRPr="00C21118">
        <w:rPr>
          <w:sz w:val="20"/>
          <w:szCs w:val="20"/>
        </w:rPr>
        <w:t>ческих нормативных правовых актов в области технического нормирования и стандартизации.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Госстандарт имеет право в соответствии с законодательством: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издавать в пределах своей компетенции обязательные для республиканских органов государственного управления, юридических и физических лиц нормативные правовые акты;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устанавливать порядок проведения работ по техническому нормированию и стандартизации; утверждать, вводить в действие, отменять государственные стандарты Республики Беларусь, вносить в них изменения;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устанавливать порядок проведения работ по оценке соответствия, госуда</w:t>
      </w:r>
      <w:r>
        <w:rPr>
          <w:sz w:val="20"/>
          <w:szCs w:val="20"/>
        </w:rPr>
        <w:t>рственному надзору за соблюдени</w:t>
      </w:r>
      <w:r w:rsidRPr="00C21118">
        <w:rPr>
          <w:sz w:val="20"/>
          <w:szCs w:val="20"/>
        </w:rPr>
        <w:t>ем требований технических регламентов, правила осуществления метрологического контроля;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применять к юридическим лицам и индивидуальным предпринимателям предусмотренные нормативными правовыми актами меры ответственности за правонарушения в области тех</w:t>
      </w:r>
      <w:r>
        <w:rPr>
          <w:sz w:val="20"/>
          <w:szCs w:val="20"/>
        </w:rPr>
        <w:t>нического нормирования, стандар</w:t>
      </w:r>
      <w:r w:rsidRPr="00C21118">
        <w:rPr>
          <w:sz w:val="20"/>
          <w:szCs w:val="20"/>
        </w:rPr>
        <w:t>тизации, обеспечения единства измерений, оценки соответствия, выдавать предписания о запрете производства, реализации продукции (работ, услуг), конструкторской, технологической и проектной документации, не соот</w:t>
      </w:r>
      <w:r w:rsidRPr="00C21118">
        <w:rPr>
          <w:sz w:val="20"/>
          <w:szCs w:val="20"/>
        </w:rPr>
        <w:softHyphen/>
        <w:t>ветствующей установленным требованиям по безопасности;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запрашивать и получать от юридических лиц и индивидуальных предпринимателей документы и сведения, необходимые для осуществления соответствующего государственного надзора;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производить в установленном порядке отбор проб и образцов продукции для определения ее соответствия обязательным требованиям технических нормативных правовых актов в области технического нормирования и стандартизации;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запрашивать у республиканских органов государственного управления</w:t>
      </w:r>
      <w:r>
        <w:rPr>
          <w:sz w:val="20"/>
          <w:szCs w:val="20"/>
        </w:rPr>
        <w:t>, иных государственных организа</w:t>
      </w:r>
      <w:r w:rsidRPr="00C21118">
        <w:rPr>
          <w:sz w:val="20"/>
          <w:szCs w:val="20"/>
        </w:rPr>
        <w:t>ций, подчиненных Правительству Республики Беларусь, местных исполни</w:t>
      </w:r>
      <w:r>
        <w:rPr>
          <w:sz w:val="20"/>
          <w:szCs w:val="20"/>
        </w:rPr>
        <w:t>тельных и распорядительных орга</w:t>
      </w:r>
      <w:r w:rsidRPr="00C21118">
        <w:rPr>
          <w:sz w:val="20"/>
          <w:szCs w:val="20"/>
        </w:rPr>
        <w:t>нов, иных организаций информацию по вопросам, входящим в его компетенцию, в порядке, установленном законодательством;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осуществлять иные полномочия, предусмотренные законодательством.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состав Госстандарта входит Департамент контроля и надзора за строи</w:t>
      </w:r>
      <w:r>
        <w:rPr>
          <w:sz w:val="20"/>
          <w:szCs w:val="20"/>
        </w:rPr>
        <w:t>тельством (далее - Госстройнад</w:t>
      </w:r>
      <w:r w:rsidRPr="00C21118">
        <w:rPr>
          <w:sz w:val="20"/>
          <w:szCs w:val="20"/>
        </w:rPr>
        <w:t>зор), осуществляющий свою деятельность в соответствии с Положением о Департаменте контроля и надзора Государственного комитета по стандартизации Республики Беларусь, утвержденным постановлением Совета Министров Республики Беларусь от 31 июля 2006 г. № 981.</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Задачами Госстройнадзора являются: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осуществление эффективного надзора в строительстве и контроля соответствия проектов и смет нормативам и стандартам;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осуществление государственного надзора и контроля за соблюдением требований нормативных правовых актов и технических нормативных правовых актов в строительстве.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Госстройнадзор в соответствии с возложенными на него основными задачами: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осуществляет в установленном порядке надзор в строительстве и контроль соответствия проектов и смет </w:t>
      </w:r>
      <w:r w:rsidRPr="00C21118">
        <w:rPr>
          <w:sz w:val="20"/>
          <w:szCs w:val="20"/>
        </w:rPr>
        <w:lastRenderedPageBreak/>
        <w:t>нормативам и стандартам;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обеспечивает в соответствии с законодательством осуществление надзор</w:t>
      </w:r>
      <w:r>
        <w:rPr>
          <w:sz w:val="20"/>
          <w:szCs w:val="20"/>
        </w:rPr>
        <w:t>а в строительстве и контроля со</w:t>
      </w:r>
      <w:r w:rsidRPr="00C21118">
        <w:rPr>
          <w:sz w:val="20"/>
          <w:szCs w:val="20"/>
        </w:rPr>
        <w:t>ответствия проектов и смет нормативам и стандартам органами государственного стр</w:t>
      </w:r>
      <w:r>
        <w:rPr>
          <w:sz w:val="20"/>
          <w:szCs w:val="20"/>
        </w:rPr>
        <w:t>оительного надзора и го</w:t>
      </w:r>
      <w:r w:rsidRPr="00C21118">
        <w:rPr>
          <w:sz w:val="20"/>
          <w:szCs w:val="20"/>
        </w:rPr>
        <w:t>сударственными организациями, осуществляющими государственную экспер</w:t>
      </w:r>
      <w:r>
        <w:rPr>
          <w:sz w:val="20"/>
          <w:szCs w:val="20"/>
        </w:rPr>
        <w:t>тизу градостроительных, архитек</w:t>
      </w:r>
      <w:r w:rsidRPr="00C21118">
        <w:rPr>
          <w:sz w:val="20"/>
          <w:szCs w:val="20"/>
        </w:rPr>
        <w:t>турных и строительных проектов;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организует и осуществляет контроль за соблюдением порядка приемки в </w:t>
      </w:r>
      <w:r>
        <w:rPr>
          <w:sz w:val="20"/>
          <w:szCs w:val="20"/>
        </w:rPr>
        <w:t>эксплуатацию объектов строитель</w:t>
      </w:r>
      <w:r w:rsidRPr="00C21118">
        <w:rPr>
          <w:sz w:val="20"/>
          <w:szCs w:val="20"/>
        </w:rPr>
        <w:t>ства, в случае нарушения порядка их приемки вносит в местные исполнительные и распорядительные органы и при необходимости в соответствующие государственные органы предложения об изменении отчетных данных о приемке в эксплуатацию объектов строительства;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организует и осуществляет контроль за соблюдением установленного порядка расследования причин аварий и разрушений зданий, сооружений, их отдельных частей, инженерных коммуникаций, конструкций, обобщает и доводит до соответствующих организаций сведения о причинах, вызвавших эти аварии и разрушения;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участвует в соответствии с законодательством в работе комиссий по ра</w:t>
      </w:r>
      <w:r>
        <w:rPr>
          <w:sz w:val="20"/>
          <w:szCs w:val="20"/>
        </w:rPr>
        <w:t>сследованию обстоятельств строи</w:t>
      </w:r>
      <w:r w:rsidRPr="00C21118">
        <w:rPr>
          <w:sz w:val="20"/>
          <w:szCs w:val="20"/>
        </w:rPr>
        <w:t>тельной аварии;проводит контроль за соблюдением участниками строительной деятельности лицензионных требований и условий;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обеспечивает проведение в установленном порядке государственной эксп</w:t>
      </w:r>
      <w:r>
        <w:rPr>
          <w:sz w:val="20"/>
          <w:szCs w:val="20"/>
        </w:rPr>
        <w:t>ертизы архитектурных, градостро</w:t>
      </w:r>
      <w:r w:rsidRPr="00C21118">
        <w:rPr>
          <w:sz w:val="20"/>
          <w:szCs w:val="20"/>
        </w:rPr>
        <w:t>ительных и строительных проектов;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выполняет другие функции, предусмотренные законодательством.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Госстройнадзор, в частности, имеет право:</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получать в соответствии с законодательством безвозмездно и без огран</w:t>
      </w:r>
      <w:r>
        <w:rPr>
          <w:sz w:val="20"/>
          <w:szCs w:val="20"/>
        </w:rPr>
        <w:t>ичений от заказчиков (застройщи</w:t>
      </w:r>
      <w:r w:rsidRPr="00C21118">
        <w:rPr>
          <w:sz w:val="20"/>
          <w:szCs w:val="20"/>
        </w:rPr>
        <w:t>ков), подрядчиков, разработчиков проектной документации проектную, технологическую и исполнительную документацию;</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давать в соответствии с законодательством заказчикам, застройщикам, по</w:t>
      </w:r>
      <w:r>
        <w:rPr>
          <w:sz w:val="20"/>
          <w:szCs w:val="20"/>
        </w:rPr>
        <w:t>дрядчикам, разработчикам проект</w:t>
      </w:r>
      <w:r w:rsidRPr="00C21118">
        <w:rPr>
          <w:sz w:val="20"/>
          <w:szCs w:val="20"/>
        </w:rPr>
        <w:t>ной документации обязательные для выполнения предписания об устранении допущенных при строительстве нарушений, о проведении за их счет выборочных вскрытий для осмотра, освидетельствования отдельных узлов и элементов зданий, сооружений и конструкций, проведения дополнительных испытаний грунтов, материалов, инженерных систем, выполнения съемок, замеров;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производить в установленном порядке отбор образцов материалов и изделий для проведения лабораторных испытаний и экспертизы;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приостанавливать и запрещать в соответствии с законодательством произ</w:t>
      </w:r>
      <w:r>
        <w:rPr>
          <w:sz w:val="20"/>
          <w:szCs w:val="20"/>
        </w:rPr>
        <w:t>водство работ на объектах строи</w:t>
      </w:r>
      <w:r w:rsidRPr="00C21118">
        <w:rPr>
          <w:sz w:val="20"/>
          <w:szCs w:val="20"/>
        </w:rPr>
        <w:t>тельства;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применять в установленном порядке к участникам строительной деятел</w:t>
      </w:r>
      <w:r>
        <w:rPr>
          <w:sz w:val="20"/>
          <w:szCs w:val="20"/>
        </w:rPr>
        <w:t>ьности предусмотренные законода</w:t>
      </w:r>
      <w:r w:rsidRPr="00C21118">
        <w:rPr>
          <w:sz w:val="20"/>
          <w:szCs w:val="20"/>
        </w:rPr>
        <w:t>тельством соответствующие меры ответственности;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направлять в установленном законодательством порядке материалы о пр</w:t>
      </w:r>
      <w:r>
        <w:rPr>
          <w:sz w:val="20"/>
          <w:szCs w:val="20"/>
        </w:rPr>
        <w:t>авонарушениях в области архитек</w:t>
      </w:r>
      <w:r w:rsidRPr="00C21118">
        <w:rPr>
          <w:sz w:val="20"/>
          <w:szCs w:val="20"/>
        </w:rPr>
        <w:t>турной, градостроительной и строительной деятельности в правоохранительные органы;</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осуществлять иные полномочия в соответствии с задачами и функциями Госстройнадзора.</w:t>
      </w:r>
    </w:p>
    <w:p w:rsidR="000756CB" w:rsidRPr="00C21118" w:rsidRDefault="000756CB" w:rsidP="00777091">
      <w:pPr>
        <w:pStyle w:val="12"/>
        <w:keepNext/>
        <w:keepLines/>
        <w:numPr>
          <w:ilvl w:val="0"/>
          <w:numId w:val="91"/>
        </w:numPr>
        <w:shd w:val="clear" w:color="auto" w:fill="auto"/>
        <w:tabs>
          <w:tab w:val="left" w:pos="650"/>
        </w:tabs>
        <w:spacing w:after="156" w:line="240" w:lineRule="auto"/>
        <w:ind w:firstLine="380"/>
        <w:jc w:val="both"/>
        <w:outlineLvl w:val="1"/>
        <w:rPr>
          <w:sz w:val="20"/>
          <w:szCs w:val="20"/>
        </w:rPr>
      </w:pPr>
      <w:r w:rsidRPr="00C21118">
        <w:rPr>
          <w:sz w:val="20"/>
          <w:szCs w:val="20"/>
        </w:rPr>
        <w:t>Порядок организации и работы добровольных пожарных дружин</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соответствии с Положением о добровольных пожарных дружинах на пре</w:t>
      </w:r>
      <w:r>
        <w:rPr>
          <w:sz w:val="20"/>
          <w:szCs w:val="20"/>
        </w:rPr>
        <w:t>дприятиях, в учреждениях и орга</w:t>
      </w:r>
      <w:r w:rsidRPr="00C21118">
        <w:rPr>
          <w:sz w:val="20"/>
          <w:szCs w:val="20"/>
        </w:rPr>
        <w:t>низациях, утвержденным постановлением Кабинета Министров Республики Беларусь от 13 октября 1995 г. № 571, для проведения профилактических мероприятий по предупреждению и тушению пожаров на предприятиях, в учреждениях и организациях, независимо от форм собственности (далее - п</w:t>
      </w:r>
      <w:r>
        <w:rPr>
          <w:sz w:val="20"/>
          <w:szCs w:val="20"/>
        </w:rPr>
        <w:t>редприятия), организуются добро</w:t>
      </w:r>
      <w:r w:rsidRPr="00C21118">
        <w:rPr>
          <w:sz w:val="20"/>
          <w:szCs w:val="20"/>
        </w:rPr>
        <w:t>вольные пожарные дружины (далее - пожарные дружины) и боевые расчеты (далее - расчеты) из числа рабочих, служащих, инженерно-технических работников этих предприятий.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Пожарные дружины создаются на всех объектах независимо от наличия других видов пожарной службы. При числе работающих на предприятии менее 15 человек пожарная дружина не создается, а обязанности на случай возникновения пожара распределяются между работниками.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Организация пожарных дружин, руководство их деятельностью возла</w:t>
      </w:r>
      <w:r>
        <w:rPr>
          <w:sz w:val="20"/>
          <w:szCs w:val="20"/>
        </w:rPr>
        <w:t>гаются на руководителей и пожарно</w:t>
      </w:r>
      <w:r w:rsidRPr="00C21118">
        <w:rPr>
          <w:sz w:val="20"/>
          <w:szCs w:val="20"/>
        </w:rPr>
        <w:t>технические комиссии предприятий.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Пожарные дружины в зависимости от численности работающих на предприятии и местных особенностей могут быть общеобъектовыми и цеховыми (несколько на объект).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наличии общеобъектовой пожарной дружины в цехах, на складах и других объ</w:t>
      </w:r>
      <w:r>
        <w:rPr>
          <w:sz w:val="20"/>
          <w:szCs w:val="20"/>
        </w:rPr>
        <w:t>ектах предприятия орга</w:t>
      </w:r>
      <w:r w:rsidRPr="00C21118">
        <w:rPr>
          <w:sz w:val="20"/>
          <w:szCs w:val="20"/>
        </w:rPr>
        <w:t>низуются расчеты из числа рабочих смен.</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Командиры пожарных дружин, старшие расчетов назначаются из числа</w:t>
      </w:r>
      <w:r>
        <w:rPr>
          <w:sz w:val="20"/>
          <w:szCs w:val="20"/>
        </w:rPr>
        <w:t xml:space="preserve"> лиц объектовой, цеховой админи</w:t>
      </w:r>
      <w:r w:rsidRPr="00C21118">
        <w:rPr>
          <w:sz w:val="20"/>
          <w:szCs w:val="20"/>
        </w:rPr>
        <w:t>страции руководителем предприятия.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 пожарную дружину возлагаются: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контроль за соблюдением противопожарного режима;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проведение разъяснительной работы среди рабочих, служащих, инженер</w:t>
      </w:r>
      <w:r>
        <w:rPr>
          <w:sz w:val="20"/>
          <w:szCs w:val="20"/>
        </w:rPr>
        <w:t>но-технических работников по со</w:t>
      </w:r>
      <w:r w:rsidRPr="00C21118">
        <w:rPr>
          <w:sz w:val="20"/>
          <w:szCs w:val="20"/>
        </w:rPr>
        <w:t>блюдению противопожарного режима на рабочем месте и правил осторожного обращения с огнем в быту;</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надзор за исправностью средств пожаротушения и их укомплектованностью;</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вызов пожарной службы в случае возникновения пожара, принятие мер</w:t>
      </w:r>
      <w:r>
        <w:rPr>
          <w:sz w:val="20"/>
          <w:szCs w:val="20"/>
        </w:rPr>
        <w:t xml:space="preserve"> по его тушению имеющимися сред</w:t>
      </w:r>
      <w:r w:rsidRPr="00C21118">
        <w:rPr>
          <w:sz w:val="20"/>
          <w:szCs w:val="20"/>
        </w:rPr>
        <w:t>ствами пожаротушения.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lastRenderedPageBreak/>
        <w:t>Численный состав пожарной дружины определяется руководителем предприятия из расчета пять человек на каждые сто работающих. На предприятиях с численностью работающих до ста человек количество членов пожарной дружины должно быть не менее десяти человек.</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Пожарные дружины организуются на добровольных началах из числа р</w:t>
      </w:r>
      <w:r>
        <w:rPr>
          <w:sz w:val="20"/>
          <w:szCs w:val="20"/>
        </w:rPr>
        <w:t>абочих, служащих, инженерно-тех</w:t>
      </w:r>
      <w:r w:rsidRPr="00C21118">
        <w:rPr>
          <w:sz w:val="20"/>
          <w:szCs w:val="20"/>
        </w:rPr>
        <w:t>нических работников предприятия в возрасте не моложе 18 лет.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Работники, желающие вступить в пожарную дружину, подают на имя ее командира письменное заявление.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Зачисление в пожарную дружину и последующие изменения состава ук</w:t>
      </w:r>
      <w:r>
        <w:rPr>
          <w:sz w:val="20"/>
          <w:szCs w:val="20"/>
        </w:rPr>
        <w:t>азанной дружины объявляются при</w:t>
      </w:r>
      <w:r w:rsidRPr="00C21118">
        <w:rPr>
          <w:sz w:val="20"/>
          <w:szCs w:val="20"/>
        </w:rPr>
        <w:t>казом по предприятию.</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Комплектование пожарной дружины производится таким образом, чтобы в каждом цехе, смене имелись члены этой дружины.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Табель действий пожарной дружины в случае возникновения пожара вывешивается в цехе на видном месте.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Учебные занятия с членами пожарной дружины проводятся по расписанию, составленному командиром дружины или пожарно-технической комиссией и утвержденному руководителем предприятия.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Не реже одного раза в год все командиры и члены пожарной дружины, входящие в состав расчетов, на пожарных машинах и мотопомпах направляются руководителем предприятия на однодневные учебные сборы с сохранением среднемесячной заработной платы. Занятия и практическая от</w:t>
      </w:r>
      <w:r>
        <w:rPr>
          <w:sz w:val="20"/>
          <w:szCs w:val="20"/>
        </w:rPr>
        <w:t>работка действий расчетов прово</w:t>
      </w:r>
      <w:r w:rsidRPr="00C21118">
        <w:rPr>
          <w:sz w:val="20"/>
          <w:szCs w:val="20"/>
        </w:rPr>
        <w:t>дятся на базе учебно-методического центра по обучению населения пожарной безопасности (его филиала) или пожарной части. К работе на пожарных машинах и мотопомпах допускаю</w:t>
      </w:r>
      <w:r>
        <w:rPr>
          <w:sz w:val="20"/>
          <w:szCs w:val="20"/>
        </w:rPr>
        <w:t>тся члены пожарной дружины, име</w:t>
      </w:r>
      <w:r w:rsidRPr="00C21118">
        <w:rPr>
          <w:sz w:val="20"/>
          <w:szCs w:val="20"/>
        </w:rPr>
        <w:t>ющие соответствующие удостоверения.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Порядок привлечения членов пожарной дружины к несению дежурства в нерабочее время определяется решением руководства совета (правления) предприятия.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Исключение из членов пожарной дружины производится: за нарушение противопожарного режима; за невыполнение указаний командира пожарной дружины;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 собственному желанию путем подачи заявления на имя командира пожарной дружины.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Командир пожарной дружины обязан:</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осуществлять контроль за соблюдением противопожарного режима на п</w:t>
      </w:r>
      <w:r>
        <w:rPr>
          <w:sz w:val="20"/>
          <w:szCs w:val="20"/>
        </w:rPr>
        <w:t>редприятии и выполнением предпи</w:t>
      </w:r>
      <w:r w:rsidRPr="00C21118">
        <w:rPr>
          <w:sz w:val="20"/>
          <w:szCs w:val="20"/>
        </w:rPr>
        <w:t>саний органов Государственного пожарного надзора;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следить за исправностью средств пожаротушения и не допускать их использования не по назначению;</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вести работу среди рабочих и служащих по разъяснению правил пожарной безопасности;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проводить занятия с членами пожарной дружины согласно расписанию;</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руководить работой расчетов в цехах, сменах;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руководить тушением пожара до прибытия пожарной службы;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информировать руководство предприятия о нарушениях противопожарного режима и ходе выполнения предписаний органов Государственного пожарного надзора.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Командир пожарной дружины имеет право:</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производить проверки противопожарного состояния всех цехов, отделов и отделений, входящих в состав предприятия, и по их результатам готовить письменные предложения по устранению выявленных нарушений требований пожарной безопасности;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требовать от должностных лиц своевременного и полного выполнения </w:t>
      </w:r>
      <w:r>
        <w:rPr>
          <w:sz w:val="20"/>
          <w:szCs w:val="20"/>
        </w:rPr>
        <w:t>предписаний Государственного по</w:t>
      </w:r>
      <w:r w:rsidRPr="00C21118">
        <w:rPr>
          <w:sz w:val="20"/>
          <w:szCs w:val="20"/>
        </w:rPr>
        <w:t>жарного надзора и актов пожарно-технической комиссии предприятия;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невыполнении и нарушении стандартов, норм и правил пожарной безоп</w:t>
      </w:r>
      <w:r>
        <w:rPr>
          <w:sz w:val="20"/>
          <w:szCs w:val="20"/>
        </w:rPr>
        <w:t>асности, бесхозяйственном содер</w:t>
      </w:r>
      <w:r w:rsidRPr="00C21118">
        <w:rPr>
          <w:sz w:val="20"/>
          <w:szCs w:val="20"/>
        </w:rPr>
        <w:t>жании противопожарной техники и первичных средств пожаротушения состав</w:t>
      </w:r>
      <w:r>
        <w:rPr>
          <w:sz w:val="20"/>
          <w:szCs w:val="20"/>
        </w:rPr>
        <w:t>лять протоколы с последующим на</w:t>
      </w:r>
      <w:r w:rsidRPr="00C21118">
        <w:rPr>
          <w:sz w:val="20"/>
          <w:szCs w:val="20"/>
        </w:rPr>
        <w:t>правлением их в органы Государственного пожарного надзора для привлечения виновных лиц к ответственности; в любое время суток производить проверку боеготовности расчетов.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Члены пожарной дружины обязаны: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знать требования противопожарного режима на территории предприятия, объекта, в цехах, на складах и рабочих местах и контролировать их соблюдение;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знать свои обязанности по табелю расчета и в случае возникновения пожара принимать участие в его тушении; следить за исправностью средств пожаротушения, их укомплектованность</w:t>
      </w:r>
      <w:r>
        <w:rPr>
          <w:sz w:val="20"/>
          <w:szCs w:val="20"/>
        </w:rPr>
        <w:t>ю и в случае выявления недостат</w:t>
      </w:r>
      <w:r w:rsidRPr="00C21118">
        <w:rPr>
          <w:sz w:val="20"/>
          <w:szCs w:val="20"/>
        </w:rPr>
        <w:t>ков докладывать об этом старшему расчета, командиру пожарной дружины;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выполнять возложенные на них обязанности, распоряжения командира пожарной дружи</w:t>
      </w:r>
      <w:r>
        <w:rPr>
          <w:sz w:val="20"/>
          <w:szCs w:val="20"/>
        </w:rPr>
        <w:t>ны, старшего расче</w:t>
      </w:r>
      <w:r w:rsidRPr="00C21118">
        <w:rPr>
          <w:sz w:val="20"/>
          <w:szCs w:val="20"/>
        </w:rPr>
        <w:t>та и систематически повышать свои пожарно-технические знания путем посе</w:t>
      </w:r>
      <w:r>
        <w:rPr>
          <w:sz w:val="20"/>
          <w:szCs w:val="20"/>
        </w:rPr>
        <w:t>щения занятий, сборов, предусмо</w:t>
      </w:r>
      <w:r w:rsidRPr="00C21118">
        <w:rPr>
          <w:sz w:val="20"/>
          <w:szCs w:val="20"/>
        </w:rPr>
        <w:t>тренных расписанием;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не допускать нарушений требований стандартов, норм и правил пожарной безопасности.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Все расходы по содержанию пожарной дружины несет предприятие, на котором она организована.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Членам пожарных дружин, входящих в состав расчетов на пожарных машинах и мотопомпах, бесплатно за счет предприятий выдаются комплекты спецодежды (куртки, брюки и рукавицы, ватные брюки и телогрейки), сапоги.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Участие членов пожарной дружины в ликвидации пожара или аварии в рабочее время, а также дежурство по линии пожарной безопасности или проведение профилактических мероприятий по предупреждению пожаров в нерабочее время оплачиваются в размере двух часовых ставок (окладов) работника на данном предприятии за каждый час работы по ликвидации пожара или аварии либо дежурства.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За активную работу по предупреждению и тушению пожаров, ликвидации аварий по ходатайству командира </w:t>
      </w:r>
      <w:r w:rsidRPr="00C21118">
        <w:rPr>
          <w:sz w:val="20"/>
          <w:szCs w:val="20"/>
        </w:rPr>
        <w:lastRenderedPageBreak/>
        <w:t>пожарной дружины, органов Государственного пожарного надзора или ведом</w:t>
      </w:r>
      <w:r>
        <w:rPr>
          <w:sz w:val="20"/>
          <w:szCs w:val="20"/>
        </w:rPr>
        <w:t>ственной пожарной охраны руково</w:t>
      </w:r>
      <w:r w:rsidRPr="00C21118">
        <w:rPr>
          <w:sz w:val="20"/>
          <w:szCs w:val="20"/>
        </w:rPr>
        <w:t>дитель (совет, правление) предприятия имеет право поощрить члена пожарной дружины: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предоставлением дополнительного оплачиваемого отпуска продолжительностью до 7 рабочих дней; предоставлением очередного отпуска в удобное для него время года; денежной премией или ценным подарком;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выделением бесплатной путевки в санаторий, дом отдыха, пансионат; объявлением благодарности;</w:t>
      </w:r>
    </w:p>
    <w:p w:rsidR="000756CB" w:rsidRDefault="000756CB" w:rsidP="000756CB">
      <w:pPr>
        <w:pStyle w:val="22"/>
        <w:shd w:val="clear" w:color="auto" w:fill="auto"/>
        <w:spacing w:before="0" w:after="210" w:line="240" w:lineRule="auto"/>
        <w:ind w:firstLine="340"/>
        <w:rPr>
          <w:sz w:val="20"/>
          <w:szCs w:val="20"/>
        </w:rPr>
      </w:pPr>
      <w:r w:rsidRPr="00C21118">
        <w:rPr>
          <w:sz w:val="20"/>
          <w:szCs w:val="20"/>
        </w:rPr>
        <w:t>применением других видов поощрения, предусмотренных на предприятии.</w:t>
      </w:r>
    </w:p>
    <w:p w:rsidR="000756CB" w:rsidRPr="00C21118" w:rsidRDefault="000756CB" w:rsidP="00777091">
      <w:pPr>
        <w:pStyle w:val="12"/>
        <w:keepNext/>
        <w:keepLines/>
        <w:numPr>
          <w:ilvl w:val="0"/>
          <w:numId w:val="91"/>
        </w:numPr>
        <w:shd w:val="clear" w:color="auto" w:fill="auto"/>
        <w:tabs>
          <w:tab w:val="left" w:pos="647"/>
        </w:tabs>
        <w:spacing w:after="156" w:line="240" w:lineRule="auto"/>
        <w:ind w:firstLine="380"/>
        <w:jc w:val="both"/>
        <w:outlineLvl w:val="1"/>
        <w:rPr>
          <w:sz w:val="20"/>
          <w:szCs w:val="20"/>
        </w:rPr>
      </w:pPr>
      <w:r w:rsidRPr="00C21118">
        <w:rPr>
          <w:sz w:val="20"/>
          <w:szCs w:val="20"/>
        </w:rPr>
        <w:t>Требования к работающему в электроустановках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Требования к работающему в электроустановках установлены ТКП 427-20</w:t>
      </w:r>
      <w:r>
        <w:rPr>
          <w:sz w:val="20"/>
          <w:szCs w:val="20"/>
        </w:rPr>
        <w:t>12 (02230) «Правила техники без</w:t>
      </w:r>
      <w:r w:rsidRPr="00C21118">
        <w:rPr>
          <w:sz w:val="20"/>
          <w:szCs w:val="20"/>
        </w:rPr>
        <w:t>опасности при эксплуатации электроустановок».</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Обслуживание действующих электроустановок, проведение в них опер</w:t>
      </w:r>
      <w:r>
        <w:rPr>
          <w:sz w:val="20"/>
          <w:szCs w:val="20"/>
        </w:rPr>
        <w:t>ативных переключений, организа</w:t>
      </w:r>
      <w:r w:rsidRPr="00C21118">
        <w:rPr>
          <w:sz w:val="20"/>
          <w:szCs w:val="20"/>
        </w:rPr>
        <w:t>цию и выполнение ремонтных, монтажных, наладочных работ, испытаний, измерений и диагностику должен осуществлять электротехнический персонал, имеющий соответствующую группу по электробезопасности.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Лица, не достигшие 18-летнего возраста, не могут быть допущены к са</w:t>
      </w:r>
      <w:r>
        <w:rPr>
          <w:sz w:val="20"/>
          <w:szCs w:val="20"/>
        </w:rPr>
        <w:t>мостоятельным работам в электро</w:t>
      </w:r>
      <w:r w:rsidRPr="00C21118">
        <w:rPr>
          <w:sz w:val="20"/>
          <w:szCs w:val="20"/>
        </w:rPr>
        <w:t>установках. Практикантам учреждений образования разрешается пребыван</w:t>
      </w:r>
      <w:r>
        <w:rPr>
          <w:sz w:val="20"/>
          <w:szCs w:val="20"/>
        </w:rPr>
        <w:t>ие в действующих электроустанов</w:t>
      </w:r>
      <w:r w:rsidRPr="00C21118">
        <w:rPr>
          <w:sz w:val="20"/>
          <w:szCs w:val="20"/>
        </w:rPr>
        <w:t>ках под постоянным надзором лица из электротехнического персонала с группой по электробезопасности не ниже III (в установках напряжением до 1000 В) и не ниже IV (в установках напряжением выше 1000 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Работающие в электроустановках должны проходить обучение, стажировку, инструктаж и проверку знаний по вопросам охраны труда, медицинские осмотры в соответствии с законодательством.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Проверка знаний по вопросам охраны труда с подтверждением группы по э</w:t>
      </w:r>
      <w:r>
        <w:rPr>
          <w:sz w:val="20"/>
          <w:szCs w:val="20"/>
        </w:rPr>
        <w:t>лектробезопасности электротехни</w:t>
      </w:r>
      <w:r w:rsidRPr="00C21118">
        <w:rPr>
          <w:sz w:val="20"/>
          <w:szCs w:val="20"/>
        </w:rPr>
        <w:t>ческого персонала, непосредственно обслуживающего действующие электроустановки или производящего в них наладочные, электромонтажные, ремонтные работы или профилактические испытания, а также для персонала, имеющего право ведения оперативных переговоров, выдачи нарядов, распоряжений и организующего эти работы, должна проводиться не реже 1 раза в год. Лица из электротехнического персонала, обладающие правом проведения работ, к которым предъявляются специальные требования по охране труда, должны иметь запись в удостоверении по охране труда на право выполнения специальных работ. Перечень работ, к которым предъявляются специальные требования по охране труда, утверждается руководителем организации с учетом требований НПА.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Работающие в электроустановках должны быть обеспечены электрозащитными средствами в соответствии с характером работы и обязаны правильно применять их во время работы.</w:t>
      </w:r>
      <w:r>
        <w:rPr>
          <w:sz w:val="20"/>
          <w:szCs w:val="20"/>
        </w:rPr>
        <w:t xml:space="preserve"> Персонал, находящийся в помеще</w:t>
      </w:r>
      <w:r w:rsidRPr="00C21118">
        <w:rPr>
          <w:sz w:val="20"/>
          <w:szCs w:val="20"/>
        </w:rPr>
        <w:t>ниях с действующим энергооборудованием электростанций и подстанций (за исключением щитов управления, релейных и им подобных), в закрытом распределительном устройстве (ЗРУ) и открытом распределительном устройстве (ОРУ), в колодцах, траншеях, а также участвующий в обслужив</w:t>
      </w:r>
      <w:r>
        <w:rPr>
          <w:sz w:val="20"/>
          <w:szCs w:val="20"/>
        </w:rPr>
        <w:t>ании и капитальных ремонтах воз</w:t>
      </w:r>
      <w:r w:rsidRPr="00C21118">
        <w:rPr>
          <w:sz w:val="20"/>
          <w:szCs w:val="20"/>
        </w:rPr>
        <w:t>душной линии электропередачи (ВЛ), обязан пользоваться защитными касками.</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Работающие в электроустановках должны быть обучены приемам освобождения потерпевшего от действия электрического тока и оказанию первой помощи потерпевшим при несчастных случаях.</w:t>
      </w:r>
    </w:p>
    <w:p w:rsidR="000756CB" w:rsidRPr="00C21118" w:rsidRDefault="000756CB" w:rsidP="000756CB">
      <w:pPr>
        <w:pStyle w:val="40"/>
        <w:shd w:val="clear" w:color="auto" w:fill="auto"/>
        <w:spacing w:before="0" w:after="200" w:line="240" w:lineRule="auto"/>
        <w:ind w:left="40"/>
        <w:outlineLvl w:val="0"/>
        <w:rPr>
          <w:sz w:val="20"/>
          <w:szCs w:val="20"/>
        </w:rPr>
      </w:pPr>
      <w:r w:rsidRPr="00C21118">
        <w:rPr>
          <w:sz w:val="20"/>
          <w:szCs w:val="20"/>
        </w:rPr>
        <w:t>Билет № 12</w:t>
      </w:r>
    </w:p>
    <w:p w:rsidR="000756CB" w:rsidRPr="00C21118" w:rsidRDefault="000756CB" w:rsidP="00777091">
      <w:pPr>
        <w:pStyle w:val="50"/>
        <w:numPr>
          <w:ilvl w:val="0"/>
          <w:numId w:val="30"/>
        </w:numPr>
        <w:shd w:val="clear" w:color="auto" w:fill="auto"/>
        <w:tabs>
          <w:tab w:val="left" w:pos="694"/>
        </w:tabs>
        <w:spacing w:before="0" w:line="240" w:lineRule="auto"/>
        <w:ind w:left="140"/>
        <w:rPr>
          <w:b w:val="0"/>
          <w:bCs w:val="0"/>
          <w:sz w:val="20"/>
          <w:szCs w:val="20"/>
        </w:rPr>
      </w:pPr>
      <w:r w:rsidRPr="00C21118">
        <w:rPr>
          <w:sz w:val="20"/>
          <w:szCs w:val="20"/>
        </w:rPr>
        <w:t>Расторжение трудового договора, заключенного на неопределенный срок, по желанию работника.</w:t>
      </w:r>
    </w:p>
    <w:p w:rsidR="000756CB" w:rsidRPr="00C21118" w:rsidRDefault="000756CB" w:rsidP="00777091">
      <w:pPr>
        <w:pStyle w:val="50"/>
        <w:numPr>
          <w:ilvl w:val="0"/>
          <w:numId w:val="30"/>
        </w:numPr>
        <w:shd w:val="clear" w:color="auto" w:fill="auto"/>
        <w:tabs>
          <w:tab w:val="left" w:pos="694"/>
        </w:tabs>
        <w:spacing w:before="0" w:line="240" w:lineRule="auto"/>
        <w:ind w:left="140"/>
        <w:rPr>
          <w:b w:val="0"/>
          <w:bCs w:val="0"/>
          <w:sz w:val="20"/>
          <w:szCs w:val="20"/>
        </w:rPr>
      </w:pPr>
      <w:r w:rsidRPr="00C21118">
        <w:rPr>
          <w:sz w:val="20"/>
          <w:szCs w:val="20"/>
        </w:rPr>
        <w:t>Порядок проведения и регистрации внепланового инструктажа по охране труда.</w:t>
      </w:r>
    </w:p>
    <w:p w:rsidR="000756CB" w:rsidRPr="00C21118" w:rsidRDefault="000756CB" w:rsidP="00777091">
      <w:pPr>
        <w:pStyle w:val="50"/>
        <w:numPr>
          <w:ilvl w:val="0"/>
          <w:numId w:val="30"/>
        </w:numPr>
        <w:shd w:val="clear" w:color="auto" w:fill="auto"/>
        <w:tabs>
          <w:tab w:val="left" w:pos="694"/>
        </w:tabs>
        <w:spacing w:before="0" w:line="240" w:lineRule="auto"/>
        <w:ind w:left="140"/>
        <w:rPr>
          <w:b w:val="0"/>
          <w:bCs w:val="0"/>
          <w:sz w:val="20"/>
          <w:szCs w:val="20"/>
        </w:rPr>
      </w:pPr>
      <w:r w:rsidRPr="00C21118">
        <w:rPr>
          <w:sz w:val="20"/>
          <w:szCs w:val="20"/>
        </w:rPr>
        <w:t>Организация государственного надзора за техническим состоя</w:t>
      </w:r>
      <w:r>
        <w:rPr>
          <w:sz w:val="20"/>
          <w:szCs w:val="20"/>
        </w:rPr>
        <w:t>нием тракторов, прицепов и полу</w:t>
      </w:r>
      <w:r w:rsidRPr="00C21118">
        <w:rPr>
          <w:sz w:val="20"/>
          <w:szCs w:val="20"/>
        </w:rPr>
        <w:t>прицепов к ним, дорожно-строительных и сельскохозяйственных машин и оборудования.</w:t>
      </w:r>
    </w:p>
    <w:p w:rsidR="000756CB" w:rsidRPr="00C21118" w:rsidRDefault="000756CB" w:rsidP="00777091">
      <w:pPr>
        <w:pStyle w:val="50"/>
        <w:numPr>
          <w:ilvl w:val="0"/>
          <w:numId w:val="30"/>
        </w:numPr>
        <w:shd w:val="clear" w:color="auto" w:fill="auto"/>
        <w:tabs>
          <w:tab w:val="left" w:pos="694"/>
        </w:tabs>
        <w:spacing w:before="0" w:line="240" w:lineRule="auto"/>
        <w:ind w:left="140"/>
        <w:rPr>
          <w:b w:val="0"/>
          <w:bCs w:val="0"/>
          <w:sz w:val="20"/>
          <w:szCs w:val="20"/>
        </w:rPr>
      </w:pPr>
      <w:r w:rsidRPr="00C21118">
        <w:rPr>
          <w:sz w:val="20"/>
          <w:szCs w:val="20"/>
        </w:rPr>
        <w:t>Требования пожарной безопасности к содержанию территории.</w:t>
      </w:r>
    </w:p>
    <w:p w:rsidR="000756CB" w:rsidRPr="00C21118" w:rsidRDefault="000756CB" w:rsidP="00777091">
      <w:pPr>
        <w:pStyle w:val="50"/>
        <w:numPr>
          <w:ilvl w:val="0"/>
          <w:numId w:val="30"/>
        </w:numPr>
        <w:shd w:val="clear" w:color="auto" w:fill="auto"/>
        <w:tabs>
          <w:tab w:val="left" w:pos="694"/>
        </w:tabs>
        <w:spacing w:before="0" w:after="210" w:line="240" w:lineRule="auto"/>
        <w:ind w:left="142" w:firstLine="301"/>
        <w:jc w:val="left"/>
        <w:rPr>
          <w:b w:val="0"/>
          <w:bCs w:val="0"/>
          <w:sz w:val="20"/>
          <w:szCs w:val="20"/>
        </w:rPr>
      </w:pPr>
      <w:r w:rsidRPr="00C21118">
        <w:rPr>
          <w:sz w:val="20"/>
          <w:szCs w:val="20"/>
        </w:rPr>
        <w:t>Категории электроприемников и обеспечение надежности электроснабжения.</w:t>
      </w:r>
    </w:p>
    <w:p w:rsidR="000756CB" w:rsidRPr="00C21118" w:rsidRDefault="000756CB" w:rsidP="00777091">
      <w:pPr>
        <w:pStyle w:val="12"/>
        <w:keepNext/>
        <w:keepLines/>
        <w:numPr>
          <w:ilvl w:val="0"/>
          <w:numId w:val="92"/>
        </w:numPr>
        <w:shd w:val="clear" w:color="auto" w:fill="auto"/>
        <w:tabs>
          <w:tab w:val="left" w:pos="648"/>
        </w:tabs>
        <w:spacing w:after="156" w:line="240" w:lineRule="auto"/>
        <w:ind w:firstLine="380"/>
        <w:jc w:val="both"/>
        <w:outlineLvl w:val="1"/>
        <w:rPr>
          <w:sz w:val="20"/>
          <w:szCs w:val="20"/>
        </w:rPr>
      </w:pPr>
      <w:bookmarkStart w:id="36" w:name="bookmark35"/>
      <w:r w:rsidRPr="00C21118">
        <w:rPr>
          <w:sz w:val="20"/>
          <w:szCs w:val="20"/>
        </w:rPr>
        <w:t>Расторжение трудового договора, заключенного на неопределенный срок, по желанию работника</w:t>
      </w:r>
      <w:bookmarkEnd w:id="36"/>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Порядок расторжения трудового договора, заключенного на неопределенный срок, по желанию работника определен в статье 40 ТК.</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указанной статье работник имеет право расторгнуть трудовой д</w:t>
      </w:r>
      <w:r>
        <w:rPr>
          <w:sz w:val="20"/>
          <w:szCs w:val="20"/>
        </w:rPr>
        <w:t>оговор, заключенный на неопреде</w:t>
      </w:r>
      <w:r w:rsidRPr="00C21118">
        <w:rPr>
          <w:sz w:val="20"/>
          <w:szCs w:val="20"/>
        </w:rPr>
        <w:t>ленный срок, предупредив об этом нанимателя письменно за один месяц. С соглас</w:t>
      </w:r>
      <w:r>
        <w:rPr>
          <w:sz w:val="20"/>
          <w:szCs w:val="20"/>
        </w:rPr>
        <w:t>ия сторон и в случаях, предусмо</w:t>
      </w:r>
      <w:r w:rsidRPr="00C21118">
        <w:rPr>
          <w:sz w:val="20"/>
          <w:szCs w:val="20"/>
        </w:rPr>
        <w:t>тренных в коллективном договоре, трудовой договор может быть расторгнут до истечения срока предупреждения.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Работник имеет право до истечения срока предупреждения письменно отозвать свое заявление, если на его место не приглашен другой работник, которому в соответствии с законодательством не может быть отказано в заключении трудового договора.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наличии обстоятельств, исключающих или значительно затрудн</w:t>
      </w:r>
      <w:r>
        <w:rPr>
          <w:sz w:val="20"/>
          <w:szCs w:val="20"/>
        </w:rPr>
        <w:t>яющих продолжение работы (состо</w:t>
      </w:r>
      <w:r w:rsidRPr="00C21118">
        <w:rPr>
          <w:sz w:val="20"/>
          <w:szCs w:val="20"/>
        </w:rPr>
        <w:t>яние здоровья, пенсионный возраст, радиоактивное загрязнение территории и другие случаи), а также в случаях нарушения нанимателем законодательства о труде, коллективного договора, соглашения, трудового договора наниматель обязан расторгнуть трудовой договор в срок, указанный в заявлении работника.</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 xml:space="preserve">По истечении срока предупреждения работник вправе прекратить работу. </w:t>
      </w:r>
      <w:r>
        <w:rPr>
          <w:sz w:val="20"/>
          <w:szCs w:val="20"/>
        </w:rPr>
        <w:t xml:space="preserve">В последний день работы </w:t>
      </w:r>
      <w:r>
        <w:rPr>
          <w:sz w:val="20"/>
          <w:szCs w:val="20"/>
        </w:rPr>
        <w:lastRenderedPageBreak/>
        <w:t>нанима</w:t>
      </w:r>
      <w:r w:rsidRPr="00C21118">
        <w:rPr>
          <w:sz w:val="20"/>
          <w:szCs w:val="20"/>
        </w:rPr>
        <w:t>тель обязан выдать работнику трудовую книжку и произвести с ним окончательный расчет.</w:t>
      </w:r>
    </w:p>
    <w:p w:rsidR="000756CB" w:rsidRPr="00C21118" w:rsidRDefault="000756CB" w:rsidP="00777091">
      <w:pPr>
        <w:pStyle w:val="12"/>
        <w:keepNext/>
        <w:keepLines/>
        <w:numPr>
          <w:ilvl w:val="0"/>
          <w:numId w:val="92"/>
        </w:numPr>
        <w:shd w:val="clear" w:color="auto" w:fill="auto"/>
        <w:tabs>
          <w:tab w:val="left" w:pos="667"/>
        </w:tabs>
        <w:spacing w:after="156" w:line="240" w:lineRule="auto"/>
        <w:ind w:firstLine="380"/>
        <w:jc w:val="both"/>
        <w:outlineLvl w:val="1"/>
        <w:rPr>
          <w:sz w:val="20"/>
          <w:szCs w:val="20"/>
        </w:rPr>
      </w:pPr>
      <w:bookmarkStart w:id="37" w:name="bookmark36"/>
      <w:r w:rsidRPr="00C21118">
        <w:rPr>
          <w:sz w:val="20"/>
          <w:szCs w:val="20"/>
        </w:rPr>
        <w:t>Порядок проведения и регистрации внепланового инструктажа по охране труда</w:t>
      </w:r>
      <w:bookmarkEnd w:id="37"/>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статье 1 Закона Республики Беларусь «Об охране труда» инструктаж</w:t>
      </w:r>
      <w:r>
        <w:rPr>
          <w:sz w:val="20"/>
          <w:szCs w:val="20"/>
        </w:rPr>
        <w:t xml:space="preserve"> по охране труда - процесс озна</w:t>
      </w:r>
      <w:r w:rsidRPr="00C21118">
        <w:rPr>
          <w:sz w:val="20"/>
          <w:szCs w:val="20"/>
        </w:rPr>
        <w:t>комления с требованиями по охране труда, безопасными методами и приемами</w:t>
      </w:r>
      <w:r>
        <w:rPr>
          <w:sz w:val="20"/>
          <w:szCs w:val="20"/>
        </w:rPr>
        <w:t xml:space="preserve"> работы, выполнение которой вхо</w:t>
      </w:r>
      <w:r w:rsidRPr="00C21118">
        <w:rPr>
          <w:sz w:val="20"/>
          <w:szCs w:val="20"/>
        </w:rPr>
        <w:t>дит в функциональные (должностные) обязанности работающего, или другой работы, порученной работодателем.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соответствии с Инструкцией о порядке обучения, стажировки, инстр</w:t>
      </w:r>
      <w:r>
        <w:rPr>
          <w:sz w:val="20"/>
          <w:szCs w:val="20"/>
        </w:rPr>
        <w:t>уктажа и проверки знаний работа</w:t>
      </w:r>
      <w:r w:rsidRPr="00C21118">
        <w:rPr>
          <w:sz w:val="20"/>
          <w:szCs w:val="20"/>
        </w:rPr>
        <w:t>ющих по вопросам охраны труда, утвержденной постановлением Министерства труда и социальной защиты Республики Беларусь от 28 ноября 2008 г. № 175, по характеру и времени проведения инструктаж по охране труда подразделяют на: вводный; первичный на рабочем месте; повторный; внеплановый; целевой.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Внеплановый инструктаж по охране труда (далее - внеплановый инструктаж) проводится при: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принятии новых нормативных правовых актов, в том числе технических нормативных правовых актов и локальных нормативных правовых актов, содержащих требования по охране труда, или внесении изменений и дополнений к ним;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изменении технологического процесса, замене или модернизации оборудования, приборов и инструмента, сырья, материалов и других факторов, влияющих на безопасность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нарушении работающими нормативных правовых актов, технических нормативных правовых актов, ло</w:t>
      </w:r>
      <w:r w:rsidRPr="00C21118">
        <w:rPr>
          <w:sz w:val="20"/>
          <w:szCs w:val="20"/>
        </w:rPr>
        <w:softHyphen/>
        <w:t>кальных нормативных правовых актов, содержащих требования по охране труда, которое привело или могло привести к аварии, несчастному случаю на производстве и другим тяжелым последствиям;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перерывах в работе по профессии (в должности) более шести месяцев;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поступлении информации об авариях и несчастных случаях, происшедших в однопрофильных организациях.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Внеплановый инструктаж проводится также по требованию представителей органов, уполномоченных на осуществление контроля (надзора), вышестоящих государственных органов или государственных организаций, должностного лица организации, на которое возложены обязанности по орган</w:t>
      </w:r>
      <w:r>
        <w:rPr>
          <w:sz w:val="20"/>
          <w:szCs w:val="20"/>
        </w:rPr>
        <w:t>изации охраны труда, при наруше</w:t>
      </w:r>
      <w:r w:rsidRPr="00C21118">
        <w:rPr>
          <w:sz w:val="20"/>
          <w:szCs w:val="20"/>
        </w:rPr>
        <w:t>нии нормативных правовых актов, технических нормативных правовых акт</w:t>
      </w:r>
      <w:r>
        <w:rPr>
          <w:sz w:val="20"/>
          <w:szCs w:val="20"/>
        </w:rPr>
        <w:t>ов, локальных нормативных право</w:t>
      </w:r>
      <w:r w:rsidRPr="00C21118">
        <w:rPr>
          <w:sz w:val="20"/>
          <w:szCs w:val="20"/>
        </w:rPr>
        <w:t>вых актов по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Внеплановый инструктаж проводится индивидуально или с группой лиц, работающих по одной профессии (должности), выполняющих один вид работ (услуг). Объем и содержание ин</w:t>
      </w:r>
      <w:r>
        <w:rPr>
          <w:sz w:val="20"/>
          <w:szCs w:val="20"/>
        </w:rPr>
        <w:t>структажа определяются в зависи</w:t>
      </w:r>
      <w:r w:rsidRPr="00C21118">
        <w:rPr>
          <w:sz w:val="20"/>
          <w:szCs w:val="20"/>
        </w:rPr>
        <w:t>мости от причин и обстоятельств, вызвавших необходимость его проведения.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Внеплановый инструктаж проводит непосредственный руководитель работ (начальник производства, цеха, участка, мастер, инструктор и другие должностные лица).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Инструктаж по охране труда завершается проверкой знаний устным опросом или с помощью технических средств обучения, а также проверкой приобретенных навыков безопасных методов и приемов работы лицом, проводившим инструктаж.</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 xml:space="preserve">Проведение внепланового инструктажа подтверждается подписями </w:t>
      </w:r>
      <w:r>
        <w:rPr>
          <w:sz w:val="20"/>
          <w:szCs w:val="20"/>
        </w:rPr>
        <w:t>лиц, проводивших и прошедших ин</w:t>
      </w:r>
      <w:r w:rsidRPr="00C21118">
        <w:rPr>
          <w:sz w:val="20"/>
          <w:szCs w:val="20"/>
        </w:rPr>
        <w:t>структаж в журнале регистрации инструктажа по охране труда или в личной карточке по охране труда (в случае ее применения).</w:t>
      </w:r>
    </w:p>
    <w:p w:rsidR="000756CB" w:rsidRPr="00C21118" w:rsidRDefault="000756CB" w:rsidP="00777091">
      <w:pPr>
        <w:pStyle w:val="12"/>
        <w:keepNext/>
        <w:keepLines/>
        <w:numPr>
          <w:ilvl w:val="0"/>
          <w:numId w:val="92"/>
        </w:numPr>
        <w:shd w:val="clear" w:color="auto" w:fill="auto"/>
        <w:tabs>
          <w:tab w:val="left" w:pos="648"/>
        </w:tabs>
        <w:spacing w:after="156" w:line="240" w:lineRule="auto"/>
        <w:ind w:firstLine="380"/>
        <w:jc w:val="both"/>
        <w:outlineLvl w:val="1"/>
        <w:rPr>
          <w:sz w:val="20"/>
          <w:szCs w:val="20"/>
        </w:rPr>
      </w:pPr>
      <w:bookmarkStart w:id="38" w:name="bookmark37"/>
      <w:r w:rsidRPr="00C21118">
        <w:rPr>
          <w:sz w:val="20"/>
          <w:szCs w:val="20"/>
        </w:rPr>
        <w:t>Организация государственного надзора за техническим состоя</w:t>
      </w:r>
      <w:r>
        <w:rPr>
          <w:sz w:val="20"/>
          <w:szCs w:val="20"/>
        </w:rPr>
        <w:t>нием тракторов, прицепов и полу</w:t>
      </w:r>
      <w:r w:rsidRPr="00C21118">
        <w:rPr>
          <w:sz w:val="20"/>
          <w:szCs w:val="20"/>
        </w:rPr>
        <w:t>прицепов к ним, дорожно-строительных и сельскохозяйственных машин и оборудования</w:t>
      </w:r>
      <w:bookmarkEnd w:id="38"/>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соответствии с постановлением Совета Министров Республики Беларусь</w:t>
      </w:r>
      <w:r>
        <w:rPr>
          <w:sz w:val="20"/>
          <w:szCs w:val="20"/>
        </w:rPr>
        <w:t xml:space="preserve"> от 18 июня 1992 г. № 377 «О го</w:t>
      </w:r>
      <w:r w:rsidRPr="00C21118">
        <w:rPr>
          <w:sz w:val="20"/>
          <w:szCs w:val="20"/>
        </w:rPr>
        <w:t>сударственном надзоре за техническим состоянием тракторов, мелиоративн</w:t>
      </w:r>
      <w:r>
        <w:rPr>
          <w:sz w:val="20"/>
          <w:szCs w:val="20"/>
        </w:rPr>
        <w:t>ых, дорожно-строительных и сель</w:t>
      </w:r>
      <w:r w:rsidRPr="00C21118">
        <w:rPr>
          <w:sz w:val="20"/>
          <w:szCs w:val="20"/>
        </w:rPr>
        <w:t>скохозяйственных машин и оборудования» в Республике Беларусь осуществляется государственный надзор за техническим состоянием тракторов, мелиоративных, дорожно-строительных и сельскохозяйственных машин и оборудования колхозов и других кооперативов, совхозов, предприятий, ор</w:t>
      </w:r>
      <w:r>
        <w:rPr>
          <w:sz w:val="20"/>
          <w:szCs w:val="20"/>
        </w:rPr>
        <w:t>ганизаций, крестьянских (фермер</w:t>
      </w:r>
      <w:r w:rsidRPr="00C21118">
        <w:rPr>
          <w:sz w:val="20"/>
          <w:szCs w:val="20"/>
        </w:rPr>
        <w:t>ских) хозяйств и граждан.</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Указанный надзор осуществляется через систему органов гостехнадзора, в которую входят: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Главная государственная инспекция по надзору за техническим состоя</w:t>
      </w:r>
      <w:r>
        <w:rPr>
          <w:sz w:val="20"/>
          <w:szCs w:val="20"/>
        </w:rPr>
        <w:t>нием машин и оборудования (Глав</w:t>
      </w:r>
      <w:r w:rsidRPr="00C21118">
        <w:rPr>
          <w:sz w:val="20"/>
          <w:szCs w:val="20"/>
        </w:rPr>
        <w:t>гостехнадзор);</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государственные инспекции по надзору за техническим состоянием машин и оборудования в областях; районные инспекции гостехнадзора; городские инспекции гостехнадзора.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Органы гостехнадзора в соответствии с возложенными на них задачами: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осуществляют надзор за техническим состоянием находящихся в эксплуат</w:t>
      </w:r>
      <w:r>
        <w:rPr>
          <w:sz w:val="20"/>
          <w:szCs w:val="20"/>
        </w:rPr>
        <w:t>ации тракторов, прицепов и полу</w:t>
      </w:r>
      <w:r w:rsidRPr="00C21118">
        <w:rPr>
          <w:sz w:val="20"/>
          <w:szCs w:val="20"/>
        </w:rPr>
        <w:t>прицепов к ним, мелиоративных, дорожно-строительных и сельскохозяйств</w:t>
      </w:r>
      <w:r>
        <w:rPr>
          <w:sz w:val="20"/>
          <w:szCs w:val="20"/>
        </w:rPr>
        <w:t>енных машин и оборудования, про</w:t>
      </w:r>
      <w:r w:rsidRPr="00C21118">
        <w:rPr>
          <w:sz w:val="20"/>
          <w:szCs w:val="20"/>
        </w:rPr>
        <w:t>водят периодически технические осмотры указанной техники и оборудования;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проводят регистрацию и ведут учет тракторов, прицепов и полуприцепов к ним, самоходных мелиоративных, дорожно-строительных и сельскохозяйственных машин, в том числе машин, изготовленных на базе тракторов, принадлежащих предприятиям и организациям, независимо от форм собстве</w:t>
      </w:r>
      <w:r>
        <w:rPr>
          <w:sz w:val="20"/>
          <w:szCs w:val="20"/>
        </w:rPr>
        <w:t>нности и их ведомственной подчи</w:t>
      </w:r>
      <w:r w:rsidRPr="00C21118">
        <w:rPr>
          <w:sz w:val="20"/>
          <w:szCs w:val="20"/>
        </w:rPr>
        <w:t>ненности, крестьянским (фермерским) хозяйствам и гражданам, выдают в устан</w:t>
      </w:r>
      <w:r>
        <w:rPr>
          <w:sz w:val="20"/>
          <w:szCs w:val="20"/>
        </w:rPr>
        <w:t>овленном порядке технические па</w:t>
      </w:r>
      <w:r w:rsidRPr="00C21118">
        <w:rPr>
          <w:sz w:val="20"/>
          <w:szCs w:val="20"/>
        </w:rPr>
        <w:t>спорта и государственные номерные знаки на указанную технику и ведут учет этих паспортов и номерных знаков;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lastRenderedPageBreak/>
        <w:t>осуществляют в установленном порядке регистрацию учебных организаций по подготовке механизаторов, принимают экзамены по правилам дорожного движения, технической эксплуатации и навыкам практического вождения тракторов, самоходных мелиоративных, дорожно-строительных и сельскохозяйственных машин, в том числе машин, изготовленных на базе тракторов, выдают удостоверения на право управления указанной техникой;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организуют работу комиссий по осмотру тракторов, прицепов и полупр</w:t>
      </w:r>
      <w:r>
        <w:rPr>
          <w:sz w:val="20"/>
          <w:szCs w:val="20"/>
        </w:rPr>
        <w:t>ицепов к ним, мелиоративных, до</w:t>
      </w:r>
      <w:r w:rsidRPr="00C21118">
        <w:rPr>
          <w:sz w:val="20"/>
          <w:szCs w:val="20"/>
        </w:rPr>
        <w:t>рожно-строительных и сельскохозяйственных машин, мотоблоков и малогабаритных тракторов, изготовленных самодеятельными конструкторами, и выдают заключения о соответствии их техническим требованиям;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участвуют в работе комиссий по рассмотрению претензий колхозов и других кооперативов, совхозов, иных сельскохозяйственных предприятий и организаций, крестьянских (фермерских) хозяйств и граждан по поводу ненадлежащего качества проданных или отремонтированных для них тракторов, автомобилей, мелиоративных, дорожно-строительных и сельскохозяйственных машин и оборудования, а также поставляемых им горюч</w:t>
      </w:r>
      <w:r>
        <w:rPr>
          <w:sz w:val="20"/>
          <w:szCs w:val="20"/>
        </w:rPr>
        <w:t>е-сма</w:t>
      </w:r>
      <w:r w:rsidRPr="00C21118">
        <w:rPr>
          <w:sz w:val="20"/>
          <w:szCs w:val="20"/>
        </w:rPr>
        <w:t>зочных материалов;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контролируют выполнение предприятиями, учреждениями и организациями необходимых мероприятий по предупреждению дорожно-транспортных происшествий и несчастных случаев, соблюдение правил технической эксплуатации и содержание в исправном состоянии тракторов, прицепов и полуприцепов к ним, мелиоративных, дорожно-строительных и сельскохозяйственных машин.</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Государственные инженеры-инспекторы гостехнадзора в целях осуществ</w:t>
      </w:r>
      <w:r>
        <w:rPr>
          <w:sz w:val="20"/>
          <w:szCs w:val="20"/>
        </w:rPr>
        <w:t>ления возложенных на них обязан</w:t>
      </w:r>
      <w:r w:rsidRPr="00C21118">
        <w:rPr>
          <w:sz w:val="20"/>
          <w:szCs w:val="20"/>
        </w:rPr>
        <w:t>ностей имеют право:</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беспрепятственно посещать производственные объекты предприятий и организаций, независимо от форм собственности и их ведомственной подчиненности, крестьянские (фермерские) хозяйства для обследования технического состояния тракторов, прицепов и полуприцепов к ним, мелиоративных, дорожно-строительных и сельскохозяйственных машин и оборудования и проверки соблюдения правил их технической эксплуатации, требовать предъявления для осмотра соответствующих технических средств;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получать от должностных лиц предприятий и организаций, независимо о</w:t>
      </w:r>
      <w:r>
        <w:rPr>
          <w:sz w:val="20"/>
          <w:szCs w:val="20"/>
        </w:rPr>
        <w:t>т форм собственности и их ведом</w:t>
      </w:r>
      <w:r w:rsidRPr="00C21118">
        <w:rPr>
          <w:sz w:val="20"/>
          <w:szCs w:val="20"/>
        </w:rPr>
        <w:t>ственной подчиненности, крестьянских (фермерских) хозяйств, а также пре</w:t>
      </w:r>
      <w:r>
        <w:rPr>
          <w:sz w:val="20"/>
          <w:szCs w:val="20"/>
        </w:rPr>
        <w:t>дприятий и организаций, произво</w:t>
      </w:r>
      <w:r w:rsidRPr="00C21118">
        <w:rPr>
          <w:sz w:val="20"/>
          <w:szCs w:val="20"/>
        </w:rPr>
        <w:t>дящих ремонт и техническое обслуживание тракторов, авто</w:t>
      </w:r>
      <w:r>
        <w:rPr>
          <w:sz w:val="20"/>
          <w:szCs w:val="20"/>
        </w:rPr>
        <w:t>мобилей, мелиоративных, дорожно</w:t>
      </w:r>
      <w:r w:rsidRPr="00C21118">
        <w:rPr>
          <w:sz w:val="20"/>
          <w:szCs w:val="20"/>
        </w:rPr>
        <w:t>строительных сельскохозяйственных машин и оборудования по договорам с предприятиями, организациями и гражданами, сведения и документы, необходимые для решения вопросов, относящихся к компетенции органов гостехнадзора;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давать обязательные для выполнения предписания об устранении нару</w:t>
      </w:r>
      <w:r>
        <w:rPr>
          <w:sz w:val="20"/>
          <w:szCs w:val="20"/>
        </w:rPr>
        <w:t>шений правил технической эксплу</w:t>
      </w:r>
      <w:r w:rsidRPr="00C21118">
        <w:rPr>
          <w:sz w:val="20"/>
          <w:szCs w:val="20"/>
        </w:rPr>
        <w:t>атации тракторов, прицепов и полуприцепов к ним, мелиоративных, доро</w:t>
      </w:r>
      <w:r>
        <w:rPr>
          <w:sz w:val="20"/>
          <w:szCs w:val="20"/>
        </w:rPr>
        <w:t>жно-строительных и сельскохозяй</w:t>
      </w:r>
      <w:r w:rsidRPr="00C21118">
        <w:rPr>
          <w:sz w:val="20"/>
          <w:szCs w:val="20"/>
        </w:rPr>
        <w:t>ственных машин и оборудования, а также об осуществлении в установленные сроки мероприятий по безопас</w:t>
      </w:r>
      <w:r w:rsidRPr="00C21118">
        <w:rPr>
          <w:sz w:val="20"/>
          <w:szCs w:val="20"/>
        </w:rPr>
        <w:softHyphen/>
        <w:t>ности дорожного движения;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запрещать эксплуатацию тракторов, прицепов и полуприцепов к ним, м</w:t>
      </w:r>
      <w:r>
        <w:rPr>
          <w:sz w:val="20"/>
          <w:szCs w:val="20"/>
        </w:rPr>
        <w:t>елиоративных, дорожно-строитель</w:t>
      </w:r>
      <w:r w:rsidRPr="00C21118">
        <w:rPr>
          <w:sz w:val="20"/>
          <w:szCs w:val="20"/>
        </w:rPr>
        <w:t>ных и сельскохозяйственных машин и оборудования, конструкция или техни</w:t>
      </w:r>
      <w:r>
        <w:rPr>
          <w:sz w:val="20"/>
          <w:szCs w:val="20"/>
        </w:rPr>
        <w:t>ческое состояние которых не обе</w:t>
      </w:r>
      <w:r w:rsidRPr="00C21118">
        <w:rPr>
          <w:sz w:val="20"/>
          <w:szCs w:val="20"/>
        </w:rPr>
        <w:t>спечивают безопасной работы на них (со снятием в необходимых случаях номерных знаков);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налагать в установленном порядке штрафы на руководителей или иных должностных лиц предприятий, учреждений и организаций за невыполнение ими предписаний гостехнадзора об осуществлении в указанные сроки мероприятий по безопасности дорожного движения;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контролировать в установленном порядке устранение недостатков, выявленных в течение гарантийного срока эксплуатации тракторов, автомобилей, мелиоративных, дорожно-строительных и сельскохозяйственных машин и оборудования, проданных колхозам, кооперативам, совхозам, ин</w:t>
      </w:r>
      <w:r>
        <w:rPr>
          <w:sz w:val="20"/>
          <w:szCs w:val="20"/>
        </w:rPr>
        <w:t>ым сельскохозяйственным предпри</w:t>
      </w:r>
      <w:r w:rsidRPr="00C21118">
        <w:rPr>
          <w:sz w:val="20"/>
          <w:szCs w:val="20"/>
        </w:rPr>
        <w:t>ятиям и организациям, крестьянским (фермерским) хозяйствам и гражданам или отремонтированных для них по договору, если были приняты в установленном порядке решения об удовлетворении претензий владельцев технических средств по поводу ненадлежащего качества техники;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отстранять от управления тракторами, самоходными мелиоративными, </w:t>
      </w:r>
      <w:r>
        <w:rPr>
          <w:sz w:val="20"/>
          <w:szCs w:val="20"/>
        </w:rPr>
        <w:t>дорожно-строительными и сельско</w:t>
      </w:r>
      <w:r w:rsidRPr="00C21118">
        <w:rPr>
          <w:sz w:val="20"/>
          <w:szCs w:val="20"/>
        </w:rPr>
        <w:t>хозяйственными машинами лиц, не имеющих прав на управление данным видом указанной техники;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осуществлять иные полномочия.</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 xml:space="preserve">Государственным инженерам-инспекторам государственных инспекций </w:t>
      </w:r>
      <w:r>
        <w:rPr>
          <w:sz w:val="20"/>
          <w:szCs w:val="20"/>
        </w:rPr>
        <w:t>по надзору за техническим состо</w:t>
      </w:r>
      <w:r w:rsidRPr="00C21118">
        <w:rPr>
          <w:sz w:val="20"/>
          <w:szCs w:val="20"/>
        </w:rPr>
        <w:t>янием машин и оборудования в областях, районных и городских инспекция</w:t>
      </w:r>
      <w:r>
        <w:rPr>
          <w:sz w:val="20"/>
          <w:szCs w:val="20"/>
        </w:rPr>
        <w:t>х гостехнадзора также предостав</w:t>
      </w:r>
      <w:r w:rsidRPr="00C21118">
        <w:rPr>
          <w:sz w:val="20"/>
          <w:szCs w:val="20"/>
        </w:rPr>
        <w:t>ляется право в установленном порядке лишать механизаторов прав на управление тракторами, комбайнами и другими самоходными сельскохозяйственными машинами за грубые наруш</w:t>
      </w:r>
      <w:r>
        <w:rPr>
          <w:sz w:val="20"/>
          <w:szCs w:val="20"/>
        </w:rPr>
        <w:t>ения ими правил технической экс</w:t>
      </w:r>
      <w:r w:rsidRPr="00C21118">
        <w:rPr>
          <w:sz w:val="20"/>
          <w:szCs w:val="20"/>
        </w:rPr>
        <w:t>плуатации этих машин и правил техники безопасности, а также делать просечки в их талонах предупреждения.</w:t>
      </w:r>
    </w:p>
    <w:p w:rsidR="000756CB" w:rsidRPr="00C21118" w:rsidRDefault="000756CB" w:rsidP="00777091">
      <w:pPr>
        <w:pStyle w:val="12"/>
        <w:keepNext/>
        <w:keepLines/>
        <w:numPr>
          <w:ilvl w:val="0"/>
          <w:numId w:val="92"/>
        </w:numPr>
        <w:shd w:val="clear" w:color="auto" w:fill="auto"/>
        <w:tabs>
          <w:tab w:val="left" w:pos="667"/>
        </w:tabs>
        <w:spacing w:after="156" w:line="240" w:lineRule="auto"/>
        <w:ind w:firstLine="380"/>
        <w:jc w:val="both"/>
        <w:outlineLvl w:val="1"/>
        <w:rPr>
          <w:sz w:val="20"/>
          <w:szCs w:val="20"/>
        </w:rPr>
      </w:pPr>
      <w:bookmarkStart w:id="39" w:name="bookmark38"/>
      <w:r w:rsidRPr="00C21118">
        <w:rPr>
          <w:sz w:val="20"/>
          <w:szCs w:val="20"/>
        </w:rPr>
        <w:t>Требования пожарной безопасности к содержанию территории</w:t>
      </w:r>
      <w:bookmarkEnd w:id="39"/>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Требования пожарной безопасности к содержанию территории изложены</w:t>
      </w:r>
      <w:r>
        <w:rPr>
          <w:sz w:val="20"/>
          <w:szCs w:val="20"/>
        </w:rPr>
        <w:t xml:space="preserve"> в главе 5 Правил пожарной безо</w:t>
      </w:r>
      <w:r w:rsidRPr="00C21118">
        <w:rPr>
          <w:sz w:val="20"/>
          <w:szCs w:val="20"/>
        </w:rPr>
        <w:t>пасности Республики Беларусь ППБ Беларуси 01-2014, утвержденных пост</w:t>
      </w:r>
      <w:r>
        <w:rPr>
          <w:sz w:val="20"/>
          <w:szCs w:val="20"/>
        </w:rPr>
        <w:t>ановлением Министерства по чрез</w:t>
      </w:r>
      <w:r w:rsidRPr="00C21118">
        <w:rPr>
          <w:sz w:val="20"/>
          <w:szCs w:val="20"/>
        </w:rPr>
        <w:t>вычайным ситуациям Республики Беларусь от 14 марта 2014 г. № 3.</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Так, не допускается перекрывать и загромождать проезды и подъезды (к зданиям, водоисточникам и т.д.) для пожарной аварийно-спасательной техники. О закрытии (ремонте) отдельных участков дорог или проездов, препятствующих проезду пожарной аварийно-спасательной техники, необход</w:t>
      </w:r>
      <w:r>
        <w:rPr>
          <w:sz w:val="20"/>
          <w:szCs w:val="20"/>
        </w:rPr>
        <w:t>имо не менее чем за сутки уведо</w:t>
      </w:r>
      <w:r w:rsidRPr="00C21118">
        <w:rPr>
          <w:sz w:val="20"/>
          <w:szCs w:val="20"/>
        </w:rPr>
        <w:t xml:space="preserve">мить пожарные аварийно-спасательные подразделения МЧС, при аварийных ситуациях сообщать немедленно. В зимнее </w:t>
      </w:r>
      <w:r w:rsidRPr="00C21118">
        <w:rPr>
          <w:sz w:val="20"/>
          <w:szCs w:val="20"/>
        </w:rPr>
        <w:lastRenderedPageBreak/>
        <w:t>время проезды должны регулярно очищаться от снега.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Места заземления пожарной аварийно-спасательной техники должны оборудоваться и обозначаться знаком заземления в соответствии с Инструкцией по тушению пожаров в электроустановках организаций Республики Беларусь, утвержденной постановлением Министерства по чрезвычайным ситуациям Республики Беларусь и Министерства энергетики Республики Беларусь от 28 мая 2004 г. № 20/15.</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 въездов на территорию строительных площадок, дачных и гаражных кооперативов, садоводч</w:t>
      </w:r>
      <w:r>
        <w:rPr>
          <w:sz w:val="20"/>
          <w:szCs w:val="20"/>
        </w:rPr>
        <w:t>еских това</w:t>
      </w:r>
      <w:r w:rsidRPr="00C21118">
        <w:rPr>
          <w:sz w:val="20"/>
          <w:szCs w:val="20"/>
        </w:rPr>
        <w:t>риществ должны быть вывешены схемы с нанесенными на них как действующ</w:t>
      </w:r>
      <w:r>
        <w:rPr>
          <w:sz w:val="20"/>
          <w:szCs w:val="20"/>
        </w:rPr>
        <w:t>ими, так и строящимися и времен</w:t>
      </w:r>
      <w:r w:rsidRPr="00C21118">
        <w:rPr>
          <w:sz w:val="20"/>
          <w:szCs w:val="20"/>
        </w:rPr>
        <w:t>ными зданиями (сооружениями), въездами, подъездами, пожарными проез</w:t>
      </w:r>
      <w:r>
        <w:rPr>
          <w:sz w:val="20"/>
          <w:szCs w:val="20"/>
        </w:rPr>
        <w:t>дами, местонахождениями источни</w:t>
      </w:r>
      <w:r w:rsidRPr="00C21118">
        <w:rPr>
          <w:sz w:val="20"/>
          <w:szCs w:val="20"/>
        </w:rPr>
        <w:t>ков противопожарного водоснабжения. При механизированном открывании въездных ворот они должны иметь устройство, обеспечивающее возможность ручного открывания.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пределах нормативно установленных противопожарных разрывов между зданиями и сооружениями не допускается складирование горючих материалов, строительство временных и</w:t>
      </w:r>
      <w:r>
        <w:rPr>
          <w:sz w:val="20"/>
          <w:szCs w:val="20"/>
        </w:rPr>
        <w:t xml:space="preserve"> установка мобильных зданий (со</w:t>
      </w:r>
      <w:r w:rsidRPr="00C21118">
        <w:rPr>
          <w:sz w:val="20"/>
          <w:szCs w:val="20"/>
        </w:rPr>
        <w:t>оружений), а также стоянка транспортных средств.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Емкости с ЛВЖ и ГЖ, баллоны с газом, а также пустая тара, не очищенная от остатков ЛВЖ, ГЖ и ГГ, должны быть защищены от солнечного и иного теплового воздействия. Их</w:t>
      </w:r>
      <w:r>
        <w:rPr>
          <w:sz w:val="20"/>
          <w:szCs w:val="20"/>
        </w:rPr>
        <w:t xml:space="preserve"> хранение на открытых незащищен</w:t>
      </w:r>
      <w:r w:rsidRPr="00C21118">
        <w:rPr>
          <w:sz w:val="20"/>
          <w:szCs w:val="20"/>
        </w:rPr>
        <w:t>ных площадках не допускается. Сооружения (навесы) для защиты от атмосферных осадков и солнечных лучей должны быть из негорючих материалов.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Территория объектов (учреждений) должна быть очищена от сухой травы и листьев, сгораемого мусора и отходов, обладающих взрыво- и пожароопасными свойствами (далее - отходы). На площадках, прилегающих к зданиям (сооружениям), и в противопожарных разрывах должна периодически выкашиваться трава. Сушить и скирдовать скошенную траву на территории объектов не допускается, за исключением специально отведенных для этих целей мест. Не допускается выжигание растительности, стерни.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Для сбора отходов потребления и мусора от одиночных потребителей на территории объектов, в том числе в камерах мусоропроводов, должны быть установлены контейнеры с закрывающимися крышками.</w:t>
      </w:r>
    </w:p>
    <w:p w:rsidR="000756CB" w:rsidRDefault="000756CB" w:rsidP="000756CB">
      <w:pPr>
        <w:pStyle w:val="22"/>
        <w:shd w:val="clear" w:color="auto" w:fill="auto"/>
        <w:spacing w:before="0" w:line="240" w:lineRule="auto"/>
        <w:ind w:firstLine="340"/>
        <w:rPr>
          <w:sz w:val="20"/>
          <w:szCs w:val="20"/>
        </w:rPr>
      </w:pPr>
      <w:r w:rsidRPr="00C21118">
        <w:rPr>
          <w:sz w:val="20"/>
          <w:szCs w:val="20"/>
        </w:rPr>
        <w:t>Контейнеры для отходов потребления, установленные в камерах мусоропроводов, должны быть выполнены из негорючих материалов.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Контейнеры для отходов потребления и производственных отходов нео</w:t>
      </w:r>
      <w:r>
        <w:rPr>
          <w:sz w:val="20"/>
          <w:szCs w:val="20"/>
        </w:rPr>
        <w:t>бходимо устанавливать на контей</w:t>
      </w:r>
      <w:r w:rsidRPr="00C21118">
        <w:rPr>
          <w:sz w:val="20"/>
          <w:szCs w:val="20"/>
        </w:rPr>
        <w:t>нерных площадках на расстоянии не менее 15 м от зданий (сооружений), открытых стоянок автотранспорта, 20 м от жилых зданий.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На территории объектов допускается открытое хранение отходов производства в специально </w:t>
      </w:r>
      <w:r>
        <w:rPr>
          <w:sz w:val="20"/>
          <w:szCs w:val="20"/>
        </w:rPr>
        <w:t>оборудован</w:t>
      </w:r>
      <w:r w:rsidRPr="00C21118">
        <w:rPr>
          <w:sz w:val="20"/>
          <w:szCs w:val="20"/>
        </w:rPr>
        <w:t>ных местах (площадках) на расстоянии не менее 30 м от границ зданий (сооружений) и открытых площадок хранения в количестве, не превышающем объемов, установленных проектом и технологическими регламентами (картами), с учетом соблюдения графиков их уборки.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Контейнерные площадки должны иметь с трех сторон по периметру ограждение из негорючих материалов высотой выше емкостей для сбора отходов и твердое покрытие из негорючих материалов в пределах ограждения.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Передвижные вагончики на территории объекта, строительной площадки должны размещаться согласно схеме расстановки, утвержденной руководителем объекта (стройгенплана проекта организации строительства). При расположении передвижных вагончиков количеством более 10 или общей площадью более 800 м</w:t>
      </w:r>
      <w:r w:rsidRPr="00C21118">
        <w:rPr>
          <w:sz w:val="20"/>
          <w:szCs w:val="20"/>
          <w:vertAlign w:val="superscript"/>
        </w:rPr>
        <w:t>2</w:t>
      </w:r>
      <w:r w:rsidRPr="00C21118">
        <w:rPr>
          <w:sz w:val="20"/>
          <w:szCs w:val="20"/>
        </w:rPr>
        <w:t xml:space="preserve"> они дол</w:t>
      </w:r>
      <w:r>
        <w:rPr>
          <w:sz w:val="20"/>
          <w:szCs w:val="20"/>
        </w:rPr>
        <w:t>ж</w:t>
      </w:r>
      <w:r w:rsidRPr="00C21118">
        <w:rPr>
          <w:sz w:val="20"/>
          <w:szCs w:val="20"/>
        </w:rPr>
        <w:t>ны размещаться группами, состоящими не более чем из 10 передвижных вагончиков (площадью до 800 м</w:t>
      </w:r>
      <w:r w:rsidRPr="00C21118">
        <w:rPr>
          <w:sz w:val="20"/>
          <w:szCs w:val="20"/>
          <w:vertAlign w:val="superscript"/>
        </w:rPr>
        <w:t>2</w:t>
      </w:r>
      <w:r w:rsidRPr="00C21118">
        <w:rPr>
          <w:sz w:val="20"/>
          <w:szCs w:val="20"/>
        </w:rPr>
        <w:t>), с обеспечением противопожарных разрывов не менее 15 м. Жилые передв</w:t>
      </w:r>
      <w:r>
        <w:rPr>
          <w:sz w:val="20"/>
          <w:szCs w:val="20"/>
        </w:rPr>
        <w:t>ижные вагончики должны быть рас</w:t>
      </w:r>
      <w:r w:rsidRPr="00C21118">
        <w:rPr>
          <w:sz w:val="20"/>
          <w:szCs w:val="20"/>
        </w:rPr>
        <w:t>положены от зданий, в том числе от вагончиков, в которых размещены помещения административно-бытовых служб (магазины, склады, столовые, кухни и др.), на расстоянии не менее 18 м. Допускается размещение времен</w:t>
      </w:r>
      <w:r w:rsidRPr="00C21118">
        <w:rPr>
          <w:sz w:val="20"/>
          <w:szCs w:val="20"/>
        </w:rPr>
        <w:softHyphen/>
        <w:t>ных зданий (сооружений) у глухих (без проемов) стен зданий не ниже IV степени огнестойкости.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 территории объекта запрещается разводить костры и сжигать мусор.</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При расположении объекта, хранящего или перерабатывающего ЛВЖ, ГЖ или ГГ, в лесистой местности территория вокруг него должна быть окаймлена минерализованной против</w:t>
      </w:r>
      <w:r>
        <w:rPr>
          <w:sz w:val="20"/>
          <w:szCs w:val="20"/>
        </w:rPr>
        <w:t>опожарной полосой шириной не ме</w:t>
      </w:r>
      <w:r w:rsidRPr="00C21118">
        <w:rPr>
          <w:sz w:val="20"/>
          <w:szCs w:val="20"/>
        </w:rPr>
        <w:t>нее 2 м. На этой территории не должно быть валежника, порубочных остатков, сухой травы и т.п.</w:t>
      </w:r>
    </w:p>
    <w:p w:rsidR="000756CB" w:rsidRPr="00C21118" w:rsidRDefault="000756CB" w:rsidP="00777091">
      <w:pPr>
        <w:pStyle w:val="12"/>
        <w:keepNext/>
        <w:keepLines/>
        <w:numPr>
          <w:ilvl w:val="0"/>
          <w:numId w:val="92"/>
        </w:numPr>
        <w:shd w:val="clear" w:color="auto" w:fill="auto"/>
        <w:tabs>
          <w:tab w:val="left" w:pos="645"/>
        </w:tabs>
        <w:spacing w:after="156" w:line="240" w:lineRule="auto"/>
        <w:ind w:firstLine="380"/>
        <w:jc w:val="both"/>
        <w:outlineLvl w:val="1"/>
        <w:rPr>
          <w:sz w:val="20"/>
          <w:szCs w:val="20"/>
        </w:rPr>
      </w:pPr>
      <w:r w:rsidRPr="00C21118">
        <w:rPr>
          <w:sz w:val="20"/>
          <w:szCs w:val="20"/>
        </w:rPr>
        <w:t>Категории электроприемников и обеспечение надежности электроснабжения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Правилах устройства электроустановок в отношении обеспечения надежности электроснабжения эле</w:t>
      </w:r>
      <w:r>
        <w:rPr>
          <w:sz w:val="20"/>
          <w:szCs w:val="20"/>
        </w:rPr>
        <w:t>к</w:t>
      </w:r>
      <w:r w:rsidRPr="00C21118">
        <w:rPr>
          <w:sz w:val="20"/>
          <w:szCs w:val="20"/>
        </w:rPr>
        <w:t>троприемники разделяются на три категории.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 электроприемникам I категории относятся электроприемники, перерыв электроснабжения которых может повлечь за собой опасность для жизни людей, значительный ущерб народном</w:t>
      </w:r>
      <w:r>
        <w:rPr>
          <w:sz w:val="20"/>
          <w:szCs w:val="20"/>
        </w:rPr>
        <w:t>у хозяйству, повреждение дорого</w:t>
      </w:r>
      <w:r w:rsidRPr="00C21118">
        <w:rPr>
          <w:sz w:val="20"/>
          <w:szCs w:val="20"/>
        </w:rPr>
        <w:t>стоящего основного оборудования, массовый брак продукции, расстройств</w:t>
      </w:r>
      <w:r>
        <w:rPr>
          <w:sz w:val="20"/>
          <w:szCs w:val="20"/>
        </w:rPr>
        <w:t>о сложного технологического про</w:t>
      </w:r>
      <w:r w:rsidRPr="00C21118">
        <w:rPr>
          <w:sz w:val="20"/>
          <w:szCs w:val="20"/>
        </w:rPr>
        <w:t>цесса, нарушение функционирования особо важных элементов коммунального хозяйства. Электроприемники I категории должны обеспечиваться электроэнергией от двух независимых взаимно резервирующих источников питания, и перерыв их электроснабжения от одного из источников питания может быть допущен лишь на время автоматического восстановления питания.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Из состава электроприемников I категории выделяется особая группа электроприемников, бесперебойная работа которых необходима для безаварийного останова производства с целью предотвращения угрозы жизни людей, взрывов, пожаров и повреждения дорогостоящего основного оборудования. Для электроснабжения этой группы должно предусматриваться дополнительное питание от третьего независимого взаимно резервирующего </w:t>
      </w:r>
      <w:r w:rsidRPr="00C21118">
        <w:rPr>
          <w:sz w:val="20"/>
          <w:szCs w:val="20"/>
        </w:rPr>
        <w:lastRenderedPageBreak/>
        <w:t>источника питания, в качестве которых могут использоваться местные электростанции, специальные агрегаты бесперебойного питания, аккумуляторные батареи и т.п.К электроприемникам II категории относятся электроприемники, перерыв электроснабжения которых приводит к массовому недоотпуску продукции, массовым простоям рабочих, механизмов и промышленного траспорта, нарушению нормальной деятельности значительного количества городских и сельских жителей.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Электроприемники II категории рекомендуется обеспечивать электроэне</w:t>
      </w:r>
      <w:r>
        <w:rPr>
          <w:sz w:val="20"/>
          <w:szCs w:val="20"/>
        </w:rPr>
        <w:t>ргией от двух независимых взаим</w:t>
      </w:r>
      <w:r w:rsidRPr="00C21118">
        <w:rPr>
          <w:sz w:val="20"/>
          <w:szCs w:val="20"/>
        </w:rPr>
        <w:t>но резервирующих источников питания. При нарушении электроснабжения от одного из источников питания допустимы перерывы электроснабжения на время, необходимое для включения резервного питания действиями дежурного персонала или выездной оперативной бригады.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Допускается питание электроприемников II категории по одной ВЛ, в том числе с кабельной вставкой, если обеспечена возможность проведения аварийного ремонта этой линии за время не более 1 суток. Допускается питание электроприемников II категории по одной кабельной линии, состоящей не менее чем из двух кабелей, присоединенных к одному общему аппарату.</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К электроприемникам III категории относятся все остальные электропр</w:t>
      </w:r>
      <w:r>
        <w:rPr>
          <w:sz w:val="20"/>
          <w:szCs w:val="20"/>
        </w:rPr>
        <w:t>иемники, не подходящие под опре</w:t>
      </w:r>
      <w:r w:rsidRPr="00C21118">
        <w:rPr>
          <w:sz w:val="20"/>
          <w:szCs w:val="20"/>
        </w:rPr>
        <w:t>деления I и II категорий. Их электроснабжение может выполняться от одного источника питания при условии, что перерывы электроснабжения, необходимые для ремонта или замены поврежденного элемента системы э</w:t>
      </w:r>
      <w:r>
        <w:rPr>
          <w:sz w:val="20"/>
          <w:szCs w:val="20"/>
        </w:rPr>
        <w:t>лек</w:t>
      </w:r>
      <w:r w:rsidRPr="00C21118">
        <w:rPr>
          <w:sz w:val="20"/>
          <w:szCs w:val="20"/>
        </w:rPr>
        <w:t>троснабжения, не превышают 1 суток.</w:t>
      </w:r>
    </w:p>
    <w:p w:rsidR="000756CB" w:rsidRPr="00C21118" w:rsidRDefault="000756CB" w:rsidP="000756CB">
      <w:pPr>
        <w:pStyle w:val="40"/>
        <w:shd w:val="clear" w:color="auto" w:fill="auto"/>
        <w:spacing w:before="0" w:after="200" w:line="240" w:lineRule="auto"/>
        <w:ind w:left="40"/>
        <w:outlineLvl w:val="0"/>
        <w:rPr>
          <w:sz w:val="20"/>
          <w:szCs w:val="20"/>
        </w:rPr>
      </w:pPr>
      <w:r w:rsidRPr="00C21118">
        <w:rPr>
          <w:sz w:val="20"/>
          <w:szCs w:val="20"/>
        </w:rPr>
        <w:t>Билет № 13</w:t>
      </w:r>
    </w:p>
    <w:p w:rsidR="000756CB" w:rsidRPr="00C21118" w:rsidRDefault="000756CB" w:rsidP="00777091">
      <w:pPr>
        <w:pStyle w:val="40"/>
        <w:numPr>
          <w:ilvl w:val="0"/>
          <w:numId w:val="38"/>
        </w:numPr>
        <w:shd w:val="clear" w:color="auto" w:fill="auto"/>
        <w:tabs>
          <w:tab w:val="left" w:pos="628"/>
        </w:tabs>
        <w:spacing w:before="0" w:after="0" w:line="240" w:lineRule="auto"/>
        <w:ind w:firstLine="380"/>
        <w:jc w:val="both"/>
        <w:rPr>
          <w:sz w:val="20"/>
          <w:szCs w:val="20"/>
        </w:rPr>
      </w:pPr>
      <w:r w:rsidRPr="00C21118">
        <w:rPr>
          <w:sz w:val="20"/>
          <w:szCs w:val="20"/>
        </w:rPr>
        <w:t>Расторжение срочного трудового договора по требованию работника.</w:t>
      </w:r>
    </w:p>
    <w:p w:rsidR="000756CB" w:rsidRPr="00C21118" w:rsidRDefault="000756CB" w:rsidP="00777091">
      <w:pPr>
        <w:pStyle w:val="40"/>
        <w:numPr>
          <w:ilvl w:val="0"/>
          <w:numId w:val="38"/>
        </w:numPr>
        <w:shd w:val="clear" w:color="auto" w:fill="auto"/>
        <w:tabs>
          <w:tab w:val="left" w:pos="645"/>
        </w:tabs>
        <w:spacing w:before="0" w:after="0" w:line="240" w:lineRule="auto"/>
        <w:ind w:firstLine="380"/>
        <w:jc w:val="both"/>
        <w:rPr>
          <w:sz w:val="20"/>
          <w:szCs w:val="20"/>
        </w:rPr>
      </w:pPr>
      <w:r w:rsidRPr="00C21118">
        <w:rPr>
          <w:sz w:val="20"/>
          <w:szCs w:val="20"/>
        </w:rPr>
        <w:t>Целевой инструктаж по охране труда.</w:t>
      </w:r>
    </w:p>
    <w:p w:rsidR="000756CB" w:rsidRPr="00C21118" w:rsidRDefault="000756CB" w:rsidP="00777091">
      <w:pPr>
        <w:pStyle w:val="40"/>
        <w:numPr>
          <w:ilvl w:val="0"/>
          <w:numId w:val="38"/>
        </w:numPr>
        <w:shd w:val="clear" w:color="auto" w:fill="auto"/>
        <w:tabs>
          <w:tab w:val="left" w:pos="650"/>
        </w:tabs>
        <w:spacing w:before="0" w:after="0" w:line="240" w:lineRule="auto"/>
        <w:ind w:firstLine="380"/>
        <w:jc w:val="both"/>
        <w:rPr>
          <w:sz w:val="20"/>
          <w:szCs w:val="20"/>
        </w:rPr>
      </w:pPr>
      <w:r w:rsidRPr="00C21118">
        <w:rPr>
          <w:sz w:val="20"/>
          <w:szCs w:val="20"/>
        </w:rPr>
        <w:t>Основные задачи и функции санитарно-эпидемической службы.</w:t>
      </w:r>
    </w:p>
    <w:p w:rsidR="000756CB" w:rsidRPr="00C21118" w:rsidRDefault="000756CB" w:rsidP="00777091">
      <w:pPr>
        <w:pStyle w:val="40"/>
        <w:numPr>
          <w:ilvl w:val="0"/>
          <w:numId w:val="38"/>
        </w:numPr>
        <w:shd w:val="clear" w:color="auto" w:fill="auto"/>
        <w:tabs>
          <w:tab w:val="left" w:pos="650"/>
        </w:tabs>
        <w:spacing w:before="0" w:after="0" w:line="240" w:lineRule="auto"/>
        <w:ind w:firstLine="380"/>
        <w:jc w:val="both"/>
        <w:rPr>
          <w:sz w:val="20"/>
          <w:szCs w:val="20"/>
        </w:rPr>
      </w:pPr>
      <w:r w:rsidRPr="00C21118">
        <w:rPr>
          <w:sz w:val="20"/>
          <w:szCs w:val="20"/>
        </w:rPr>
        <w:t>Требования пожарной безопасности к содержанию зданий (сооружений) и помещений.</w:t>
      </w:r>
    </w:p>
    <w:p w:rsidR="000756CB" w:rsidRPr="00C21118" w:rsidRDefault="000756CB" w:rsidP="00777091">
      <w:pPr>
        <w:pStyle w:val="40"/>
        <w:numPr>
          <w:ilvl w:val="0"/>
          <w:numId w:val="38"/>
        </w:numPr>
        <w:shd w:val="clear" w:color="auto" w:fill="auto"/>
        <w:tabs>
          <w:tab w:val="left" w:pos="650"/>
        </w:tabs>
        <w:spacing w:before="0" w:after="210" w:line="240" w:lineRule="auto"/>
        <w:ind w:left="142" w:firstLine="301"/>
        <w:jc w:val="left"/>
        <w:rPr>
          <w:sz w:val="20"/>
          <w:szCs w:val="20"/>
        </w:rPr>
      </w:pPr>
      <w:r w:rsidRPr="00C21118">
        <w:rPr>
          <w:sz w:val="20"/>
          <w:szCs w:val="20"/>
        </w:rPr>
        <w:t>Меры безопасности при работе с электрифицированным электроинструментом.</w:t>
      </w:r>
    </w:p>
    <w:p w:rsidR="000756CB" w:rsidRPr="00C21118" w:rsidRDefault="000756CB" w:rsidP="00777091">
      <w:pPr>
        <w:pStyle w:val="12"/>
        <w:keepNext/>
        <w:keepLines/>
        <w:numPr>
          <w:ilvl w:val="0"/>
          <w:numId w:val="93"/>
        </w:numPr>
        <w:shd w:val="clear" w:color="auto" w:fill="auto"/>
        <w:tabs>
          <w:tab w:val="left" w:pos="645"/>
        </w:tabs>
        <w:spacing w:after="156" w:line="240" w:lineRule="auto"/>
        <w:ind w:firstLine="380"/>
        <w:jc w:val="both"/>
        <w:outlineLvl w:val="1"/>
        <w:rPr>
          <w:sz w:val="20"/>
          <w:szCs w:val="20"/>
        </w:rPr>
      </w:pPr>
      <w:r w:rsidRPr="00C21118">
        <w:rPr>
          <w:sz w:val="20"/>
          <w:szCs w:val="20"/>
        </w:rPr>
        <w:t>Расторжение срочного трудового договора по требованию работника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Срочный трудовой договор в соответствии с нормами статьи 41 ТК подлежит расторжению досрочно по требованию работника в случае его болезни или инвалидности, иных уважительных причин, препятствующих выполнению работы по трудовому договору, а также в случае нарушения нанимателем законодательства о труде, коллективного договора, трудового договора.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Факт нарушения законодательства о труде, коллективного или трудового до</w:t>
      </w:r>
      <w:r>
        <w:rPr>
          <w:sz w:val="20"/>
          <w:szCs w:val="20"/>
        </w:rPr>
        <w:t>говора устанавливается уполномо</w:t>
      </w:r>
      <w:r w:rsidRPr="00C21118">
        <w:rPr>
          <w:sz w:val="20"/>
          <w:szCs w:val="20"/>
        </w:rPr>
        <w:t>ченным государственным органом надзора за соблюдением законодательства о труде (Департаментом государствен</w:t>
      </w:r>
      <w:r w:rsidRPr="00C21118">
        <w:rPr>
          <w:sz w:val="20"/>
          <w:szCs w:val="20"/>
        </w:rPr>
        <w:softHyphen/>
        <w:t>ной инспекции труда Министерства труда и социальной защиты Республики Беларусь), профсоюзами и (или) судом.</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При расторжении срочного трудового договора в связи с нарушением нан</w:t>
      </w:r>
      <w:r>
        <w:rPr>
          <w:sz w:val="20"/>
          <w:szCs w:val="20"/>
        </w:rPr>
        <w:t>имателем законодательства о тру</w:t>
      </w:r>
      <w:r w:rsidRPr="00C21118">
        <w:rPr>
          <w:sz w:val="20"/>
          <w:szCs w:val="20"/>
        </w:rPr>
        <w:t>де, коллективного или трудового договора наниматель выплачивает уволенному работнику выходное пособие в размере не менее двухнедельного среднего заработка.</w:t>
      </w:r>
    </w:p>
    <w:p w:rsidR="000756CB" w:rsidRPr="00C21118" w:rsidRDefault="000756CB" w:rsidP="00777091">
      <w:pPr>
        <w:pStyle w:val="12"/>
        <w:keepNext/>
        <w:keepLines/>
        <w:numPr>
          <w:ilvl w:val="0"/>
          <w:numId w:val="93"/>
        </w:numPr>
        <w:shd w:val="clear" w:color="auto" w:fill="auto"/>
        <w:tabs>
          <w:tab w:val="left" w:pos="645"/>
        </w:tabs>
        <w:spacing w:after="156" w:line="240" w:lineRule="auto"/>
        <w:ind w:firstLine="380"/>
        <w:jc w:val="both"/>
        <w:outlineLvl w:val="1"/>
        <w:rPr>
          <w:sz w:val="20"/>
          <w:szCs w:val="20"/>
        </w:rPr>
      </w:pPr>
      <w:r w:rsidRPr="00C21118">
        <w:rPr>
          <w:sz w:val="20"/>
          <w:szCs w:val="20"/>
        </w:rPr>
        <w:t>Целевой инструктаж по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статье 1 Закона Республики Беларусь «Об охране труда» инструктаж</w:t>
      </w:r>
      <w:r>
        <w:rPr>
          <w:sz w:val="20"/>
          <w:szCs w:val="20"/>
        </w:rPr>
        <w:t xml:space="preserve"> по охране труда - процесс озна</w:t>
      </w:r>
      <w:r w:rsidRPr="00C21118">
        <w:rPr>
          <w:sz w:val="20"/>
          <w:szCs w:val="20"/>
        </w:rPr>
        <w:t>комления с требованиями по охране труда, безопасными методами и приемами</w:t>
      </w:r>
      <w:r>
        <w:rPr>
          <w:sz w:val="20"/>
          <w:szCs w:val="20"/>
        </w:rPr>
        <w:t xml:space="preserve"> работы, выполнение которой вхо</w:t>
      </w:r>
      <w:r w:rsidRPr="00C21118">
        <w:rPr>
          <w:sz w:val="20"/>
          <w:szCs w:val="20"/>
        </w:rPr>
        <w:t>дит в функциональные (должностные) обязанности работающего, или другой работы, порученной работодателем.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соответствии с Инструкцией о порядке обучения, стажировки, инструктажа и проверки знаний работающих по вопросам охраны труда, утвержденной постановлением Министерства труда и социальной защиты Республики Беларусь от 28 ноября 2008 г. № 175, по характеру и времени проведения инструктаж по охране труда подразделяют на: вводный; первичный на рабочем месте; повторный; внеплановый; целевой.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Целевой инструктаж по охране труда (далее - целевой инструктаж) проводят при: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выполнении разовых работ, не связанных с прямыми обязанностями по специальности (погрузка, разгрузка, уборка территории и другие);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ликвидации последствий аварий, стихийных бедствий и катастроф;</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производстве работ, на которые оформляется наряд-допуск;</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проведении экскурсий в организации.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Целевой инструктаж проводит непосредственный руководитель работ (нача</w:t>
      </w:r>
      <w:r>
        <w:rPr>
          <w:sz w:val="20"/>
          <w:szCs w:val="20"/>
        </w:rPr>
        <w:t>льник производства, цеха, участ</w:t>
      </w:r>
      <w:r w:rsidRPr="00C21118">
        <w:rPr>
          <w:sz w:val="20"/>
          <w:szCs w:val="20"/>
        </w:rPr>
        <w:t>ка, мастер, инструктор и другие должностные лица).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Инструктаж по охране труда завершается проверкой знаний устным опросом или с помощью технических средств обучения, а также проверкой приобретенных навыков безопасных методов и приемов работы лицом, проводившим инструктаж.</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Проведение целевого инструктажа подтверждается подписями лиц, </w:t>
      </w:r>
      <w:r>
        <w:rPr>
          <w:sz w:val="20"/>
          <w:szCs w:val="20"/>
        </w:rPr>
        <w:t>проводивших и прошедших инструк</w:t>
      </w:r>
      <w:r w:rsidRPr="00C21118">
        <w:rPr>
          <w:sz w:val="20"/>
          <w:szCs w:val="20"/>
        </w:rPr>
        <w:t>таж, в журнале регистрации инструктажа по охране труда или в личной карточке по охране труда (в случае ее применения).</w:t>
      </w:r>
      <w:r>
        <w:rPr>
          <w:sz w:val="20"/>
          <w:szCs w:val="20"/>
        </w:rPr>
        <w:t xml:space="preserve"> </w:t>
      </w:r>
      <w:r w:rsidRPr="00C21118">
        <w:rPr>
          <w:sz w:val="20"/>
          <w:szCs w:val="20"/>
        </w:rPr>
        <w:t>Допускается регистрация целевого инструктажа в отдельном журнале.</w:t>
      </w:r>
      <w:r>
        <w:rPr>
          <w:sz w:val="20"/>
          <w:szCs w:val="20"/>
        </w:rPr>
        <w:t xml:space="preserve"> </w:t>
      </w:r>
      <w:r w:rsidRPr="00C21118">
        <w:rPr>
          <w:sz w:val="20"/>
          <w:szCs w:val="20"/>
        </w:rPr>
        <w:t xml:space="preserve">В случае проведения целевого </w:t>
      </w:r>
      <w:r>
        <w:rPr>
          <w:sz w:val="20"/>
          <w:szCs w:val="20"/>
        </w:rPr>
        <w:lastRenderedPageBreak/>
        <w:t>ин</w:t>
      </w:r>
      <w:r w:rsidRPr="00C21118">
        <w:rPr>
          <w:sz w:val="20"/>
          <w:szCs w:val="20"/>
        </w:rPr>
        <w:t>структажа с лицами, выполняющими работы по наряду-допуску, отметка о его проведении производится в наряде-допуске.</w:t>
      </w:r>
    </w:p>
    <w:p w:rsidR="000756CB" w:rsidRPr="00C21118" w:rsidRDefault="000756CB" w:rsidP="00777091">
      <w:pPr>
        <w:pStyle w:val="12"/>
        <w:keepNext/>
        <w:keepLines/>
        <w:numPr>
          <w:ilvl w:val="0"/>
          <w:numId w:val="93"/>
        </w:numPr>
        <w:shd w:val="clear" w:color="auto" w:fill="auto"/>
        <w:tabs>
          <w:tab w:val="left" w:pos="645"/>
        </w:tabs>
        <w:spacing w:after="156" w:line="240" w:lineRule="auto"/>
        <w:ind w:firstLine="380"/>
        <w:jc w:val="both"/>
        <w:outlineLvl w:val="1"/>
        <w:rPr>
          <w:sz w:val="20"/>
          <w:szCs w:val="20"/>
        </w:rPr>
      </w:pPr>
      <w:r w:rsidRPr="00C21118">
        <w:rPr>
          <w:sz w:val="20"/>
          <w:szCs w:val="20"/>
        </w:rPr>
        <w:t>Основные задачи и функции санитарно-эпидемической службы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Государственный санитарный надзор представляет собой комплекс мер</w:t>
      </w:r>
      <w:r>
        <w:rPr>
          <w:sz w:val="20"/>
          <w:szCs w:val="20"/>
        </w:rPr>
        <w:t>оприятий по обеспечению санитар</w:t>
      </w:r>
      <w:r w:rsidRPr="00C21118">
        <w:rPr>
          <w:sz w:val="20"/>
          <w:szCs w:val="20"/>
        </w:rPr>
        <w:t>но-эпидемиологического благополучия населения, направленных на предупреждение, выявление, пресечение нарушений законодательства в области санитарно-эпидемиологического благополучия населения. Государственный санитарный надзор в Республике Беларусь осуществляется в соответствии с:</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Законом Республики Беларусь «О санитарно-эпидемиологическом благополучии населения»;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Положением о порядке проведения санитарно-эпидемиологического аудит</w:t>
      </w:r>
      <w:r>
        <w:rPr>
          <w:sz w:val="20"/>
          <w:szCs w:val="20"/>
        </w:rPr>
        <w:t>а, утвержденным постановле</w:t>
      </w:r>
      <w:r w:rsidRPr="00C21118">
        <w:rPr>
          <w:sz w:val="20"/>
          <w:szCs w:val="20"/>
        </w:rPr>
        <w:t>нием Министерства здравоохранения Республики Беларусь от 16 июля 2012 г. № 99;</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Инструкцией о порядке взаимодействия главных государственных санитарных врачей при осуществлении государственного санитарного надзора, утвержденной постановлением Мин</w:t>
      </w:r>
      <w:r>
        <w:rPr>
          <w:sz w:val="20"/>
          <w:szCs w:val="20"/>
        </w:rPr>
        <w:t>истерства здравоохранения Респу</w:t>
      </w:r>
      <w:r w:rsidRPr="00C21118">
        <w:rPr>
          <w:sz w:val="20"/>
          <w:szCs w:val="20"/>
        </w:rPr>
        <w:t>блики Беларусь от 16 июля 2012 г. № 100;</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Положением о порядке проведения социально-гигиенического монит</w:t>
      </w:r>
      <w:r>
        <w:rPr>
          <w:sz w:val="20"/>
          <w:szCs w:val="20"/>
        </w:rPr>
        <w:t>оринга, утвержденным постановле</w:t>
      </w:r>
      <w:r w:rsidRPr="00C21118">
        <w:rPr>
          <w:sz w:val="20"/>
          <w:szCs w:val="20"/>
        </w:rPr>
        <w:t>нием Министерства здравоохранения Республики Беларусь от 17 июля 2012 г. № 105;</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Инструкцией о методах и способах проведения проверок Министерство</w:t>
      </w:r>
      <w:r>
        <w:rPr>
          <w:sz w:val="20"/>
          <w:szCs w:val="20"/>
        </w:rPr>
        <w:t>м здравоохранения Республики Бе</w:t>
      </w:r>
      <w:r w:rsidRPr="00C21118">
        <w:rPr>
          <w:sz w:val="20"/>
          <w:szCs w:val="20"/>
        </w:rPr>
        <w:t>ларусь, органами и учреждениями, осуществляющими государственный сани</w:t>
      </w:r>
      <w:r>
        <w:rPr>
          <w:sz w:val="20"/>
          <w:szCs w:val="20"/>
        </w:rPr>
        <w:t>тарный надзор, утвержденной при</w:t>
      </w:r>
      <w:r w:rsidRPr="00C21118">
        <w:rPr>
          <w:sz w:val="20"/>
          <w:szCs w:val="20"/>
        </w:rPr>
        <w:t>казом Министерства здравоохранения Республики Беларусь от 29 января 2010 г. № 83.</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Основными задачами государственного санитарного надзора являются: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осуществление надзора за соблюдением организациями, физическими ли</w:t>
      </w:r>
      <w:r>
        <w:rPr>
          <w:sz w:val="20"/>
          <w:szCs w:val="20"/>
        </w:rPr>
        <w:t>цами, в том числе индивидуальны</w:t>
      </w:r>
      <w:r w:rsidRPr="00C21118">
        <w:rPr>
          <w:sz w:val="20"/>
          <w:szCs w:val="20"/>
        </w:rPr>
        <w:t>ми предпринимателями, законодательства, регулирующего вопросы санита</w:t>
      </w:r>
      <w:r>
        <w:rPr>
          <w:sz w:val="20"/>
          <w:szCs w:val="20"/>
        </w:rPr>
        <w:t>рно-эпидемиологического благопо</w:t>
      </w:r>
      <w:r w:rsidRPr="00C21118">
        <w:rPr>
          <w:sz w:val="20"/>
          <w:szCs w:val="20"/>
        </w:rPr>
        <w:t>лучия населения;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подготовка и внесение в установленном порядке в соответствующие государственные органы предложений по выполнению санитарно-эпидемиологического законодательства, обесп</w:t>
      </w:r>
      <w:r>
        <w:rPr>
          <w:sz w:val="20"/>
          <w:szCs w:val="20"/>
        </w:rPr>
        <w:t>ечению санитарно-эпидемиологиче</w:t>
      </w:r>
      <w:r w:rsidRPr="00C21118">
        <w:rPr>
          <w:sz w:val="20"/>
          <w:szCs w:val="20"/>
        </w:rPr>
        <w:t>ского благополучия населения;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реализация мер по профилактике заболеваний путем предупреждения, </w:t>
      </w:r>
      <w:r>
        <w:rPr>
          <w:sz w:val="20"/>
          <w:szCs w:val="20"/>
        </w:rPr>
        <w:t>обнаружения и пресечения наруше</w:t>
      </w:r>
      <w:r w:rsidRPr="00C21118">
        <w:rPr>
          <w:sz w:val="20"/>
          <w:szCs w:val="20"/>
        </w:rPr>
        <w:t>ний санитарно-эпидемиологического законодательства;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осуществление государственной санитарно-гигиенической экспертизы; гигиеническое воспитание и обучение населения.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Органы и учреждения, осуществляющие государственный санитарный надзор, их должностные лица при проведении в установленном порядке проверок вправе: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предъявлять к организациям, их обособленным подразделениям, представительствам иностранных органи</w:t>
      </w:r>
      <w:r w:rsidRPr="00C21118">
        <w:rPr>
          <w:sz w:val="20"/>
          <w:szCs w:val="20"/>
        </w:rPr>
        <w:softHyphen/>
        <w:t>заций, индивидуальным предпринимателям, а также к физическим лицам, осуществляющим частную нотари</w:t>
      </w:r>
      <w:r w:rsidRPr="00C21118">
        <w:rPr>
          <w:sz w:val="20"/>
          <w:szCs w:val="20"/>
        </w:rPr>
        <w:softHyphen/>
        <w:t xml:space="preserve">альную, ремесленную деятельность, деятельность в сфере агроэкотуризма, </w:t>
      </w:r>
      <w:r>
        <w:rPr>
          <w:sz w:val="20"/>
          <w:szCs w:val="20"/>
        </w:rPr>
        <w:t>требования о проведении санитар</w:t>
      </w:r>
      <w:r w:rsidRPr="00C21118">
        <w:rPr>
          <w:sz w:val="20"/>
          <w:szCs w:val="20"/>
        </w:rPr>
        <w:t>но-противоэпидемических мероприятий, об устранении нарушений законодат</w:t>
      </w:r>
      <w:r>
        <w:rPr>
          <w:sz w:val="20"/>
          <w:szCs w:val="20"/>
        </w:rPr>
        <w:t>ельства в области санитарно-эпи</w:t>
      </w:r>
      <w:r w:rsidRPr="00C21118">
        <w:rPr>
          <w:sz w:val="20"/>
          <w:szCs w:val="20"/>
        </w:rPr>
        <w:t>демиологического благополучия населения и осуществлять контроль за выполнением этих требований;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запрещать обращение продукции в случае несоответствия ее требованиям законодательства в об</w:t>
      </w:r>
      <w:r>
        <w:rPr>
          <w:sz w:val="20"/>
          <w:szCs w:val="20"/>
        </w:rPr>
        <w:t>ласти сани</w:t>
      </w:r>
      <w:r w:rsidRPr="00C21118">
        <w:rPr>
          <w:sz w:val="20"/>
          <w:szCs w:val="20"/>
        </w:rPr>
        <w:t>тарно-эпидемиологического благополучия населения в целях обеспечения защиты жизни и здоровья населения;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наличии оснований направлять в установленном порядке материалы о нарушении законодательства в области санитарно-эпидемиологического благополучия населения в правоохранительные органы;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направлять нанимателям предложения о применении мер дисциплинарн</w:t>
      </w:r>
      <w:r>
        <w:rPr>
          <w:sz w:val="20"/>
          <w:szCs w:val="20"/>
        </w:rPr>
        <w:t>ого воздействия к виновным долж</w:t>
      </w:r>
      <w:r w:rsidRPr="00C21118">
        <w:rPr>
          <w:sz w:val="20"/>
          <w:szCs w:val="20"/>
        </w:rPr>
        <w:t>ностным лицам, действия (бездействие) которых повлекли причинение вреда или иные тяжкие последствия вследствие нарушения законодательства в области санитарно-эпидемиологического благополучия населения;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приостанавливать выполнение работ и оказание услуг в случае выявления нарушений законодательства в области санитарно-эпидемиологического благополучия населения, создающих угрозу жизни и здоровью насе</w:t>
      </w:r>
      <w:r w:rsidRPr="00C21118">
        <w:rPr>
          <w:sz w:val="20"/>
          <w:szCs w:val="20"/>
        </w:rPr>
        <w:softHyphen/>
        <w:t>ления;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осуществлять иные полномочия, предусмотренные законодательными актами.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Заместитель Министра здравоохранения - Главный государственный санитарный врач Республики Бела</w:t>
      </w:r>
      <w:r w:rsidRPr="00C21118">
        <w:rPr>
          <w:sz w:val="20"/>
          <w:szCs w:val="20"/>
        </w:rPr>
        <w:softHyphen/>
        <w:t>русь, главные государственные санитарные врачи областей, городов, районов, районов в городах имеют право, в частности: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предъявлять к физическим лицам требования о проведении санитарно-противоэпидемических мероприя</w:t>
      </w:r>
      <w:r w:rsidRPr="00C21118">
        <w:rPr>
          <w:sz w:val="20"/>
          <w:szCs w:val="20"/>
        </w:rPr>
        <w:softHyphen/>
        <w:t>тий, об устранении нарушений законодательства в области санитарно-эпидемиологического благополучия насе</w:t>
      </w:r>
      <w:r w:rsidRPr="00C21118">
        <w:rPr>
          <w:sz w:val="20"/>
          <w:szCs w:val="20"/>
        </w:rPr>
        <w:softHyphen/>
        <w:t>ления, а также осуществлять контроль за выполнением этих требований;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вносить в соответствующие государственные органы предложения по в</w:t>
      </w:r>
      <w:r>
        <w:rPr>
          <w:sz w:val="20"/>
          <w:szCs w:val="20"/>
        </w:rPr>
        <w:t>опросам соблюдения законодатель</w:t>
      </w:r>
      <w:r w:rsidRPr="00C21118">
        <w:rPr>
          <w:sz w:val="20"/>
          <w:szCs w:val="20"/>
        </w:rPr>
        <w:t>ства в области санитарно-эпидемиологического благополучия населения, а также п</w:t>
      </w:r>
      <w:r>
        <w:rPr>
          <w:sz w:val="20"/>
          <w:szCs w:val="20"/>
        </w:rPr>
        <w:t>о проектам планов экономи</w:t>
      </w:r>
      <w:r w:rsidRPr="00C21118">
        <w:rPr>
          <w:sz w:val="20"/>
          <w:szCs w:val="20"/>
        </w:rPr>
        <w:t>ческого развития территорий, комплексных программ охраны здоровья и сре</w:t>
      </w:r>
      <w:r>
        <w:rPr>
          <w:sz w:val="20"/>
          <w:szCs w:val="20"/>
        </w:rPr>
        <w:t>ды обитания человека, направлен</w:t>
      </w:r>
      <w:r w:rsidRPr="00C21118">
        <w:rPr>
          <w:sz w:val="20"/>
          <w:szCs w:val="20"/>
        </w:rPr>
        <w:t>ных на обеспечение санитарно-эпидемиологического благополучия населения;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вносить на рассмотрение государственных органов, иных организаций, ф</w:t>
      </w:r>
      <w:r>
        <w:rPr>
          <w:sz w:val="20"/>
          <w:szCs w:val="20"/>
        </w:rPr>
        <w:t>изических лиц, в том числе инди</w:t>
      </w:r>
      <w:r w:rsidRPr="00C21118">
        <w:rPr>
          <w:sz w:val="20"/>
          <w:szCs w:val="20"/>
        </w:rPr>
        <w:t xml:space="preserve">видуальных предпринимателей, предложения и представлять заключения </w:t>
      </w:r>
      <w:r>
        <w:rPr>
          <w:sz w:val="20"/>
          <w:szCs w:val="20"/>
        </w:rPr>
        <w:t>по вопросам обеспечения санитар</w:t>
      </w:r>
      <w:r w:rsidRPr="00C21118">
        <w:rPr>
          <w:sz w:val="20"/>
          <w:szCs w:val="20"/>
        </w:rPr>
        <w:t>но-эпидемиологического благополучия населения;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получать бесплатно от организаций, индивидуальных предпринимателей</w:t>
      </w:r>
      <w:r>
        <w:rPr>
          <w:sz w:val="20"/>
          <w:szCs w:val="20"/>
        </w:rPr>
        <w:t xml:space="preserve"> сведения и документы, необходи</w:t>
      </w:r>
      <w:r w:rsidRPr="00C21118">
        <w:rPr>
          <w:sz w:val="20"/>
          <w:szCs w:val="20"/>
        </w:rPr>
        <w:t xml:space="preserve">мые </w:t>
      </w:r>
      <w:r w:rsidRPr="00C21118">
        <w:rPr>
          <w:sz w:val="20"/>
          <w:szCs w:val="20"/>
        </w:rPr>
        <w:lastRenderedPageBreak/>
        <w:t>для исполнения обязанностей, возложенных на органы и учреждения, осуществляющие государственный санитарный надзор;</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вносить предложения в соответствующие государственные органы о введе</w:t>
      </w:r>
      <w:r>
        <w:rPr>
          <w:sz w:val="20"/>
          <w:szCs w:val="20"/>
        </w:rPr>
        <w:t>нии (отмене) на отдельных терри</w:t>
      </w:r>
      <w:r w:rsidRPr="00C21118">
        <w:rPr>
          <w:sz w:val="20"/>
          <w:szCs w:val="20"/>
        </w:rPr>
        <w:t>ториях ограничительных мероприятий;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предъявлять к организациям и физическим лицам, в том числе к индив</w:t>
      </w:r>
      <w:r>
        <w:rPr>
          <w:sz w:val="20"/>
          <w:szCs w:val="20"/>
        </w:rPr>
        <w:t>идуальным предпринимателям, тре</w:t>
      </w:r>
      <w:r w:rsidRPr="00C21118">
        <w:rPr>
          <w:sz w:val="20"/>
          <w:szCs w:val="20"/>
        </w:rPr>
        <w:t>бования о возмещении вреда, причиненного ими в результате нарушения зак</w:t>
      </w:r>
      <w:r>
        <w:rPr>
          <w:sz w:val="20"/>
          <w:szCs w:val="20"/>
        </w:rPr>
        <w:t>онодательства в области санитар</w:t>
      </w:r>
      <w:r w:rsidRPr="00C21118">
        <w:rPr>
          <w:sz w:val="20"/>
          <w:szCs w:val="20"/>
        </w:rPr>
        <w:t>но-эпидемиологического благополучия населения, а также о возмещении дополнительно понесенных органами и организациями здравоохранения расходов на проведение санитарно-против</w:t>
      </w:r>
      <w:r>
        <w:rPr>
          <w:sz w:val="20"/>
          <w:szCs w:val="20"/>
        </w:rPr>
        <w:t>оэпидемических и лечебно-профи</w:t>
      </w:r>
      <w:r>
        <w:rPr>
          <w:sz w:val="20"/>
          <w:szCs w:val="20"/>
        </w:rPr>
        <w:softHyphen/>
      </w:r>
      <w:r w:rsidRPr="00C21118">
        <w:rPr>
          <w:sz w:val="20"/>
          <w:szCs w:val="20"/>
        </w:rPr>
        <w:t>актических мероприятий при возникновении профессиональных или массовых заболеваний людей;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давать организациям, физическим лицам, в том числе индивидуальным</w:t>
      </w:r>
      <w:r>
        <w:rPr>
          <w:sz w:val="20"/>
          <w:szCs w:val="20"/>
        </w:rPr>
        <w:t xml:space="preserve"> предпринимателям, санитарно-ги</w:t>
      </w:r>
      <w:r w:rsidRPr="00C21118">
        <w:rPr>
          <w:sz w:val="20"/>
          <w:szCs w:val="20"/>
        </w:rPr>
        <w:t>гиенические заключения;</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осуществлять иные полномочия, предусмотренные законодательными актами.</w:t>
      </w:r>
    </w:p>
    <w:p w:rsidR="000756CB" w:rsidRPr="00C21118" w:rsidRDefault="000756CB" w:rsidP="00777091">
      <w:pPr>
        <w:pStyle w:val="12"/>
        <w:keepNext/>
        <w:keepLines/>
        <w:numPr>
          <w:ilvl w:val="0"/>
          <w:numId w:val="93"/>
        </w:numPr>
        <w:shd w:val="clear" w:color="auto" w:fill="auto"/>
        <w:tabs>
          <w:tab w:val="left" w:pos="645"/>
        </w:tabs>
        <w:spacing w:after="156" w:line="240" w:lineRule="auto"/>
        <w:ind w:firstLine="380"/>
        <w:jc w:val="both"/>
        <w:outlineLvl w:val="1"/>
        <w:rPr>
          <w:sz w:val="20"/>
          <w:szCs w:val="20"/>
        </w:rPr>
      </w:pPr>
      <w:r w:rsidRPr="00C21118">
        <w:rPr>
          <w:sz w:val="20"/>
          <w:szCs w:val="20"/>
        </w:rPr>
        <w:t>Требования пожарной безопасности к содержанию зданий (сооружений) и помещений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Требования пожарной безопасности к содержанию зданий (сооружений) и помещений изложены в главе 6 Правил пожарной безопасности Республики Беларусь ППБ Беларуси 01-2014, утвержденных постановлением Министерства по чрезвычайным ситуациям Республики Беларусь от 14 марта 2014 г. № 3.</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данным Правилам в зданиях (сооружениях) на территории промышленных предприятий не допу</w:t>
      </w:r>
      <w:r w:rsidRPr="00C21118">
        <w:rPr>
          <w:sz w:val="20"/>
          <w:szCs w:val="20"/>
        </w:rPr>
        <w:softHyphen/>
        <w:t>скается устройство жилых помещений и проживание людей, в том числе временное.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 чердаках, в подвальных, цокольных этажах и технических подпольях зданий, коридорах, лестничных клетках, балконах и лоджиях не допускается применять и хранить взрывчатые вещества, ЛВЖ и ГЖ, баллоны с ГГ и другие взрывопожароопасные вещества и материалы.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зданиях (сооружениях) и помещениях запрещается применение: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пиротехнических изделий;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открытого огня в сценических постановках (свечи, факелы и другие эффекты с применением огня).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Противопожарные и дымонепроницаемые двери, двери лестничных клет</w:t>
      </w:r>
      <w:r>
        <w:rPr>
          <w:sz w:val="20"/>
          <w:szCs w:val="20"/>
        </w:rPr>
        <w:t>ок должны быть исправны, отрегу</w:t>
      </w:r>
      <w:r w:rsidRPr="00C21118">
        <w:rPr>
          <w:sz w:val="20"/>
          <w:szCs w:val="20"/>
        </w:rPr>
        <w:t>лированы, обеспечивать плотное самозакрывание и иметь уплотнение в притворах.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Приямки окон, устраиваемые в подвальных и цокольных этажах, а также чердачные помещения должны содержаться в чистоте. Помещения, строительные конструкции, инженерное, технологическое оборудование и коммуникации должны быть очищены от пыли и горючих отложений. Пери</w:t>
      </w:r>
      <w:r>
        <w:rPr>
          <w:sz w:val="20"/>
          <w:szCs w:val="20"/>
        </w:rPr>
        <w:t>одичность очистки должна опреде</w:t>
      </w:r>
      <w:r w:rsidRPr="00C21118">
        <w:rPr>
          <w:sz w:val="20"/>
          <w:szCs w:val="20"/>
        </w:rPr>
        <w:t>ляться инструкциями по эксплуатационному и аварийному режиму работы технологического оборудования на объекте с учетом особенностей технологических процессов производства, графика проведения технического обслуживания и ремонта. Запрещается производить очистку от горючих отложений пожароопасными методами (выжиганием, с помощью искрообразующего инструмента). Отходы и мусор должны ежедневно удаляться на специально отведенные и оборудованные для этих целей площадки.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процессе эксплуатации конструктивные решения по обеспечению огнестойкости не должны ухудшаться, поврежденные участки огнезащитных покрытий должны своевременно восстанавливаться.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Промасленные обтирочные материалы и отходы производства необходимо по мере накопления убирать в металлические ящики с плотно закрывающимися крышками и по окончании</w:t>
      </w:r>
      <w:r>
        <w:rPr>
          <w:sz w:val="20"/>
          <w:szCs w:val="20"/>
        </w:rPr>
        <w:t xml:space="preserve"> смены удалять из производствен</w:t>
      </w:r>
      <w:r w:rsidRPr="00C21118">
        <w:rPr>
          <w:sz w:val="20"/>
          <w:szCs w:val="20"/>
        </w:rPr>
        <w:t>ных помещений в специально отведенные места.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Лестницы и площадки, используемые для подъема пожарными подразделениями на крышу и чердаки, а также ограждения крыш должны подвергаться периодическим испытаниям на прочность.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целях быстрого открывания дверей и люков выходов на кровлю, двере</w:t>
      </w:r>
      <w:r>
        <w:rPr>
          <w:sz w:val="20"/>
          <w:szCs w:val="20"/>
        </w:rPr>
        <w:t>й в технические помещения в зда</w:t>
      </w:r>
      <w:r w:rsidRPr="00C21118">
        <w:rPr>
          <w:sz w:val="20"/>
          <w:szCs w:val="20"/>
        </w:rPr>
        <w:t>ниях и сооружениях должно быть предусмотрено наличие комплекта ключей с номерными бирками. Ключи должны находиться в установленных администрацией местах, доступных для получения в любое время суток. На наружной стороне дверей (люков) выходов на кровлю, технических помещений должны быть вывешены таблички с указанием назначения помещения и места хранения ключей.</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 xml:space="preserve">При наличии на объекте объектового пункта пожаротушения он должен </w:t>
      </w:r>
      <w:r>
        <w:rPr>
          <w:sz w:val="20"/>
          <w:szCs w:val="20"/>
        </w:rPr>
        <w:t>быть укомплектован согласно тре</w:t>
      </w:r>
      <w:r w:rsidRPr="00C21118">
        <w:rPr>
          <w:sz w:val="20"/>
          <w:szCs w:val="20"/>
        </w:rPr>
        <w:t>бованиям Правил. Порядок и условия хранения первичных средств пожарот</w:t>
      </w:r>
      <w:r>
        <w:rPr>
          <w:sz w:val="20"/>
          <w:szCs w:val="20"/>
        </w:rPr>
        <w:t>ушения, индивидуальных и коллек</w:t>
      </w:r>
      <w:r w:rsidRPr="00C21118">
        <w:rPr>
          <w:sz w:val="20"/>
          <w:szCs w:val="20"/>
        </w:rPr>
        <w:t>тивных спасательных средств, инвентаря должны обеспечить возможность их использования при пожаре.</w:t>
      </w:r>
    </w:p>
    <w:p w:rsidR="000756CB" w:rsidRPr="00C21118" w:rsidRDefault="000756CB" w:rsidP="00777091">
      <w:pPr>
        <w:pStyle w:val="12"/>
        <w:keepNext/>
        <w:keepLines/>
        <w:numPr>
          <w:ilvl w:val="0"/>
          <w:numId w:val="93"/>
        </w:numPr>
        <w:shd w:val="clear" w:color="auto" w:fill="auto"/>
        <w:tabs>
          <w:tab w:val="left" w:pos="645"/>
        </w:tabs>
        <w:spacing w:after="156" w:line="240" w:lineRule="auto"/>
        <w:ind w:firstLine="380"/>
        <w:jc w:val="both"/>
        <w:outlineLvl w:val="1"/>
        <w:rPr>
          <w:sz w:val="20"/>
          <w:szCs w:val="20"/>
        </w:rPr>
      </w:pPr>
      <w:r w:rsidRPr="00C21118">
        <w:rPr>
          <w:sz w:val="20"/>
          <w:szCs w:val="20"/>
        </w:rPr>
        <w:t>Меры безопасности при работе с электрифицированным инструментом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Требования безопасности при работе с электрифицированным инструментом (далее - электроинструмент) изложены в Межотраслевой типовой инструкции по охране труда при работе с ручным электрифицированным инструментом, утвержденной постановлением Министерства труда и социальной защиты Республики Беларусь от 27 декабря 2007 г. № 188. Электроинструмент должен удовлетворять требованиям действующих Т</w:t>
      </w:r>
      <w:r>
        <w:rPr>
          <w:sz w:val="20"/>
          <w:szCs w:val="20"/>
        </w:rPr>
        <w:t>Н</w:t>
      </w:r>
      <w:r w:rsidRPr="00C21118">
        <w:rPr>
          <w:sz w:val="20"/>
          <w:szCs w:val="20"/>
        </w:rPr>
        <w:t>ПА в части электробезопасности.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 работе с электроинструментом класса I в помещениях с повышенной</w:t>
      </w:r>
      <w:r>
        <w:rPr>
          <w:sz w:val="20"/>
          <w:szCs w:val="20"/>
        </w:rPr>
        <w:t xml:space="preserve"> опасностью поражения электриче</w:t>
      </w:r>
      <w:r w:rsidRPr="00C21118">
        <w:rPr>
          <w:sz w:val="20"/>
          <w:szCs w:val="20"/>
        </w:rPr>
        <w:t>ским током и вне помещений может допускаться персонал, имеющий группу по электробезопасности не ниже И, а к работе с электроинструментом II и III класса - группу по электробезоп</w:t>
      </w:r>
      <w:r>
        <w:rPr>
          <w:sz w:val="20"/>
          <w:szCs w:val="20"/>
        </w:rPr>
        <w:t>асности I. К работе с электроин</w:t>
      </w:r>
      <w:r w:rsidRPr="00C21118">
        <w:rPr>
          <w:sz w:val="20"/>
          <w:szCs w:val="20"/>
        </w:rPr>
        <w:t>струментом допускаются лица не моложе 18 лет, прошедшие специальное обучение и проверку зн</w:t>
      </w:r>
      <w:r>
        <w:rPr>
          <w:sz w:val="20"/>
          <w:szCs w:val="20"/>
        </w:rPr>
        <w:t>аний в уста</w:t>
      </w:r>
      <w:r w:rsidRPr="00C21118">
        <w:rPr>
          <w:sz w:val="20"/>
          <w:szCs w:val="20"/>
        </w:rPr>
        <w:t>новленном порядке.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lastRenderedPageBreak/>
        <w:t>Перед началом работ с электроинструментом необходимо:</w:t>
      </w:r>
    </w:p>
    <w:p w:rsidR="000756CB" w:rsidRPr="00C21118" w:rsidRDefault="000756CB" w:rsidP="00777091">
      <w:pPr>
        <w:pStyle w:val="22"/>
        <w:numPr>
          <w:ilvl w:val="0"/>
          <w:numId w:val="31"/>
        </w:numPr>
        <w:shd w:val="clear" w:color="auto" w:fill="auto"/>
        <w:tabs>
          <w:tab w:val="left" w:pos="622"/>
        </w:tabs>
        <w:spacing w:before="0" w:line="240" w:lineRule="auto"/>
        <w:ind w:firstLine="380"/>
        <w:rPr>
          <w:sz w:val="20"/>
          <w:szCs w:val="20"/>
        </w:rPr>
      </w:pPr>
      <w:r w:rsidRPr="00C21118">
        <w:rPr>
          <w:sz w:val="20"/>
          <w:szCs w:val="20"/>
        </w:rPr>
        <w:t>проверить комплектность и надежность крепления деталей;</w:t>
      </w:r>
    </w:p>
    <w:p w:rsidR="000756CB" w:rsidRPr="00C21118" w:rsidRDefault="000756CB" w:rsidP="00777091">
      <w:pPr>
        <w:pStyle w:val="22"/>
        <w:numPr>
          <w:ilvl w:val="0"/>
          <w:numId w:val="31"/>
        </w:numPr>
        <w:shd w:val="clear" w:color="auto" w:fill="auto"/>
        <w:tabs>
          <w:tab w:val="left" w:pos="566"/>
        </w:tabs>
        <w:spacing w:before="0" w:line="240" w:lineRule="auto"/>
        <w:ind w:firstLine="380"/>
        <w:rPr>
          <w:sz w:val="20"/>
          <w:szCs w:val="20"/>
        </w:rPr>
      </w:pPr>
      <w:r w:rsidRPr="00C21118">
        <w:rPr>
          <w:sz w:val="20"/>
          <w:szCs w:val="20"/>
        </w:rPr>
        <w:t>проверить внешним осмотром исправность кабеля (шнура), его защитной трубки и штепсельной вилки; целостность изоляционных деталей корпуса, рукоятки и крышек щеткодержателей; наличие защитных кожухов и их исправность (у электроинструмента класса I, кроме того, проверить исправность цепи заземления (между корпусом и заземляющим контактом штепсельной вилки);</w:t>
      </w:r>
    </w:p>
    <w:p w:rsidR="000756CB" w:rsidRPr="00C21118" w:rsidRDefault="000756CB" w:rsidP="00777091">
      <w:pPr>
        <w:pStyle w:val="22"/>
        <w:numPr>
          <w:ilvl w:val="0"/>
          <w:numId w:val="31"/>
        </w:numPr>
        <w:shd w:val="clear" w:color="auto" w:fill="auto"/>
        <w:tabs>
          <w:tab w:val="left" w:pos="622"/>
        </w:tabs>
        <w:spacing w:before="0" w:line="240" w:lineRule="auto"/>
        <w:ind w:firstLine="380"/>
        <w:rPr>
          <w:sz w:val="20"/>
          <w:szCs w:val="20"/>
        </w:rPr>
      </w:pPr>
      <w:r w:rsidRPr="00C21118">
        <w:rPr>
          <w:sz w:val="20"/>
          <w:szCs w:val="20"/>
        </w:rPr>
        <w:t>проверить четкость работы выключателя;</w:t>
      </w:r>
    </w:p>
    <w:p w:rsidR="000756CB" w:rsidRPr="00C21118" w:rsidRDefault="000756CB" w:rsidP="00777091">
      <w:pPr>
        <w:pStyle w:val="22"/>
        <w:numPr>
          <w:ilvl w:val="0"/>
          <w:numId w:val="31"/>
        </w:numPr>
        <w:shd w:val="clear" w:color="auto" w:fill="auto"/>
        <w:tabs>
          <w:tab w:val="left" w:pos="622"/>
        </w:tabs>
        <w:spacing w:before="0" w:line="240" w:lineRule="auto"/>
        <w:ind w:firstLine="380"/>
        <w:rPr>
          <w:sz w:val="20"/>
          <w:szCs w:val="20"/>
        </w:rPr>
      </w:pPr>
      <w:r w:rsidRPr="00C21118">
        <w:rPr>
          <w:sz w:val="20"/>
          <w:szCs w:val="20"/>
        </w:rPr>
        <w:t>проверить работу на холостом ходу.</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пользовании электроинструментом его провод или кабель должен п</w:t>
      </w:r>
      <w:r>
        <w:rPr>
          <w:sz w:val="20"/>
          <w:szCs w:val="20"/>
        </w:rPr>
        <w:t>о возможности подвешиваться. Со</w:t>
      </w:r>
      <w:r w:rsidRPr="00C21118">
        <w:rPr>
          <w:sz w:val="20"/>
          <w:szCs w:val="20"/>
        </w:rPr>
        <w:t>прикосновение проводов и кабелей с металлическими горячими, влажными и масляными поверхностями или предметами не допускается.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работе с электроинструментом класса I следует пользоваться средс</w:t>
      </w:r>
      <w:r>
        <w:rPr>
          <w:sz w:val="20"/>
          <w:szCs w:val="20"/>
        </w:rPr>
        <w:t>твами индивидуальной защиты (ди</w:t>
      </w:r>
      <w:r w:rsidRPr="00C21118">
        <w:rPr>
          <w:sz w:val="20"/>
          <w:szCs w:val="20"/>
        </w:rPr>
        <w:t>электрические перчатки, галоши, коврики и т.п.). Допускается работать с электроинструментом класса I безприменения средств индивидуальной защиты, если инструмент, и при этом только один, получает питание от разделительного трансформатора, автономного двигателя - генераторной установки, преобразователя частоты с раздельными обмотками или через защитно-отключающее устройство.</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Лицам, пользующимся электроинструментом, запрещается:</w:t>
      </w:r>
    </w:p>
    <w:p w:rsidR="000756CB" w:rsidRPr="00C21118" w:rsidRDefault="000756CB" w:rsidP="00777091">
      <w:pPr>
        <w:pStyle w:val="22"/>
        <w:numPr>
          <w:ilvl w:val="0"/>
          <w:numId w:val="31"/>
        </w:numPr>
        <w:shd w:val="clear" w:color="auto" w:fill="auto"/>
        <w:tabs>
          <w:tab w:val="left" w:pos="618"/>
        </w:tabs>
        <w:spacing w:before="0" w:line="240" w:lineRule="auto"/>
        <w:ind w:firstLine="380"/>
        <w:rPr>
          <w:sz w:val="20"/>
          <w:szCs w:val="20"/>
        </w:rPr>
      </w:pPr>
      <w:r w:rsidRPr="00C21118">
        <w:rPr>
          <w:sz w:val="20"/>
          <w:szCs w:val="20"/>
        </w:rPr>
        <w:t>передавать электроинструмент хотя бы на непродолжительное время другим лицам;</w:t>
      </w:r>
    </w:p>
    <w:p w:rsidR="000756CB" w:rsidRPr="00C21118" w:rsidRDefault="000756CB" w:rsidP="00777091">
      <w:pPr>
        <w:pStyle w:val="22"/>
        <w:numPr>
          <w:ilvl w:val="0"/>
          <w:numId w:val="31"/>
        </w:numPr>
        <w:shd w:val="clear" w:color="auto" w:fill="auto"/>
        <w:tabs>
          <w:tab w:val="left" w:pos="574"/>
        </w:tabs>
        <w:spacing w:before="0" w:line="240" w:lineRule="auto"/>
        <w:ind w:firstLine="380"/>
        <w:rPr>
          <w:sz w:val="20"/>
          <w:szCs w:val="20"/>
        </w:rPr>
      </w:pPr>
      <w:r w:rsidRPr="00C21118">
        <w:rPr>
          <w:sz w:val="20"/>
          <w:szCs w:val="20"/>
        </w:rPr>
        <w:t>разбирать электроинструмент и производить самим какой-либо ремонт (как самого электроинструмента, так и проводов штепсельных соединений и т.п.);</w:t>
      </w:r>
    </w:p>
    <w:p w:rsidR="000756CB" w:rsidRPr="00C21118" w:rsidRDefault="000756CB" w:rsidP="00777091">
      <w:pPr>
        <w:pStyle w:val="22"/>
        <w:numPr>
          <w:ilvl w:val="0"/>
          <w:numId w:val="31"/>
        </w:numPr>
        <w:shd w:val="clear" w:color="auto" w:fill="auto"/>
        <w:tabs>
          <w:tab w:val="left" w:pos="618"/>
        </w:tabs>
        <w:spacing w:before="0" w:line="240" w:lineRule="auto"/>
        <w:ind w:firstLine="380"/>
        <w:rPr>
          <w:sz w:val="20"/>
          <w:szCs w:val="20"/>
        </w:rPr>
      </w:pPr>
      <w:r w:rsidRPr="00C21118">
        <w:rPr>
          <w:sz w:val="20"/>
          <w:szCs w:val="20"/>
        </w:rPr>
        <w:t>держаться за провод электроинструмента или касаться вращающегося режущего инструмента;</w:t>
      </w:r>
    </w:p>
    <w:p w:rsidR="000756CB" w:rsidRPr="00C21118" w:rsidRDefault="000756CB" w:rsidP="00777091">
      <w:pPr>
        <w:pStyle w:val="22"/>
        <w:numPr>
          <w:ilvl w:val="0"/>
          <w:numId w:val="31"/>
        </w:numPr>
        <w:shd w:val="clear" w:color="auto" w:fill="auto"/>
        <w:tabs>
          <w:tab w:val="left" w:pos="618"/>
        </w:tabs>
        <w:spacing w:before="0" w:line="240" w:lineRule="auto"/>
        <w:ind w:firstLine="380"/>
        <w:rPr>
          <w:sz w:val="20"/>
          <w:szCs w:val="20"/>
        </w:rPr>
      </w:pPr>
      <w:r w:rsidRPr="00C21118">
        <w:rPr>
          <w:sz w:val="20"/>
          <w:szCs w:val="20"/>
        </w:rPr>
        <w:t>удалять руками стружку или опилки во время работы до полной остановки электродвигателя;</w:t>
      </w:r>
    </w:p>
    <w:p w:rsidR="000756CB" w:rsidRPr="00C21118" w:rsidRDefault="000756CB" w:rsidP="00777091">
      <w:pPr>
        <w:pStyle w:val="22"/>
        <w:numPr>
          <w:ilvl w:val="0"/>
          <w:numId w:val="31"/>
        </w:numPr>
        <w:shd w:val="clear" w:color="auto" w:fill="auto"/>
        <w:tabs>
          <w:tab w:val="left" w:pos="567"/>
        </w:tabs>
        <w:spacing w:before="0" w:line="240" w:lineRule="auto"/>
        <w:ind w:firstLine="380"/>
        <w:rPr>
          <w:sz w:val="20"/>
          <w:szCs w:val="20"/>
        </w:rPr>
      </w:pPr>
      <w:r w:rsidRPr="00C21118">
        <w:rPr>
          <w:sz w:val="20"/>
          <w:szCs w:val="20"/>
        </w:rPr>
        <w:t>работать с приставных лестниц. Для выполнения этих работ должны ус</w:t>
      </w:r>
      <w:r>
        <w:rPr>
          <w:sz w:val="20"/>
          <w:szCs w:val="20"/>
        </w:rPr>
        <w:t>траиваться прочные леса или под</w:t>
      </w:r>
      <w:r w:rsidRPr="00C21118">
        <w:rPr>
          <w:sz w:val="20"/>
          <w:szCs w:val="20"/>
        </w:rPr>
        <w:t>мости;</w:t>
      </w:r>
    </w:p>
    <w:p w:rsidR="000756CB" w:rsidRPr="00C21118" w:rsidRDefault="000756CB" w:rsidP="00777091">
      <w:pPr>
        <w:pStyle w:val="22"/>
        <w:numPr>
          <w:ilvl w:val="0"/>
          <w:numId w:val="31"/>
        </w:numPr>
        <w:shd w:val="clear" w:color="auto" w:fill="auto"/>
        <w:tabs>
          <w:tab w:val="left" w:pos="572"/>
        </w:tabs>
        <w:spacing w:before="0" w:line="240" w:lineRule="auto"/>
        <w:ind w:firstLine="380"/>
        <w:rPr>
          <w:sz w:val="20"/>
          <w:szCs w:val="20"/>
        </w:rPr>
      </w:pPr>
      <w:r w:rsidRPr="00C21118">
        <w:rPr>
          <w:sz w:val="20"/>
          <w:szCs w:val="20"/>
        </w:rPr>
        <w:t xml:space="preserve">вносить внутрь барабанов котлов, металлических резервуаров и т.п. </w:t>
      </w:r>
      <w:r>
        <w:rPr>
          <w:sz w:val="20"/>
          <w:szCs w:val="20"/>
        </w:rPr>
        <w:t>переносные трансформаторы и пре</w:t>
      </w:r>
      <w:r w:rsidRPr="00C21118">
        <w:rPr>
          <w:sz w:val="20"/>
          <w:szCs w:val="20"/>
        </w:rPr>
        <w:t>образователи частоты;</w:t>
      </w:r>
    </w:p>
    <w:p w:rsidR="000756CB" w:rsidRPr="00C21118" w:rsidRDefault="000756CB" w:rsidP="00777091">
      <w:pPr>
        <w:pStyle w:val="22"/>
        <w:numPr>
          <w:ilvl w:val="0"/>
          <w:numId w:val="31"/>
        </w:numPr>
        <w:shd w:val="clear" w:color="auto" w:fill="auto"/>
        <w:tabs>
          <w:tab w:val="left" w:pos="618"/>
        </w:tabs>
        <w:spacing w:before="0" w:line="240" w:lineRule="auto"/>
        <w:ind w:firstLine="380"/>
        <w:rPr>
          <w:sz w:val="20"/>
          <w:szCs w:val="20"/>
        </w:rPr>
      </w:pPr>
      <w:r w:rsidRPr="00C21118">
        <w:rPr>
          <w:sz w:val="20"/>
          <w:szCs w:val="20"/>
        </w:rPr>
        <w:t>оставлять электроинструмент без надзора и включенным в электросеть.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прекращении подачи тока во время работы с электроинструментом ил</w:t>
      </w:r>
      <w:r>
        <w:rPr>
          <w:sz w:val="20"/>
          <w:szCs w:val="20"/>
        </w:rPr>
        <w:t>и при перерыве в работе электро</w:t>
      </w:r>
      <w:r w:rsidRPr="00C21118">
        <w:rPr>
          <w:sz w:val="20"/>
          <w:szCs w:val="20"/>
        </w:rPr>
        <w:t>инструмент отсоединяется от электросети.</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Для контроля за сохранностью и исправностью электроинструмент подвергается периодической проверке и испытаниям в сроки, установленные технической документацией. Периоди</w:t>
      </w:r>
      <w:r>
        <w:rPr>
          <w:sz w:val="20"/>
          <w:szCs w:val="20"/>
        </w:rPr>
        <w:t>ческие испытания проводит специ</w:t>
      </w:r>
      <w:r w:rsidRPr="00C21118">
        <w:rPr>
          <w:sz w:val="20"/>
          <w:szCs w:val="20"/>
        </w:rPr>
        <w:t>ально закрепленный персонал с группой по электробезопасности не ниже III.</w:t>
      </w:r>
    </w:p>
    <w:p w:rsidR="000756CB" w:rsidRPr="00C21118" w:rsidRDefault="000756CB" w:rsidP="000756CB">
      <w:pPr>
        <w:pStyle w:val="40"/>
        <w:shd w:val="clear" w:color="auto" w:fill="auto"/>
        <w:spacing w:before="0" w:after="200" w:line="240" w:lineRule="auto"/>
        <w:ind w:left="40"/>
        <w:outlineLvl w:val="0"/>
        <w:rPr>
          <w:sz w:val="20"/>
          <w:szCs w:val="20"/>
        </w:rPr>
      </w:pPr>
      <w:r w:rsidRPr="00C21118">
        <w:rPr>
          <w:sz w:val="20"/>
          <w:szCs w:val="20"/>
        </w:rPr>
        <w:t>Билет № 14</w:t>
      </w:r>
    </w:p>
    <w:p w:rsidR="000756CB" w:rsidRPr="00C21118" w:rsidRDefault="000756CB" w:rsidP="00777091">
      <w:pPr>
        <w:pStyle w:val="30"/>
        <w:numPr>
          <w:ilvl w:val="0"/>
          <w:numId w:val="32"/>
        </w:numPr>
        <w:shd w:val="clear" w:color="auto" w:fill="auto"/>
        <w:tabs>
          <w:tab w:val="left" w:pos="601"/>
        </w:tabs>
        <w:spacing w:before="0" w:line="240" w:lineRule="auto"/>
        <w:ind w:firstLine="380"/>
        <w:jc w:val="both"/>
        <w:rPr>
          <w:sz w:val="20"/>
          <w:szCs w:val="20"/>
        </w:rPr>
      </w:pPr>
      <w:r w:rsidRPr="00C21118">
        <w:rPr>
          <w:sz w:val="20"/>
          <w:szCs w:val="20"/>
        </w:rPr>
        <w:t>Дополнительные основания прекращения трудового договора с</w:t>
      </w:r>
      <w:r>
        <w:rPr>
          <w:sz w:val="20"/>
          <w:szCs w:val="20"/>
        </w:rPr>
        <w:t xml:space="preserve"> некоторыми категориями работни</w:t>
      </w:r>
      <w:r w:rsidRPr="00C21118">
        <w:rPr>
          <w:sz w:val="20"/>
          <w:szCs w:val="20"/>
        </w:rPr>
        <w:t>ков при определенных условиях.</w:t>
      </w:r>
    </w:p>
    <w:p w:rsidR="000756CB" w:rsidRPr="00C21118" w:rsidRDefault="000756CB" w:rsidP="00777091">
      <w:pPr>
        <w:pStyle w:val="30"/>
        <w:numPr>
          <w:ilvl w:val="0"/>
          <w:numId w:val="32"/>
        </w:numPr>
        <w:shd w:val="clear" w:color="auto" w:fill="auto"/>
        <w:tabs>
          <w:tab w:val="left" w:pos="647"/>
        </w:tabs>
        <w:spacing w:before="0" w:line="240" w:lineRule="auto"/>
        <w:ind w:firstLine="380"/>
        <w:jc w:val="both"/>
        <w:rPr>
          <w:sz w:val="20"/>
          <w:szCs w:val="20"/>
        </w:rPr>
      </w:pPr>
      <w:r w:rsidRPr="00C21118">
        <w:rPr>
          <w:sz w:val="20"/>
          <w:szCs w:val="20"/>
        </w:rPr>
        <w:t>Повторный инструктаж по охране труда, периодичность его проведения и оформления.</w:t>
      </w:r>
    </w:p>
    <w:p w:rsidR="000756CB" w:rsidRPr="00C21118" w:rsidRDefault="000756CB" w:rsidP="00777091">
      <w:pPr>
        <w:pStyle w:val="30"/>
        <w:numPr>
          <w:ilvl w:val="0"/>
          <w:numId w:val="32"/>
        </w:numPr>
        <w:shd w:val="clear" w:color="auto" w:fill="auto"/>
        <w:tabs>
          <w:tab w:val="left" w:pos="650"/>
        </w:tabs>
        <w:spacing w:before="0" w:line="240" w:lineRule="auto"/>
        <w:ind w:firstLine="380"/>
        <w:jc w:val="both"/>
        <w:rPr>
          <w:sz w:val="20"/>
          <w:szCs w:val="20"/>
        </w:rPr>
      </w:pPr>
      <w:r w:rsidRPr="00C21118">
        <w:rPr>
          <w:sz w:val="20"/>
          <w:szCs w:val="20"/>
        </w:rPr>
        <w:t>Общественный контроль за соблюдением законодательства об охране труда.</w:t>
      </w:r>
    </w:p>
    <w:p w:rsidR="000756CB" w:rsidRPr="00C21118" w:rsidRDefault="000756CB" w:rsidP="00777091">
      <w:pPr>
        <w:pStyle w:val="30"/>
        <w:numPr>
          <w:ilvl w:val="0"/>
          <w:numId w:val="32"/>
        </w:numPr>
        <w:shd w:val="clear" w:color="auto" w:fill="auto"/>
        <w:tabs>
          <w:tab w:val="left" w:pos="650"/>
        </w:tabs>
        <w:spacing w:before="0" w:line="240" w:lineRule="auto"/>
        <w:ind w:firstLine="380"/>
        <w:jc w:val="both"/>
        <w:rPr>
          <w:sz w:val="20"/>
          <w:szCs w:val="20"/>
        </w:rPr>
      </w:pPr>
      <w:r w:rsidRPr="00C21118">
        <w:rPr>
          <w:sz w:val="20"/>
          <w:szCs w:val="20"/>
        </w:rPr>
        <w:t>Требования пожарной безопасности к организации хранения веществ и материалов.</w:t>
      </w:r>
    </w:p>
    <w:p w:rsidR="000756CB" w:rsidRPr="00C21118" w:rsidRDefault="000756CB" w:rsidP="00777091">
      <w:pPr>
        <w:pStyle w:val="30"/>
        <w:numPr>
          <w:ilvl w:val="0"/>
          <w:numId w:val="32"/>
        </w:numPr>
        <w:shd w:val="clear" w:color="auto" w:fill="auto"/>
        <w:tabs>
          <w:tab w:val="left" w:pos="606"/>
        </w:tabs>
        <w:spacing w:before="0" w:after="210" w:line="240" w:lineRule="auto"/>
        <w:ind w:left="142" w:firstLine="301"/>
        <w:rPr>
          <w:sz w:val="20"/>
          <w:szCs w:val="20"/>
        </w:rPr>
      </w:pPr>
      <w:r w:rsidRPr="00C21118">
        <w:rPr>
          <w:sz w:val="20"/>
          <w:szCs w:val="20"/>
        </w:rPr>
        <w:t>Основные и дополнительные электроизолирующие средства, применяемые в электроустановках напряжением до 1000 В.</w:t>
      </w:r>
    </w:p>
    <w:p w:rsidR="000756CB" w:rsidRPr="00C21118" w:rsidRDefault="000756CB" w:rsidP="00777091">
      <w:pPr>
        <w:pStyle w:val="12"/>
        <w:keepNext/>
        <w:keepLines/>
        <w:numPr>
          <w:ilvl w:val="0"/>
          <w:numId w:val="94"/>
        </w:numPr>
        <w:shd w:val="clear" w:color="auto" w:fill="auto"/>
        <w:tabs>
          <w:tab w:val="left" w:pos="645"/>
        </w:tabs>
        <w:spacing w:after="156" w:line="240" w:lineRule="auto"/>
        <w:ind w:firstLine="380"/>
        <w:jc w:val="both"/>
        <w:outlineLvl w:val="1"/>
        <w:rPr>
          <w:sz w:val="20"/>
          <w:szCs w:val="20"/>
        </w:rPr>
      </w:pPr>
      <w:r w:rsidRPr="00C21118">
        <w:rPr>
          <w:sz w:val="20"/>
          <w:szCs w:val="20"/>
        </w:rPr>
        <w:t>Дополнительные основания прекращения трудового договора с</w:t>
      </w:r>
      <w:r>
        <w:rPr>
          <w:sz w:val="20"/>
          <w:szCs w:val="20"/>
        </w:rPr>
        <w:t xml:space="preserve"> некоторыми категориями работни</w:t>
      </w:r>
      <w:r w:rsidRPr="00C21118">
        <w:rPr>
          <w:sz w:val="20"/>
          <w:szCs w:val="20"/>
        </w:rPr>
        <w:t>ков при определенных условиях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нормам статьи 47 ТК трудовой договор с некоторыми катего</w:t>
      </w:r>
      <w:r>
        <w:rPr>
          <w:sz w:val="20"/>
          <w:szCs w:val="20"/>
        </w:rPr>
        <w:t>риями работников может быть пре</w:t>
      </w:r>
      <w:r w:rsidRPr="00C21118">
        <w:rPr>
          <w:sz w:val="20"/>
          <w:szCs w:val="20"/>
        </w:rPr>
        <w:t>кращен в случаях:</w:t>
      </w:r>
    </w:p>
    <w:p w:rsidR="000756CB" w:rsidRPr="00C21118" w:rsidRDefault="000756CB" w:rsidP="00777091">
      <w:pPr>
        <w:pStyle w:val="22"/>
        <w:numPr>
          <w:ilvl w:val="0"/>
          <w:numId w:val="31"/>
        </w:numPr>
        <w:shd w:val="clear" w:color="auto" w:fill="auto"/>
        <w:tabs>
          <w:tab w:val="left" w:pos="572"/>
        </w:tabs>
        <w:spacing w:before="0" w:line="240" w:lineRule="auto"/>
        <w:ind w:firstLine="380"/>
        <w:rPr>
          <w:sz w:val="20"/>
          <w:szCs w:val="20"/>
        </w:rPr>
      </w:pPr>
      <w:r w:rsidRPr="00C21118">
        <w:rPr>
          <w:sz w:val="20"/>
          <w:szCs w:val="20"/>
        </w:rPr>
        <w:t>однократного грубого нарушения трудовых обязанностей руководителем организации (обособленного подразделения) и его заместителями, главным бухгалтером и его заместителями;</w:t>
      </w:r>
    </w:p>
    <w:p w:rsidR="000756CB" w:rsidRPr="00C21118" w:rsidRDefault="000756CB" w:rsidP="00777091">
      <w:pPr>
        <w:pStyle w:val="22"/>
        <w:numPr>
          <w:ilvl w:val="0"/>
          <w:numId w:val="31"/>
        </w:numPr>
        <w:shd w:val="clear" w:color="auto" w:fill="auto"/>
        <w:tabs>
          <w:tab w:val="left" w:pos="572"/>
        </w:tabs>
        <w:spacing w:before="0" w:line="240" w:lineRule="auto"/>
        <w:ind w:firstLine="380"/>
        <w:rPr>
          <w:sz w:val="20"/>
          <w:szCs w:val="20"/>
        </w:rPr>
      </w:pPr>
      <w:r w:rsidRPr="00C21118">
        <w:rPr>
          <w:sz w:val="20"/>
          <w:szCs w:val="20"/>
        </w:rPr>
        <w:t>смены собственника имущества организации (в отношении руководителя организации, его заместителей и главного бухгалтера - часть вторая статьи 36);</w:t>
      </w:r>
    </w:p>
    <w:p w:rsidR="000756CB" w:rsidRPr="00C21118" w:rsidRDefault="000756CB" w:rsidP="00777091">
      <w:pPr>
        <w:pStyle w:val="22"/>
        <w:numPr>
          <w:ilvl w:val="0"/>
          <w:numId w:val="31"/>
        </w:numPr>
        <w:shd w:val="clear" w:color="auto" w:fill="auto"/>
        <w:tabs>
          <w:tab w:val="left" w:pos="572"/>
        </w:tabs>
        <w:spacing w:before="0" w:line="240" w:lineRule="auto"/>
        <w:ind w:firstLine="380"/>
        <w:rPr>
          <w:sz w:val="20"/>
          <w:szCs w:val="20"/>
        </w:rPr>
      </w:pPr>
      <w:r w:rsidRPr="00C21118">
        <w:rPr>
          <w:sz w:val="20"/>
          <w:szCs w:val="20"/>
        </w:rPr>
        <w:t>нарушения руководителем организации без уважительных причин порядка и сроков выплаты заработной платы и (или) пособий;</w:t>
      </w:r>
    </w:p>
    <w:p w:rsidR="000756CB" w:rsidRPr="00C21118" w:rsidRDefault="000756CB" w:rsidP="00777091">
      <w:pPr>
        <w:pStyle w:val="22"/>
        <w:numPr>
          <w:ilvl w:val="0"/>
          <w:numId w:val="31"/>
        </w:numPr>
        <w:shd w:val="clear" w:color="auto" w:fill="auto"/>
        <w:tabs>
          <w:tab w:val="left" w:pos="570"/>
        </w:tabs>
        <w:spacing w:before="0" w:line="240" w:lineRule="auto"/>
        <w:ind w:firstLine="380"/>
        <w:rPr>
          <w:sz w:val="20"/>
          <w:szCs w:val="20"/>
        </w:rPr>
      </w:pPr>
      <w:r w:rsidRPr="00C21118">
        <w:rPr>
          <w:sz w:val="20"/>
          <w:szCs w:val="20"/>
        </w:rPr>
        <w:t>совершения виновных действий работником, непосредственно обс</w:t>
      </w:r>
      <w:r>
        <w:rPr>
          <w:sz w:val="20"/>
          <w:szCs w:val="20"/>
        </w:rPr>
        <w:t>луживающим денежные и материаль</w:t>
      </w:r>
      <w:r w:rsidRPr="00C21118">
        <w:rPr>
          <w:sz w:val="20"/>
          <w:szCs w:val="20"/>
        </w:rPr>
        <w:t>ные ценности, если эти действия являются основанием для утраты доверия к нему со стороны нанимателя;</w:t>
      </w:r>
    </w:p>
    <w:p w:rsidR="000756CB" w:rsidRPr="00C21118" w:rsidRDefault="000756CB" w:rsidP="00777091">
      <w:pPr>
        <w:pStyle w:val="22"/>
        <w:numPr>
          <w:ilvl w:val="0"/>
          <w:numId w:val="31"/>
        </w:numPr>
        <w:shd w:val="clear" w:color="auto" w:fill="auto"/>
        <w:tabs>
          <w:tab w:val="left" w:pos="570"/>
        </w:tabs>
        <w:spacing w:before="0" w:line="240" w:lineRule="auto"/>
        <w:ind w:firstLine="380"/>
        <w:rPr>
          <w:sz w:val="20"/>
          <w:szCs w:val="20"/>
        </w:rPr>
      </w:pPr>
      <w:r w:rsidRPr="00C21118">
        <w:rPr>
          <w:sz w:val="20"/>
          <w:szCs w:val="20"/>
        </w:rPr>
        <w:t>совершения работником, выполняющим воспитательные функции, аморального п</w:t>
      </w:r>
      <w:r>
        <w:rPr>
          <w:sz w:val="20"/>
          <w:szCs w:val="20"/>
        </w:rPr>
        <w:t>роступка, несовмести</w:t>
      </w:r>
      <w:r w:rsidRPr="00C21118">
        <w:rPr>
          <w:sz w:val="20"/>
          <w:szCs w:val="20"/>
        </w:rPr>
        <w:t>мого с продолжением данной работы;</w:t>
      </w:r>
    </w:p>
    <w:p w:rsidR="000756CB" w:rsidRPr="00C21118" w:rsidRDefault="000756CB" w:rsidP="00777091">
      <w:pPr>
        <w:pStyle w:val="22"/>
        <w:numPr>
          <w:ilvl w:val="0"/>
          <w:numId w:val="31"/>
        </w:numPr>
        <w:shd w:val="clear" w:color="auto" w:fill="auto"/>
        <w:tabs>
          <w:tab w:val="left" w:pos="621"/>
        </w:tabs>
        <w:spacing w:before="0" w:line="240" w:lineRule="auto"/>
        <w:ind w:firstLine="380"/>
        <w:rPr>
          <w:sz w:val="20"/>
          <w:szCs w:val="20"/>
        </w:rPr>
      </w:pPr>
      <w:r w:rsidRPr="00C21118">
        <w:rPr>
          <w:sz w:val="20"/>
          <w:szCs w:val="20"/>
        </w:rPr>
        <w:t>направления работника по постановлению суда в лечебно-трудовой профилакторий;</w:t>
      </w:r>
    </w:p>
    <w:p w:rsidR="000756CB" w:rsidRPr="00C21118" w:rsidRDefault="000756CB" w:rsidP="00777091">
      <w:pPr>
        <w:pStyle w:val="22"/>
        <w:numPr>
          <w:ilvl w:val="0"/>
          <w:numId w:val="31"/>
        </w:numPr>
        <w:shd w:val="clear" w:color="auto" w:fill="auto"/>
        <w:tabs>
          <w:tab w:val="left" w:pos="572"/>
        </w:tabs>
        <w:spacing w:before="0" w:after="210" w:line="240" w:lineRule="auto"/>
        <w:ind w:firstLine="340"/>
        <w:rPr>
          <w:sz w:val="20"/>
          <w:szCs w:val="20"/>
        </w:rPr>
      </w:pPr>
      <w:r w:rsidRPr="00C21118">
        <w:rPr>
          <w:sz w:val="20"/>
          <w:szCs w:val="20"/>
        </w:rPr>
        <w:t>неподписания либо нарушения работником, являющимся государстве</w:t>
      </w:r>
      <w:r>
        <w:rPr>
          <w:sz w:val="20"/>
          <w:szCs w:val="20"/>
        </w:rPr>
        <w:t>нным должностным лицом, письмен</w:t>
      </w:r>
      <w:r w:rsidRPr="00C21118">
        <w:rPr>
          <w:sz w:val="20"/>
          <w:szCs w:val="20"/>
        </w:rPr>
        <w:t>ного обязательства по соблюдению ограничений, предусмотренных законодательством о борьбе с коррупцией.</w:t>
      </w:r>
    </w:p>
    <w:p w:rsidR="000756CB" w:rsidRPr="00C21118" w:rsidRDefault="000756CB" w:rsidP="00777091">
      <w:pPr>
        <w:pStyle w:val="12"/>
        <w:keepNext/>
        <w:keepLines/>
        <w:numPr>
          <w:ilvl w:val="0"/>
          <w:numId w:val="94"/>
        </w:numPr>
        <w:shd w:val="clear" w:color="auto" w:fill="auto"/>
        <w:tabs>
          <w:tab w:val="left" w:pos="645"/>
        </w:tabs>
        <w:spacing w:after="156" w:line="240" w:lineRule="auto"/>
        <w:ind w:firstLine="380"/>
        <w:jc w:val="both"/>
        <w:outlineLvl w:val="1"/>
        <w:rPr>
          <w:sz w:val="20"/>
          <w:szCs w:val="20"/>
        </w:rPr>
      </w:pPr>
      <w:r w:rsidRPr="00C21118">
        <w:rPr>
          <w:sz w:val="20"/>
          <w:szCs w:val="20"/>
        </w:rPr>
        <w:lastRenderedPageBreak/>
        <w:t>Повторный инструктаж по охране труда, периодичность его проведения и оформления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статье 1 Закона Республики Беларусь «Об охране труда» инструктаж по охране труда - процесс ознакомления с требованиями по охране труда, безопасными методами и приемами работы, выполнение которой входит в функциональные (должностные) обязанности работающего, или дру</w:t>
      </w:r>
      <w:r>
        <w:rPr>
          <w:sz w:val="20"/>
          <w:szCs w:val="20"/>
        </w:rPr>
        <w:t>гой работы, порученной работода</w:t>
      </w:r>
      <w:r w:rsidRPr="00C21118">
        <w:rPr>
          <w:sz w:val="20"/>
          <w:szCs w:val="20"/>
        </w:rPr>
        <w:t>телем.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соответствии с Инструкцией о порядке обучения, стажировки, инстр</w:t>
      </w:r>
      <w:r>
        <w:rPr>
          <w:sz w:val="20"/>
          <w:szCs w:val="20"/>
        </w:rPr>
        <w:t>уктажа и проверки знаний работа</w:t>
      </w:r>
      <w:r w:rsidRPr="00C21118">
        <w:rPr>
          <w:sz w:val="20"/>
          <w:szCs w:val="20"/>
        </w:rPr>
        <w:t>ющих по вопросам охраны труда, утвержденной постановлением Министерства труда и социальной защиты Республики Беларусь от 28 ноября 2008 г. № 175, по характеру и времени проведения инструктаж по охране труда подразделяют на: вводный; первичный на рабочем месте; повторный; внеплановый; целевой.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Повторный инструктаж по охране труда (далее - повторный инструктаж) проводится с работающими не реже одного раза в 6 месяцев по программе первичного инструктажа на рабочем месте или по инструкциям по охране труда для профессий и (или) отдельных видов работ (услуг).</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Повторный инструктаж может не проводиться с лицами, которые не заняты на работах по монтажу, эксплуа</w:t>
      </w:r>
      <w:r w:rsidRPr="00C21118">
        <w:rPr>
          <w:sz w:val="20"/>
          <w:szCs w:val="20"/>
        </w:rPr>
        <w:softHyphen/>
        <w:t>тации, наладке, обслуживанию и ремонту оборудования, использованию инструмента, хранению и применению сырья и материалов (за исключением работ с повышенной опасностью).</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Перечень профессий и должностей работников, освобождаемых от первичного инструктажа на рабочем месте и повторного инструктажа, составляется службой охраны труда с участием профсоюза и утверждается руководителем организации.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Повторный инструктаж проводит непосредственный руководитель работ (начальник производства, цеха, участка, мастер, инструктор и другие должностные лица).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Инструктаж по охране груда завершается проверкой знаний устным опросом или с помощью технических средств обучения, а также проверкой приобретенных навыков безопасных методов и приемов работы лицом, проводившим инструктаж.</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 xml:space="preserve">Проведение повторного инструктажа подтверждается подписями лиц, </w:t>
      </w:r>
      <w:r>
        <w:rPr>
          <w:sz w:val="20"/>
          <w:szCs w:val="20"/>
        </w:rPr>
        <w:t>проводивших и прошедших инструк</w:t>
      </w:r>
      <w:r w:rsidRPr="00C21118">
        <w:rPr>
          <w:sz w:val="20"/>
          <w:szCs w:val="20"/>
        </w:rPr>
        <w:t>таж в журнале регистрации инструктажа по охране труда или в личной карточке по охране труда (в случае ее применения).</w:t>
      </w:r>
    </w:p>
    <w:p w:rsidR="000756CB" w:rsidRPr="00C21118" w:rsidRDefault="000756CB" w:rsidP="00777091">
      <w:pPr>
        <w:pStyle w:val="12"/>
        <w:keepNext/>
        <w:keepLines/>
        <w:numPr>
          <w:ilvl w:val="0"/>
          <w:numId w:val="94"/>
        </w:numPr>
        <w:shd w:val="clear" w:color="auto" w:fill="auto"/>
        <w:tabs>
          <w:tab w:val="left" w:pos="645"/>
        </w:tabs>
        <w:spacing w:after="156" w:line="240" w:lineRule="auto"/>
        <w:ind w:firstLine="380"/>
        <w:jc w:val="both"/>
        <w:outlineLvl w:val="1"/>
        <w:rPr>
          <w:sz w:val="20"/>
          <w:szCs w:val="20"/>
        </w:rPr>
      </w:pPr>
      <w:r w:rsidRPr="00C21118">
        <w:rPr>
          <w:sz w:val="20"/>
          <w:szCs w:val="20"/>
        </w:rPr>
        <w:t>Общественный контроль за соблюдением законодательства об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статье 42 Закона Республики Беларусь «Об охране труда» общ</w:t>
      </w:r>
      <w:r>
        <w:rPr>
          <w:sz w:val="20"/>
          <w:szCs w:val="20"/>
        </w:rPr>
        <w:t>ественный контроль за соблюдени</w:t>
      </w:r>
      <w:r w:rsidRPr="00C21118">
        <w:rPr>
          <w:sz w:val="20"/>
          <w:szCs w:val="20"/>
        </w:rPr>
        <w:t>ем законодательства об охране труда в порядке, установленном законодательством, осуществляют профсоюзы через их технических инспекторов труда, общественных инспекторов по охране труда, других уполномоченных представителей профсоюзов.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Данный порядок установлен Указом Президента Республики Беларусь от </w:t>
      </w:r>
      <w:r>
        <w:rPr>
          <w:sz w:val="20"/>
          <w:szCs w:val="20"/>
        </w:rPr>
        <w:t>6 мая 2010 г. № 240 «Об осущест</w:t>
      </w:r>
      <w:r w:rsidRPr="00C21118">
        <w:rPr>
          <w:sz w:val="20"/>
          <w:szCs w:val="20"/>
        </w:rPr>
        <w:t>влении общественного контроля профессиональными союзами» (далее - Указ № 240).</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Указом № 240 профсоюзам предоставлено право на осуществление об</w:t>
      </w:r>
      <w:r>
        <w:rPr>
          <w:sz w:val="20"/>
          <w:szCs w:val="20"/>
        </w:rPr>
        <w:t>щественного контроля за соблюде</w:t>
      </w:r>
      <w:r w:rsidRPr="00C21118">
        <w:rPr>
          <w:sz w:val="20"/>
          <w:szCs w:val="20"/>
        </w:rPr>
        <w:t>нием законодательства об охране труда как в форме проверок, так и в формах, не являющихся проверками (в форме мероприятий по наблюдению, анализу, оценке соблюдения требований законодательства по обеспечению трудовых и социально-экономических прав граждан (мониторинг), участия в работе коллегиальных органов, комиссий и иных предусмотренных законодательством, коллективными договорами (соглашениями) формах).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Право на осуществление общественного контроля за соблюдением законод</w:t>
      </w:r>
      <w:r>
        <w:rPr>
          <w:sz w:val="20"/>
          <w:szCs w:val="20"/>
        </w:rPr>
        <w:t>ательства об охране труда в фор</w:t>
      </w:r>
      <w:r w:rsidRPr="00C21118">
        <w:rPr>
          <w:sz w:val="20"/>
          <w:szCs w:val="20"/>
        </w:rPr>
        <w:t>ме проверок Указом № 240 предоставляется только техническим инспекторам труда профсоюзов.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соответствии со статьей 42 Закона Республики Беларусь «Об охране труда» технические инспекторы труда профсоюзов при осуществлении общественного контроля в форме проведения</w:t>
      </w:r>
      <w:r>
        <w:rPr>
          <w:sz w:val="20"/>
          <w:szCs w:val="20"/>
        </w:rPr>
        <w:t xml:space="preserve"> проверок за соблюдением законо</w:t>
      </w:r>
      <w:r w:rsidRPr="00C21118">
        <w:rPr>
          <w:sz w:val="20"/>
          <w:szCs w:val="20"/>
        </w:rPr>
        <w:t>дательства об охране труда имеют право:</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осуществлять проверки соблюдения законодательства об охране труда работодателями, а также выполнения нанимателями, их уполномоченными должностными лицами условий коллективного договора (соглашения);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запрашивать и получать от работодателя, государственных органов сведени</w:t>
      </w:r>
      <w:r>
        <w:rPr>
          <w:sz w:val="20"/>
          <w:szCs w:val="20"/>
        </w:rPr>
        <w:t>я о несчастных случаях на произ</w:t>
      </w:r>
      <w:r w:rsidRPr="00C21118">
        <w:rPr>
          <w:sz w:val="20"/>
          <w:szCs w:val="20"/>
        </w:rPr>
        <w:t>водстве, профессиональных заболеваниях и иную информацию и (или) документы, необходимые для проверки;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свободно входить в служебные, производственные и иные помещения (об</w:t>
      </w:r>
      <w:r>
        <w:rPr>
          <w:sz w:val="20"/>
          <w:szCs w:val="20"/>
        </w:rPr>
        <w:t>ъекты) работодателя для проведе</w:t>
      </w:r>
      <w:r w:rsidRPr="00C21118">
        <w:rPr>
          <w:sz w:val="20"/>
          <w:szCs w:val="20"/>
        </w:rPr>
        <w:t>ния проверки при предъявлении удостоверений и предписания на проведение проверки (в отношении объекта, допуск на который ограничен в соответствии с законодательством, - иных д</w:t>
      </w:r>
      <w:r>
        <w:rPr>
          <w:sz w:val="20"/>
          <w:szCs w:val="20"/>
        </w:rPr>
        <w:t>окументов, предусмотренных зако</w:t>
      </w:r>
      <w:r w:rsidRPr="00C21118">
        <w:rPr>
          <w:sz w:val="20"/>
          <w:szCs w:val="20"/>
        </w:rPr>
        <w:t>нодательством для допуска на объект);-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привлекать для проведения экспертизы условий труда, зданий (помещений), производственных процессов, оборудования и других объектов, создающих непосредственную опасность для жизни и здоровья работающих и окружающих, на договорной основе эксперта в порядке, установленном Правительством Республики Беларусь;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принимать участие в расследовании несчастных случаев на производстве и профессиональных заболеваний;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участвовать в проведении экспертизы безопасности условий труда проект</w:t>
      </w:r>
      <w:r>
        <w:rPr>
          <w:sz w:val="20"/>
          <w:szCs w:val="20"/>
        </w:rPr>
        <w:t>ируемых, строящихся и эксплуати</w:t>
      </w:r>
      <w:r w:rsidRPr="00C21118">
        <w:rPr>
          <w:sz w:val="20"/>
          <w:szCs w:val="20"/>
        </w:rPr>
        <w:t>руемых производственных объектов, а также проектируемых и эксплуатируемых механизмов и инструментов, в аттестации рабочих мест по условиям труда в порядке, установленном законодательством;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выдавать представления об устранении выявленных нарушений законодательства об охране труда, </w:t>
      </w:r>
      <w:r>
        <w:rPr>
          <w:sz w:val="20"/>
          <w:szCs w:val="20"/>
        </w:rPr>
        <w:t>коллек</w:t>
      </w:r>
      <w:r w:rsidRPr="00C21118">
        <w:rPr>
          <w:sz w:val="20"/>
          <w:szCs w:val="20"/>
        </w:rPr>
        <w:t>тивного договора (соглашения);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lastRenderedPageBreak/>
        <w:t>требовать от работодателя путем выдачи представления устранения нарушений требований по охране труда, угрожающих жизни и здоровью работающих, а в случае непосредственной у</w:t>
      </w:r>
      <w:r>
        <w:rPr>
          <w:sz w:val="20"/>
          <w:szCs w:val="20"/>
        </w:rPr>
        <w:t>грозы их жизни и здоровью - при</w:t>
      </w:r>
      <w:r w:rsidRPr="00C21118">
        <w:rPr>
          <w:sz w:val="20"/>
          <w:szCs w:val="20"/>
        </w:rPr>
        <w:t>остановления выполнения работ до устранения нарушений;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требовать от работодателя путем выдачи представления отстранения от работы в соответствующий день (смену) работающих, появившихся на работе в состоянии алкогольного, нарко</w:t>
      </w:r>
      <w:r>
        <w:rPr>
          <w:sz w:val="20"/>
          <w:szCs w:val="20"/>
        </w:rPr>
        <w:t>тического или токсического опья</w:t>
      </w:r>
      <w:r w:rsidRPr="00C21118">
        <w:rPr>
          <w:sz w:val="20"/>
          <w:szCs w:val="20"/>
        </w:rPr>
        <w:t>нения, не использующих требуемые средства индивидуальной защиты, обеспечивающие безопасность труда, не прошедших в установленном порядке предусмотренные законодательством инструктаж, проверку знаний по вопросам охраны труда, медицинский осмотр;</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обращаться в государственные органы, органы прокуратуры для принятия необходимых мер по выявленным нарушениям, в том числе для привлечения к ответственности лиц, допустивших нарушения законодательства об охране труда, а также в случае неисполнения ими представлений технических инспекторов труда профсоюзов;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осуществлять иные полномочия, предусмотренные законодательными актами.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Представления технических инспекторов труда профсоюзов являются </w:t>
      </w:r>
      <w:r>
        <w:rPr>
          <w:sz w:val="20"/>
          <w:szCs w:val="20"/>
        </w:rPr>
        <w:t>обязательными для исполнения ра</w:t>
      </w:r>
      <w:r w:rsidRPr="00C21118">
        <w:rPr>
          <w:sz w:val="20"/>
          <w:szCs w:val="20"/>
        </w:rPr>
        <w:t>ботодателями.</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Общественные инспекторы по охране труда профсоюзов, другие упол</w:t>
      </w:r>
      <w:r>
        <w:rPr>
          <w:sz w:val="20"/>
          <w:szCs w:val="20"/>
        </w:rPr>
        <w:t>номоченные представители профсо</w:t>
      </w:r>
      <w:r w:rsidRPr="00C21118">
        <w:rPr>
          <w:sz w:val="20"/>
          <w:szCs w:val="20"/>
        </w:rPr>
        <w:t>юзов при осуществлении общественного контроля в формах, не связанных с проведением проверок, вправе в порядке, установленном республиканскими объединениями профсоюзов, выдать нанимателю рекомендацию по устранению выявленных нарушений требований по охране труда, коллективн</w:t>
      </w:r>
      <w:r>
        <w:rPr>
          <w:sz w:val="20"/>
          <w:szCs w:val="20"/>
        </w:rPr>
        <w:t>ого договора (соглашения). Нани</w:t>
      </w:r>
      <w:r w:rsidRPr="00C21118">
        <w:rPr>
          <w:sz w:val="20"/>
          <w:szCs w:val="20"/>
        </w:rPr>
        <w:t>матель обязан рассмотреть данную рекомендацию и проинформировать проф</w:t>
      </w:r>
      <w:r>
        <w:rPr>
          <w:sz w:val="20"/>
          <w:szCs w:val="20"/>
        </w:rPr>
        <w:t>союз о результатах ее рассмотре</w:t>
      </w:r>
      <w:r w:rsidRPr="00C21118">
        <w:rPr>
          <w:sz w:val="20"/>
          <w:szCs w:val="20"/>
        </w:rPr>
        <w:t>ния в установленный в ней срок.</w:t>
      </w:r>
    </w:p>
    <w:p w:rsidR="000756CB" w:rsidRPr="00C21118" w:rsidRDefault="000756CB" w:rsidP="00777091">
      <w:pPr>
        <w:pStyle w:val="12"/>
        <w:keepNext/>
        <w:keepLines/>
        <w:numPr>
          <w:ilvl w:val="0"/>
          <w:numId w:val="94"/>
        </w:numPr>
        <w:shd w:val="clear" w:color="auto" w:fill="auto"/>
        <w:tabs>
          <w:tab w:val="left" w:pos="645"/>
        </w:tabs>
        <w:spacing w:after="156" w:line="240" w:lineRule="auto"/>
        <w:ind w:firstLine="380"/>
        <w:jc w:val="both"/>
        <w:outlineLvl w:val="1"/>
        <w:rPr>
          <w:sz w:val="20"/>
          <w:szCs w:val="20"/>
        </w:rPr>
      </w:pPr>
      <w:r w:rsidRPr="00C21118">
        <w:rPr>
          <w:sz w:val="20"/>
          <w:szCs w:val="20"/>
        </w:rPr>
        <w:t>Требования пожарной безопасности к организации хранения веществ и материалов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Требования пожарной безопасности к содержанию зданий (сооружений) и помещений изложены в главе 9 Правил пожарной безопасности Республики Беларусь ППБ Беларуси 01-2014, утвержденных постановлением Министерства по чрезвычайным ситуациям Республики Беларусь от 14 марта 2014 г. № 3.</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 данным требованиям относятся следующие. Хранение (складирование) веществ и материалов должно осуществляться с учетом их агрегатного состояния, совместимости хранения, а также однородности средств тушения. Применение и хранение на объектах веществ и материалов неизвестного состава и с неизученными взрывопожароопасными свойствами запрещается.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Химические реактивы, способные самовозгораться при контакте с воздухом, водой, горючими веществами или образовывать взрывчатые смеси (карбид кальция и другие карбиды, щелочные металлы, гидрид натрия, перекись бария и т.д.), должны храниться в особых условиях, полностью исключающих такой контакт, а также влияние высоких температур и механических воздействий.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Хранение продукции в складских помещениях должно осуществляться с обеспечением свободного доступа для контроля за ее состоянием. Проходы и участки хранения должны быть обозначены на полу хорошо видимыми огра</w:t>
      </w:r>
      <w:r w:rsidRPr="00C21118">
        <w:rPr>
          <w:sz w:val="20"/>
          <w:szCs w:val="20"/>
        </w:rPr>
        <w:softHyphen/>
        <w:t>ничительными линиями. Проходы между стеллажами (штабелями) и участками хранения должны содержаться сво</w:t>
      </w:r>
      <w:r w:rsidRPr="00C21118">
        <w:rPr>
          <w:sz w:val="20"/>
          <w:szCs w:val="20"/>
        </w:rPr>
        <w:softHyphen/>
        <w:t>бодными. Должны соблюдаться проходы между стеллажами (штабелями, участками хранения) шириной не менее 1 м, а при площади складского помещения более 300 м</w:t>
      </w:r>
      <w:r w:rsidRPr="00C21118">
        <w:rPr>
          <w:sz w:val="20"/>
          <w:szCs w:val="20"/>
          <w:vertAlign w:val="superscript"/>
        </w:rPr>
        <w:t>2</w:t>
      </w:r>
      <w:r w:rsidRPr="00C21118">
        <w:rPr>
          <w:sz w:val="20"/>
          <w:szCs w:val="20"/>
        </w:rPr>
        <w:t xml:space="preserve"> дополнительно между стеной и штабелем (стеллажом) - 0,8 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складских зданиях и помещениях должен быть вывешен план размещения материалов и веществ, который должен отражать места их хранения, а также физико-химические свойства.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Подача ЛВЖ и ГЖ к рабочим местам должна осуществляться централизованно. Допускается при сменной потребности до 200 л доставлять ЛВЖ и ГЖ к рабочим местам в безопасной герметичной упаковке.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сливе (наливе) ЛВЖ, ГЖ и ГГ следует применять автоматизированные сливоналивные устройства с герметизацией емкостей и улавливанием вытесняемых паров. При этом не должна допускаться загазованность прилегающей территории.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Устройства для заполнения и опорожнения технологических аппаратов и емкостных сооружений должны исключать образование открытой падающей струи ЛВЖ и ГЖ.</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Пролитые ЛВЖ и ГЖ должны быть немедленно убраны при помощи сорбирующих материалов (опилок, песка) или других пожаробезопасных средств и удалены из помещений и с территории наружных установок. Для ликвидации аварийного разлива ЛВЖ и ГЖ на объекте должен быть аварийный запас сорбента.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работе с ЛВЖ, ГЖ и ГГ не допускается использование спецодежды из синтетических тканей.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ЛВЖ и ГЖ в стеклянной таре упаковываются в прочные ящики или обрешетки (деревянные, пластмассовые, металлические) с заполнением свободного пространства негорючими прок</w:t>
      </w:r>
      <w:r>
        <w:rPr>
          <w:sz w:val="20"/>
          <w:szCs w:val="20"/>
        </w:rPr>
        <w:t>ладочными и впитывающими матери</w:t>
      </w:r>
      <w:r w:rsidRPr="00C21118">
        <w:rPr>
          <w:sz w:val="20"/>
          <w:szCs w:val="20"/>
        </w:rPr>
        <w:t>алами, исключающими разгерметизацию тары. Стенки ящиков и обрешеток должны быть выше закупоренных бутылей и банок на 5 см.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ЛВЖ в стеклянной таре (бутылях) емкостью более 30 л должны храниться</w:t>
      </w:r>
      <w:r>
        <w:rPr>
          <w:sz w:val="20"/>
          <w:szCs w:val="20"/>
        </w:rPr>
        <w:t xml:space="preserve"> на полу в один ярус. Устанавли</w:t>
      </w:r>
      <w:r w:rsidRPr="00C21118">
        <w:rPr>
          <w:sz w:val="20"/>
          <w:szCs w:val="20"/>
        </w:rPr>
        <w:t>вать их на стеллажах или в штабель запрещается.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утечке ЛВЖ, ГЖ и ГГ следует: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прекратить все технологические операции, а также движение транспортных с</w:t>
      </w:r>
      <w:r>
        <w:rPr>
          <w:sz w:val="20"/>
          <w:szCs w:val="20"/>
        </w:rPr>
        <w:t>редств, не относящихся к локали</w:t>
      </w:r>
      <w:r w:rsidRPr="00C21118">
        <w:rPr>
          <w:sz w:val="20"/>
          <w:szCs w:val="20"/>
        </w:rPr>
        <w:t>зации и ликвидации пожароопасной ситуации, устранить потенциальный источник зажигания (огонь, искры и т.п.);</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lastRenderedPageBreak/>
        <w:t>вызвать на место пожарные аварийно-спасательные подразделения. П</w:t>
      </w:r>
      <w:r>
        <w:rPr>
          <w:sz w:val="20"/>
          <w:szCs w:val="20"/>
        </w:rPr>
        <w:t>ри возникновении аварийной ситу</w:t>
      </w:r>
      <w:r w:rsidRPr="00C21118">
        <w:rPr>
          <w:sz w:val="20"/>
          <w:szCs w:val="20"/>
        </w:rPr>
        <w:t>ации или загорании пролитых ЛВЖ, ГЖ и ГГ на территории объекта, имеющего железнодорожные подъездные пути, необходимо незамедлительно сообщить об этом дежурному по железнодорожной станции.</w:t>
      </w:r>
    </w:p>
    <w:p w:rsidR="000756CB" w:rsidRPr="00C21118" w:rsidRDefault="000756CB" w:rsidP="00777091">
      <w:pPr>
        <w:pStyle w:val="12"/>
        <w:keepNext/>
        <w:keepLines/>
        <w:numPr>
          <w:ilvl w:val="0"/>
          <w:numId w:val="94"/>
        </w:numPr>
        <w:shd w:val="clear" w:color="auto" w:fill="auto"/>
        <w:tabs>
          <w:tab w:val="left" w:pos="645"/>
        </w:tabs>
        <w:spacing w:after="156" w:line="240" w:lineRule="auto"/>
        <w:ind w:firstLine="380"/>
        <w:jc w:val="both"/>
        <w:outlineLvl w:val="1"/>
        <w:rPr>
          <w:sz w:val="20"/>
          <w:szCs w:val="20"/>
        </w:rPr>
      </w:pPr>
      <w:r w:rsidRPr="00C21118">
        <w:rPr>
          <w:sz w:val="20"/>
          <w:szCs w:val="20"/>
        </w:rPr>
        <w:t>Основные и дополнительные электроизолирующие средства, применяемые в электроустановках напряжением до 1000 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К основным электрозащитным средствам, применяемым при выполнении </w:t>
      </w:r>
      <w:r>
        <w:rPr>
          <w:sz w:val="20"/>
          <w:szCs w:val="20"/>
        </w:rPr>
        <w:t>работ в электроустановках напря</w:t>
      </w:r>
      <w:r w:rsidRPr="00C21118">
        <w:rPr>
          <w:sz w:val="20"/>
          <w:szCs w:val="20"/>
        </w:rPr>
        <w:t>жением до 1000 В, относятся:</w:t>
      </w:r>
    </w:p>
    <w:p w:rsidR="000756CB" w:rsidRPr="00C21118" w:rsidRDefault="000756CB" w:rsidP="00777091">
      <w:pPr>
        <w:pStyle w:val="22"/>
        <w:numPr>
          <w:ilvl w:val="0"/>
          <w:numId w:val="31"/>
        </w:numPr>
        <w:shd w:val="clear" w:color="auto" w:fill="auto"/>
        <w:tabs>
          <w:tab w:val="left" w:pos="636"/>
        </w:tabs>
        <w:spacing w:before="0" w:line="240" w:lineRule="auto"/>
        <w:ind w:firstLine="400"/>
        <w:rPr>
          <w:sz w:val="20"/>
          <w:szCs w:val="20"/>
        </w:rPr>
      </w:pPr>
      <w:r w:rsidRPr="00C21118">
        <w:rPr>
          <w:sz w:val="20"/>
          <w:szCs w:val="20"/>
        </w:rPr>
        <w:t>электроизолирующие штанги всех видов;</w:t>
      </w:r>
    </w:p>
    <w:p w:rsidR="000756CB" w:rsidRPr="00C21118" w:rsidRDefault="000756CB" w:rsidP="00777091">
      <w:pPr>
        <w:pStyle w:val="22"/>
        <w:numPr>
          <w:ilvl w:val="0"/>
          <w:numId w:val="31"/>
        </w:numPr>
        <w:shd w:val="clear" w:color="auto" w:fill="auto"/>
        <w:tabs>
          <w:tab w:val="left" w:pos="638"/>
        </w:tabs>
        <w:spacing w:before="0" w:line="240" w:lineRule="auto"/>
        <w:ind w:firstLine="400"/>
        <w:rPr>
          <w:sz w:val="20"/>
          <w:szCs w:val="20"/>
        </w:rPr>
      </w:pPr>
      <w:r w:rsidRPr="00C21118">
        <w:rPr>
          <w:sz w:val="20"/>
          <w:szCs w:val="20"/>
        </w:rPr>
        <w:t>электроизолирующие клещи;</w:t>
      </w:r>
    </w:p>
    <w:p w:rsidR="000756CB" w:rsidRPr="00C21118" w:rsidRDefault="000756CB" w:rsidP="00777091">
      <w:pPr>
        <w:pStyle w:val="22"/>
        <w:numPr>
          <w:ilvl w:val="0"/>
          <w:numId w:val="31"/>
        </w:numPr>
        <w:shd w:val="clear" w:color="auto" w:fill="auto"/>
        <w:tabs>
          <w:tab w:val="left" w:pos="638"/>
        </w:tabs>
        <w:spacing w:before="0" w:line="240" w:lineRule="auto"/>
        <w:ind w:firstLine="400"/>
        <w:rPr>
          <w:sz w:val="20"/>
          <w:szCs w:val="20"/>
        </w:rPr>
      </w:pPr>
      <w:r w:rsidRPr="00C21118">
        <w:rPr>
          <w:sz w:val="20"/>
          <w:szCs w:val="20"/>
        </w:rPr>
        <w:t>указатели напряжения;</w:t>
      </w:r>
    </w:p>
    <w:p w:rsidR="000756CB" w:rsidRPr="00C21118" w:rsidRDefault="000756CB" w:rsidP="00777091">
      <w:pPr>
        <w:pStyle w:val="22"/>
        <w:numPr>
          <w:ilvl w:val="0"/>
          <w:numId w:val="31"/>
        </w:numPr>
        <w:shd w:val="clear" w:color="auto" w:fill="auto"/>
        <w:tabs>
          <w:tab w:val="left" w:pos="638"/>
        </w:tabs>
        <w:spacing w:before="0" w:line="240" w:lineRule="auto"/>
        <w:ind w:firstLine="400"/>
        <w:rPr>
          <w:sz w:val="20"/>
          <w:szCs w:val="20"/>
        </w:rPr>
      </w:pPr>
      <w:r w:rsidRPr="00C21118">
        <w:rPr>
          <w:sz w:val="20"/>
          <w:szCs w:val="20"/>
        </w:rPr>
        <w:t>электроизмерительные клещи;</w:t>
      </w:r>
    </w:p>
    <w:p w:rsidR="000756CB" w:rsidRPr="00C21118" w:rsidRDefault="000756CB" w:rsidP="00777091">
      <w:pPr>
        <w:pStyle w:val="22"/>
        <w:numPr>
          <w:ilvl w:val="0"/>
          <w:numId w:val="31"/>
        </w:numPr>
        <w:shd w:val="clear" w:color="auto" w:fill="auto"/>
        <w:tabs>
          <w:tab w:val="left" w:pos="641"/>
        </w:tabs>
        <w:spacing w:before="0" w:line="240" w:lineRule="auto"/>
        <w:ind w:firstLine="400"/>
        <w:rPr>
          <w:sz w:val="20"/>
          <w:szCs w:val="20"/>
        </w:rPr>
      </w:pPr>
      <w:r w:rsidRPr="00C21118">
        <w:rPr>
          <w:sz w:val="20"/>
          <w:szCs w:val="20"/>
        </w:rPr>
        <w:t>электроизолирующие перчатки;</w:t>
      </w:r>
    </w:p>
    <w:p w:rsidR="000756CB" w:rsidRPr="00C21118" w:rsidRDefault="000756CB" w:rsidP="00777091">
      <w:pPr>
        <w:pStyle w:val="22"/>
        <w:numPr>
          <w:ilvl w:val="0"/>
          <w:numId w:val="31"/>
        </w:numPr>
        <w:shd w:val="clear" w:color="auto" w:fill="auto"/>
        <w:tabs>
          <w:tab w:val="left" w:pos="641"/>
        </w:tabs>
        <w:spacing w:before="0" w:line="240" w:lineRule="auto"/>
        <w:ind w:firstLine="400"/>
        <w:rPr>
          <w:sz w:val="20"/>
          <w:szCs w:val="20"/>
        </w:rPr>
      </w:pPr>
      <w:r w:rsidRPr="00C21118">
        <w:rPr>
          <w:sz w:val="20"/>
          <w:szCs w:val="20"/>
        </w:rPr>
        <w:t>ручной электроизолированный инструмент;</w:t>
      </w:r>
    </w:p>
    <w:p w:rsidR="000756CB" w:rsidRPr="00C21118" w:rsidRDefault="000756CB" w:rsidP="00777091">
      <w:pPr>
        <w:pStyle w:val="22"/>
        <w:numPr>
          <w:ilvl w:val="0"/>
          <w:numId w:val="31"/>
        </w:numPr>
        <w:shd w:val="clear" w:color="auto" w:fill="auto"/>
        <w:tabs>
          <w:tab w:val="left" w:pos="641"/>
        </w:tabs>
        <w:spacing w:before="0" w:line="240" w:lineRule="auto"/>
        <w:ind w:firstLine="400"/>
        <w:rPr>
          <w:sz w:val="20"/>
          <w:szCs w:val="20"/>
        </w:rPr>
      </w:pPr>
      <w:r w:rsidRPr="00C21118">
        <w:rPr>
          <w:sz w:val="20"/>
          <w:szCs w:val="20"/>
        </w:rPr>
        <w:t>электроизолирующие средства и приспособления для проведения работ под напряжением на ВЛ 0,4 кВ.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 дополнительным электроизолирующим средствам, применяемым при</w:t>
      </w:r>
      <w:r>
        <w:rPr>
          <w:sz w:val="20"/>
          <w:szCs w:val="20"/>
        </w:rPr>
        <w:t xml:space="preserve"> выполнении работ в электроуста</w:t>
      </w:r>
      <w:r w:rsidRPr="00C21118">
        <w:rPr>
          <w:sz w:val="20"/>
          <w:szCs w:val="20"/>
        </w:rPr>
        <w:t>новках напряжением до 1000 В, относятся:</w:t>
      </w:r>
    </w:p>
    <w:p w:rsidR="000756CB" w:rsidRPr="00C21118" w:rsidRDefault="000756CB" w:rsidP="00777091">
      <w:pPr>
        <w:pStyle w:val="22"/>
        <w:numPr>
          <w:ilvl w:val="0"/>
          <w:numId w:val="31"/>
        </w:numPr>
        <w:shd w:val="clear" w:color="auto" w:fill="auto"/>
        <w:tabs>
          <w:tab w:val="left" w:pos="641"/>
        </w:tabs>
        <w:spacing w:before="0" w:line="240" w:lineRule="auto"/>
        <w:ind w:firstLine="400"/>
        <w:rPr>
          <w:sz w:val="20"/>
          <w:szCs w:val="20"/>
        </w:rPr>
      </w:pPr>
      <w:r w:rsidRPr="00C21118">
        <w:rPr>
          <w:sz w:val="20"/>
          <w:szCs w:val="20"/>
        </w:rPr>
        <w:t>электроизолирующие галоши;</w:t>
      </w:r>
    </w:p>
    <w:p w:rsidR="000756CB" w:rsidRPr="00C21118" w:rsidRDefault="000756CB" w:rsidP="00777091">
      <w:pPr>
        <w:pStyle w:val="22"/>
        <w:numPr>
          <w:ilvl w:val="0"/>
          <w:numId w:val="31"/>
        </w:numPr>
        <w:shd w:val="clear" w:color="auto" w:fill="auto"/>
        <w:tabs>
          <w:tab w:val="left" w:pos="641"/>
        </w:tabs>
        <w:spacing w:before="0" w:line="240" w:lineRule="auto"/>
        <w:ind w:firstLine="400"/>
        <w:rPr>
          <w:sz w:val="20"/>
          <w:szCs w:val="20"/>
        </w:rPr>
      </w:pPr>
      <w:r w:rsidRPr="00C21118">
        <w:rPr>
          <w:sz w:val="20"/>
          <w:szCs w:val="20"/>
        </w:rPr>
        <w:t>электроизолирующие ковры и подставки;</w:t>
      </w:r>
    </w:p>
    <w:p w:rsidR="000756CB" w:rsidRPr="00C21118" w:rsidRDefault="000756CB" w:rsidP="00777091">
      <w:pPr>
        <w:pStyle w:val="22"/>
        <w:numPr>
          <w:ilvl w:val="0"/>
          <w:numId w:val="31"/>
        </w:numPr>
        <w:shd w:val="clear" w:color="auto" w:fill="auto"/>
        <w:tabs>
          <w:tab w:val="left" w:pos="641"/>
        </w:tabs>
        <w:spacing w:before="0" w:line="240" w:lineRule="auto"/>
        <w:ind w:firstLine="400"/>
        <w:rPr>
          <w:sz w:val="20"/>
          <w:szCs w:val="20"/>
        </w:rPr>
      </w:pPr>
      <w:r w:rsidRPr="00C21118">
        <w:rPr>
          <w:sz w:val="20"/>
          <w:szCs w:val="20"/>
        </w:rPr>
        <w:t>электроизолирующие колпаки и накладки;</w:t>
      </w:r>
    </w:p>
    <w:p w:rsidR="000756CB" w:rsidRPr="00C21118" w:rsidRDefault="000756CB" w:rsidP="00777091">
      <w:pPr>
        <w:pStyle w:val="22"/>
        <w:numPr>
          <w:ilvl w:val="0"/>
          <w:numId w:val="31"/>
        </w:numPr>
        <w:shd w:val="clear" w:color="auto" w:fill="auto"/>
        <w:tabs>
          <w:tab w:val="left" w:pos="641"/>
        </w:tabs>
        <w:spacing w:before="0" w:line="240" w:lineRule="auto"/>
        <w:ind w:firstLine="400"/>
        <w:rPr>
          <w:sz w:val="20"/>
          <w:szCs w:val="20"/>
        </w:rPr>
      </w:pPr>
      <w:r w:rsidRPr="00C21118">
        <w:rPr>
          <w:sz w:val="20"/>
          <w:szCs w:val="20"/>
        </w:rPr>
        <w:t>переносные заземления;</w:t>
      </w:r>
    </w:p>
    <w:p w:rsidR="000756CB" w:rsidRPr="00C21118" w:rsidRDefault="000756CB" w:rsidP="00777091">
      <w:pPr>
        <w:pStyle w:val="22"/>
        <w:numPr>
          <w:ilvl w:val="0"/>
          <w:numId w:val="31"/>
        </w:numPr>
        <w:shd w:val="clear" w:color="auto" w:fill="auto"/>
        <w:tabs>
          <w:tab w:val="left" w:pos="641"/>
        </w:tabs>
        <w:spacing w:before="0" w:line="240" w:lineRule="auto"/>
        <w:ind w:firstLine="400"/>
        <w:rPr>
          <w:sz w:val="20"/>
          <w:szCs w:val="20"/>
        </w:rPr>
      </w:pPr>
      <w:r w:rsidRPr="00C21118">
        <w:rPr>
          <w:sz w:val="20"/>
          <w:szCs w:val="20"/>
        </w:rPr>
        <w:t>плакаты и знаки безопасности;</w:t>
      </w:r>
    </w:p>
    <w:p w:rsidR="000756CB" w:rsidRDefault="000756CB" w:rsidP="00777091">
      <w:pPr>
        <w:pStyle w:val="22"/>
        <w:numPr>
          <w:ilvl w:val="0"/>
          <w:numId w:val="31"/>
        </w:numPr>
        <w:shd w:val="clear" w:color="auto" w:fill="auto"/>
        <w:tabs>
          <w:tab w:val="left" w:pos="641"/>
        </w:tabs>
        <w:spacing w:before="0" w:line="240" w:lineRule="auto"/>
        <w:ind w:firstLine="340"/>
        <w:rPr>
          <w:sz w:val="20"/>
          <w:szCs w:val="20"/>
        </w:rPr>
      </w:pPr>
      <w:r w:rsidRPr="00C21118">
        <w:rPr>
          <w:sz w:val="20"/>
          <w:szCs w:val="20"/>
        </w:rPr>
        <w:t>оградительные устройства.</w:t>
      </w:r>
    </w:p>
    <w:p w:rsidR="000756CB" w:rsidRDefault="000756CB" w:rsidP="000756CB">
      <w:pPr>
        <w:pStyle w:val="22"/>
        <w:shd w:val="clear" w:color="auto" w:fill="auto"/>
        <w:tabs>
          <w:tab w:val="left" w:pos="641"/>
        </w:tabs>
        <w:spacing w:before="0" w:line="240" w:lineRule="auto"/>
        <w:ind w:left="340"/>
        <w:rPr>
          <w:sz w:val="20"/>
          <w:szCs w:val="20"/>
        </w:rPr>
      </w:pPr>
    </w:p>
    <w:p w:rsidR="000756CB" w:rsidRPr="00C21118" w:rsidRDefault="000756CB" w:rsidP="000756CB">
      <w:pPr>
        <w:widowControl w:val="0"/>
        <w:ind w:firstLine="340"/>
        <w:jc w:val="both"/>
        <w:rPr>
          <w:sz w:val="20"/>
          <w:szCs w:val="20"/>
        </w:rPr>
        <w:sectPr w:rsidR="000756CB" w:rsidRPr="00C21118" w:rsidSect="00E24A6F">
          <w:footerReference w:type="even" r:id="rId32"/>
          <w:headerReference w:type="first" r:id="rId33"/>
          <w:footerReference w:type="first" r:id="rId34"/>
          <w:pgSz w:w="11906" w:h="16838" w:code="9"/>
          <w:pgMar w:top="1134" w:right="567" w:bottom="1134" w:left="1418" w:header="709" w:footer="709" w:gutter="0"/>
          <w:cols w:space="720"/>
          <w:noEndnote/>
          <w:docGrid w:linePitch="360"/>
        </w:sectPr>
      </w:pPr>
    </w:p>
    <w:p w:rsidR="000756CB" w:rsidRPr="00C21118" w:rsidRDefault="000756CB" w:rsidP="000756CB">
      <w:pPr>
        <w:pStyle w:val="40"/>
        <w:shd w:val="clear" w:color="auto" w:fill="auto"/>
        <w:spacing w:before="0" w:after="200" w:line="240" w:lineRule="auto"/>
        <w:ind w:left="40"/>
        <w:outlineLvl w:val="0"/>
        <w:rPr>
          <w:sz w:val="20"/>
          <w:szCs w:val="20"/>
        </w:rPr>
      </w:pPr>
      <w:r w:rsidRPr="00C21118">
        <w:rPr>
          <w:sz w:val="20"/>
          <w:szCs w:val="20"/>
        </w:rPr>
        <w:lastRenderedPageBreak/>
        <w:t>Билет № 15</w:t>
      </w:r>
    </w:p>
    <w:p w:rsidR="000756CB" w:rsidRPr="00C21118" w:rsidRDefault="000756CB" w:rsidP="00777091">
      <w:pPr>
        <w:pStyle w:val="30"/>
        <w:numPr>
          <w:ilvl w:val="0"/>
          <w:numId w:val="33"/>
        </w:numPr>
        <w:shd w:val="clear" w:color="auto" w:fill="auto"/>
        <w:tabs>
          <w:tab w:val="left" w:pos="660"/>
        </w:tabs>
        <w:spacing w:before="0" w:line="240" w:lineRule="auto"/>
        <w:ind w:firstLine="400"/>
        <w:jc w:val="both"/>
        <w:rPr>
          <w:sz w:val="20"/>
          <w:szCs w:val="20"/>
        </w:rPr>
      </w:pPr>
      <w:r w:rsidRPr="00C21118">
        <w:rPr>
          <w:sz w:val="20"/>
          <w:szCs w:val="20"/>
        </w:rPr>
        <w:t>Прекращение трудового договора по обстоятельствам, не зависящим от воли сторон.</w:t>
      </w:r>
    </w:p>
    <w:p w:rsidR="000756CB" w:rsidRPr="00C21118" w:rsidRDefault="000756CB" w:rsidP="00777091">
      <w:pPr>
        <w:pStyle w:val="30"/>
        <w:numPr>
          <w:ilvl w:val="0"/>
          <w:numId w:val="33"/>
        </w:numPr>
        <w:shd w:val="clear" w:color="auto" w:fill="auto"/>
        <w:tabs>
          <w:tab w:val="left" w:pos="667"/>
        </w:tabs>
        <w:spacing w:before="0" w:line="240" w:lineRule="auto"/>
        <w:ind w:firstLine="400"/>
        <w:jc w:val="both"/>
        <w:rPr>
          <w:sz w:val="20"/>
          <w:szCs w:val="20"/>
        </w:rPr>
      </w:pPr>
      <w:r w:rsidRPr="00C21118">
        <w:rPr>
          <w:sz w:val="20"/>
          <w:szCs w:val="20"/>
        </w:rPr>
        <w:t>Внеочередная проверка знаний руководителей и специалистов.</w:t>
      </w:r>
    </w:p>
    <w:p w:rsidR="000756CB" w:rsidRPr="00C21118" w:rsidRDefault="000756CB" w:rsidP="00777091">
      <w:pPr>
        <w:pStyle w:val="30"/>
        <w:numPr>
          <w:ilvl w:val="0"/>
          <w:numId w:val="33"/>
        </w:numPr>
        <w:shd w:val="clear" w:color="auto" w:fill="auto"/>
        <w:tabs>
          <w:tab w:val="left" w:pos="670"/>
        </w:tabs>
        <w:spacing w:before="0" w:line="240" w:lineRule="auto"/>
        <w:ind w:firstLine="400"/>
        <w:jc w:val="both"/>
        <w:rPr>
          <w:sz w:val="20"/>
          <w:szCs w:val="20"/>
        </w:rPr>
      </w:pPr>
      <w:r w:rsidRPr="00C21118">
        <w:rPr>
          <w:sz w:val="20"/>
          <w:szCs w:val="20"/>
        </w:rPr>
        <w:t>Полномочия на осуществление общественного контроля первичных профсоюзных организаций.</w:t>
      </w:r>
    </w:p>
    <w:p w:rsidR="000756CB" w:rsidRPr="00C21118" w:rsidRDefault="000756CB" w:rsidP="00777091">
      <w:pPr>
        <w:pStyle w:val="30"/>
        <w:numPr>
          <w:ilvl w:val="0"/>
          <w:numId w:val="33"/>
        </w:numPr>
        <w:shd w:val="clear" w:color="auto" w:fill="auto"/>
        <w:tabs>
          <w:tab w:val="left" w:pos="670"/>
        </w:tabs>
        <w:spacing w:before="0" w:line="240" w:lineRule="auto"/>
        <w:ind w:firstLine="400"/>
        <w:jc w:val="both"/>
        <w:rPr>
          <w:sz w:val="20"/>
          <w:szCs w:val="20"/>
        </w:rPr>
      </w:pPr>
      <w:r w:rsidRPr="00C21118">
        <w:rPr>
          <w:sz w:val="20"/>
          <w:szCs w:val="20"/>
        </w:rPr>
        <w:t>Обязанности работника по обеспечению пожарной безопасности.</w:t>
      </w:r>
    </w:p>
    <w:p w:rsidR="000756CB" w:rsidRPr="00C21118" w:rsidRDefault="000756CB" w:rsidP="00777091">
      <w:pPr>
        <w:pStyle w:val="30"/>
        <w:numPr>
          <w:ilvl w:val="0"/>
          <w:numId w:val="33"/>
        </w:numPr>
        <w:shd w:val="clear" w:color="auto" w:fill="auto"/>
        <w:tabs>
          <w:tab w:val="left" w:pos="670"/>
        </w:tabs>
        <w:spacing w:before="0" w:after="210" w:line="240" w:lineRule="auto"/>
        <w:ind w:left="142" w:firstLine="301"/>
        <w:rPr>
          <w:sz w:val="20"/>
          <w:szCs w:val="20"/>
        </w:rPr>
      </w:pPr>
      <w:r w:rsidRPr="00C21118">
        <w:rPr>
          <w:sz w:val="20"/>
          <w:szCs w:val="20"/>
        </w:rPr>
        <w:t>Основные причины поражения электрическим током.</w:t>
      </w:r>
    </w:p>
    <w:p w:rsidR="000756CB" w:rsidRPr="00C21118" w:rsidRDefault="000756CB" w:rsidP="00777091">
      <w:pPr>
        <w:pStyle w:val="12"/>
        <w:keepNext/>
        <w:keepLines/>
        <w:numPr>
          <w:ilvl w:val="0"/>
          <w:numId w:val="95"/>
        </w:numPr>
        <w:shd w:val="clear" w:color="auto" w:fill="auto"/>
        <w:tabs>
          <w:tab w:val="left" w:pos="645"/>
        </w:tabs>
        <w:spacing w:after="156" w:line="240" w:lineRule="auto"/>
        <w:ind w:firstLine="380"/>
        <w:jc w:val="both"/>
        <w:outlineLvl w:val="1"/>
        <w:rPr>
          <w:sz w:val="20"/>
          <w:szCs w:val="20"/>
        </w:rPr>
      </w:pPr>
      <w:r w:rsidRPr="00C21118">
        <w:rPr>
          <w:sz w:val="20"/>
          <w:szCs w:val="20"/>
        </w:rPr>
        <w:t>Прекращение трудового договора по обстоятельствам, не зависящим от воли сторон</w:t>
      </w:r>
    </w:p>
    <w:p w:rsidR="000756CB" w:rsidRPr="00C21118" w:rsidRDefault="000756CB" w:rsidP="000756CB">
      <w:pPr>
        <w:pStyle w:val="22"/>
        <w:shd w:val="clear" w:color="auto" w:fill="auto"/>
        <w:spacing w:line="240" w:lineRule="auto"/>
        <w:ind w:firstLine="400"/>
        <w:rPr>
          <w:sz w:val="20"/>
          <w:szCs w:val="20"/>
        </w:rPr>
      </w:pPr>
      <w:r w:rsidRPr="00C21118">
        <w:rPr>
          <w:sz w:val="20"/>
          <w:szCs w:val="20"/>
        </w:rPr>
        <w:t>Трудовой договор подлежит прекращению по следующим обстоятельствам, не зависящим от воли сторон:</w:t>
      </w:r>
    </w:p>
    <w:p w:rsidR="000756CB" w:rsidRPr="00C21118" w:rsidRDefault="000756CB" w:rsidP="00777091">
      <w:pPr>
        <w:pStyle w:val="22"/>
        <w:numPr>
          <w:ilvl w:val="0"/>
          <w:numId w:val="34"/>
        </w:numPr>
        <w:shd w:val="clear" w:color="auto" w:fill="auto"/>
        <w:tabs>
          <w:tab w:val="left" w:pos="660"/>
        </w:tabs>
        <w:spacing w:before="0" w:line="240" w:lineRule="auto"/>
        <w:ind w:firstLine="400"/>
        <w:rPr>
          <w:sz w:val="20"/>
          <w:szCs w:val="20"/>
        </w:rPr>
      </w:pPr>
      <w:r w:rsidRPr="00C21118">
        <w:rPr>
          <w:sz w:val="20"/>
          <w:szCs w:val="20"/>
        </w:rPr>
        <w:t>призыв работника на военную службу;</w:t>
      </w:r>
    </w:p>
    <w:p w:rsidR="000756CB" w:rsidRPr="00C21118" w:rsidRDefault="000756CB" w:rsidP="00777091">
      <w:pPr>
        <w:pStyle w:val="22"/>
        <w:numPr>
          <w:ilvl w:val="0"/>
          <w:numId w:val="34"/>
        </w:numPr>
        <w:shd w:val="clear" w:color="auto" w:fill="auto"/>
        <w:tabs>
          <w:tab w:val="left" w:pos="686"/>
        </w:tabs>
        <w:spacing w:before="0" w:line="240" w:lineRule="auto"/>
        <w:ind w:firstLine="400"/>
        <w:rPr>
          <w:sz w:val="20"/>
          <w:szCs w:val="20"/>
        </w:rPr>
      </w:pPr>
      <w:r w:rsidRPr="00C21118">
        <w:rPr>
          <w:sz w:val="20"/>
          <w:szCs w:val="20"/>
        </w:rPr>
        <w:t>восстановление на работе работника, ранее выполнявшего эту работу;</w:t>
      </w:r>
    </w:p>
    <w:p w:rsidR="000756CB" w:rsidRPr="00C21118" w:rsidRDefault="000756CB" w:rsidP="00777091">
      <w:pPr>
        <w:pStyle w:val="22"/>
        <w:numPr>
          <w:ilvl w:val="0"/>
          <w:numId w:val="34"/>
        </w:numPr>
        <w:shd w:val="clear" w:color="auto" w:fill="auto"/>
        <w:tabs>
          <w:tab w:val="left" w:pos="686"/>
        </w:tabs>
        <w:spacing w:before="0" w:line="240" w:lineRule="auto"/>
        <w:ind w:firstLine="400"/>
        <w:rPr>
          <w:sz w:val="20"/>
          <w:szCs w:val="20"/>
        </w:rPr>
      </w:pPr>
      <w:r w:rsidRPr="00C21118">
        <w:rPr>
          <w:sz w:val="20"/>
          <w:szCs w:val="20"/>
        </w:rPr>
        <w:t>нарушение установленных правил приема на работу;</w:t>
      </w:r>
    </w:p>
    <w:p w:rsidR="000756CB" w:rsidRPr="00C21118" w:rsidRDefault="000756CB" w:rsidP="00777091">
      <w:pPr>
        <w:pStyle w:val="22"/>
        <w:numPr>
          <w:ilvl w:val="0"/>
          <w:numId w:val="34"/>
        </w:numPr>
        <w:shd w:val="clear" w:color="auto" w:fill="auto"/>
        <w:tabs>
          <w:tab w:val="left" w:pos="686"/>
        </w:tabs>
        <w:spacing w:before="0" w:line="240" w:lineRule="auto"/>
        <w:ind w:firstLine="400"/>
        <w:rPr>
          <w:sz w:val="20"/>
          <w:szCs w:val="20"/>
        </w:rPr>
      </w:pPr>
      <w:r w:rsidRPr="00C21118">
        <w:rPr>
          <w:sz w:val="20"/>
          <w:szCs w:val="20"/>
        </w:rPr>
        <w:t>неизбрание на должность (в том числе по конкурсу);</w:t>
      </w:r>
    </w:p>
    <w:p w:rsidR="000756CB" w:rsidRPr="00C21118" w:rsidRDefault="000756CB" w:rsidP="00777091">
      <w:pPr>
        <w:pStyle w:val="22"/>
        <w:numPr>
          <w:ilvl w:val="0"/>
          <w:numId w:val="34"/>
        </w:numPr>
        <w:shd w:val="clear" w:color="auto" w:fill="auto"/>
        <w:tabs>
          <w:tab w:val="left" w:pos="634"/>
        </w:tabs>
        <w:spacing w:before="0" w:line="240" w:lineRule="auto"/>
        <w:ind w:firstLine="400"/>
        <w:rPr>
          <w:sz w:val="20"/>
          <w:szCs w:val="20"/>
        </w:rPr>
      </w:pPr>
      <w:r w:rsidRPr="00C21118">
        <w:rPr>
          <w:sz w:val="20"/>
          <w:szCs w:val="20"/>
        </w:rPr>
        <w:t>вступление в законную силу приговора суда, которым работник осужден к наказанию, исключающему продолжение работы, или судебного постановления о трудоустройстве работн</w:t>
      </w:r>
      <w:r>
        <w:rPr>
          <w:sz w:val="20"/>
          <w:szCs w:val="20"/>
        </w:rPr>
        <w:t>ика, обязанного возмещать расхо</w:t>
      </w:r>
      <w:r w:rsidRPr="00C21118">
        <w:rPr>
          <w:sz w:val="20"/>
          <w:szCs w:val="20"/>
        </w:rPr>
        <w:t>ды, затраченные государством на содержание детей, находящихся на государственном обеспечении;</w:t>
      </w:r>
    </w:p>
    <w:p w:rsidR="000756CB" w:rsidRPr="00C21118" w:rsidRDefault="000756CB" w:rsidP="00777091">
      <w:pPr>
        <w:pStyle w:val="22"/>
        <w:numPr>
          <w:ilvl w:val="0"/>
          <w:numId w:val="34"/>
        </w:numPr>
        <w:shd w:val="clear" w:color="auto" w:fill="auto"/>
        <w:tabs>
          <w:tab w:val="left" w:pos="627"/>
        </w:tabs>
        <w:spacing w:before="0" w:line="240" w:lineRule="auto"/>
        <w:ind w:firstLine="400"/>
        <w:rPr>
          <w:sz w:val="20"/>
          <w:szCs w:val="20"/>
        </w:rPr>
      </w:pPr>
      <w:r w:rsidRPr="00C21118">
        <w:rPr>
          <w:sz w:val="20"/>
          <w:szCs w:val="20"/>
        </w:rPr>
        <w:t>смерть работника, признание его судом безвестно отсутствующим ил</w:t>
      </w:r>
      <w:r>
        <w:rPr>
          <w:sz w:val="20"/>
          <w:szCs w:val="20"/>
        </w:rPr>
        <w:t>и объявление умершим, смерть на</w:t>
      </w:r>
      <w:r w:rsidRPr="00C21118">
        <w:rPr>
          <w:sz w:val="20"/>
          <w:szCs w:val="20"/>
        </w:rPr>
        <w:t>нимателя - физического лица;</w:t>
      </w:r>
    </w:p>
    <w:p w:rsidR="000756CB" w:rsidRPr="00C21118" w:rsidRDefault="000756CB" w:rsidP="00777091">
      <w:pPr>
        <w:pStyle w:val="22"/>
        <w:numPr>
          <w:ilvl w:val="0"/>
          <w:numId w:val="34"/>
        </w:numPr>
        <w:shd w:val="clear" w:color="auto" w:fill="auto"/>
        <w:tabs>
          <w:tab w:val="left" w:pos="632"/>
        </w:tabs>
        <w:spacing w:before="0" w:after="210" w:line="240" w:lineRule="auto"/>
        <w:ind w:firstLine="340"/>
        <w:rPr>
          <w:sz w:val="20"/>
          <w:szCs w:val="20"/>
        </w:rPr>
      </w:pPr>
      <w:r w:rsidRPr="00C21118">
        <w:rPr>
          <w:sz w:val="20"/>
          <w:szCs w:val="20"/>
        </w:rPr>
        <w:t xml:space="preserve">возникновение установленных законодательством ограничений на </w:t>
      </w:r>
      <w:r>
        <w:rPr>
          <w:sz w:val="20"/>
          <w:szCs w:val="20"/>
        </w:rPr>
        <w:t>занятие определенными видами де</w:t>
      </w:r>
      <w:r w:rsidRPr="00C21118">
        <w:rPr>
          <w:sz w:val="20"/>
          <w:szCs w:val="20"/>
        </w:rPr>
        <w:t>ятельности, препятствующих продолжению работы.</w:t>
      </w:r>
    </w:p>
    <w:p w:rsidR="000756CB" w:rsidRPr="00C21118" w:rsidRDefault="000756CB" w:rsidP="00777091">
      <w:pPr>
        <w:pStyle w:val="12"/>
        <w:keepNext/>
        <w:keepLines/>
        <w:numPr>
          <w:ilvl w:val="0"/>
          <w:numId w:val="95"/>
        </w:numPr>
        <w:shd w:val="clear" w:color="auto" w:fill="auto"/>
        <w:tabs>
          <w:tab w:val="left" w:pos="645"/>
        </w:tabs>
        <w:spacing w:after="156" w:line="240" w:lineRule="auto"/>
        <w:ind w:firstLine="380"/>
        <w:jc w:val="both"/>
        <w:outlineLvl w:val="1"/>
        <w:rPr>
          <w:sz w:val="20"/>
          <w:szCs w:val="20"/>
        </w:rPr>
      </w:pPr>
      <w:r w:rsidRPr="00C21118">
        <w:rPr>
          <w:sz w:val="20"/>
          <w:szCs w:val="20"/>
        </w:rPr>
        <w:t>Внеочередная проверка знаний руководителей и специалистов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соответствии с Инструкцией о порядке обучения, стажировки, инстр</w:t>
      </w:r>
      <w:r>
        <w:rPr>
          <w:sz w:val="20"/>
          <w:szCs w:val="20"/>
        </w:rPr>
        <w:t>уктажа и проверки знаний работа</w:t>
      </w:r>
      <w:r w:rsidRPr="00C21118">
        <w:rPr>
          <w:sz w:val="20"/>
          <w:szCs w:val="20"/>
        </w:rPr>
        <w:t>ющих по вопросам охраны труда, утвержденной постановлением Министерства труда и социальной защиты Республики Беларусь от 28 ноября 2008 г. № 175, внеочередная проверка знаний руководителей и специалистов по вопросам охраны труда проводится: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переводе руководителя или специалиста на другое место работы или назначении его на должность, где требуются дополнительные знания по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принятии актов законодательства, содержащих требования по охране труда, соблюдение которых входит в их должностные обязанности. При этом осуществляется проверка знаний только данных актов законодательства;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 требованию органов, уполномоченных на осуществление контроля (надзора);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 решению руководителя организации или другого должностного лица, ответственного за организацию ох</w:t>
      </w:r>
      <w:r w:rsidRPr="00C21118">
        <w:rPr>
          <w:sz w:val="20"/>
          <w:szCs w:val="20"/>
        </w:rPr>
        <w:softHyphen/>
        <w:t>раны труда, при выявлении нарушений требований по охране труда или незнании норм нормативных правовых актов, технических нормативных правовых актов, локальных нормативных правовых актов по охране труда, кото</w:t>
      </w:r>
      <w:r w:rsidRPr="00C21118">
        <w:rPr>
          <w:sz w:val="20"/>
          <w:szCs w:val="20"/>
        </w:rPr>
        <w:softHyphen/>
        <w:t>рые могут привести или привели к аварии, несчастному случаю на производстве и другим тяжелым последствиям;</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при перерыве в работе в данной должности более одного года.</w:t>
      </w:r>
    </w:p>
    <w:p w:rsidR="000756CB" w:rsidRPr="00C21118" w:rsidRDefault="000756CB" w:rsidP="00777091">
      <w:pPr>
        <w:pStyle w:val="12"/>
        <w:keepNext/>
        <w:keepLines/>
        <w:numPr>
          <w:ilvl w:val="0"/>
          <w:numId w:val="95"/>
        </w:numPr>
        <w:shd w:val="clear" w:color="auto" w:fill="auto"/>
        <w:tabs>
          <w:tab w:val="left" w:pos="645"/>
        </w:tabs>
        <w:spacing w:after="156" w:line="240" w:lineRule="auto"/>
        <w:ind w:firstLine="380"/>
        <w:jc w:val="both"/>
        <w:outlineLvl w:val="1"/>
        <w:rPr>
          <w:sz w:val="20"/>
          <w:szCs w:val="20"/>
        </w:rPr>
      </w:pPr>
      <w:r w:rsidRPr="00C21118">
        <w:rPr>
          <w:sz w:val="20"/>
          <w:szCs w:val="20"/>
        </w:rPr>
        <w:t>Полномочия на осуществление общественного контроля первичных профсоюзных организаций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статье 42 Закона Республики Беларусь «Об охране труда» общ</w:t>
      </w:r>
      <w:r>
        <w:rPr>
          <w:sz w:val="20"/>
          <w:szCs w:val="20"/>
        </w:rPr>
        <w:t>ественный контроль за соблюдени</w:t>
      </w:r>
      <w:r w:rsidRPr="00C21118">
        <w:rPr>
          <w:sz w:val="20"/>
          <w:szCs w:val="20"/>
        </w:rPr>
        <w:t>ем законодательства об охране труда в порядке, установленном законодательством, осуществляют профсоюзы через их технических инспекторов труда, общественных инспекторов по охране труда, других уполномоченных представителей профсоюзов.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Данный порядок установлен Указом Президента Республики Беларусь от 6 мая 2</w:t>
      </w:r>
      <w:r>
        <w:rPr>
          <w:sz w:val="20"/>
          <w:szCs w:val="20"/>
        </w:rPr>
        <w:t>010 г. № 240 «Об осущест</w:t>
      </w:r>
      <w:r w:rsidRPr="00C21118">
        <w:rPr>
          <w:sz w:val="20"/>
          <w:szCs w:val="20"/>
        </w:rPr>
        <w:t>влении общественного контроля профессиональными союзами» (далее - Указ № 240).</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Указом № 240 профсоюзам предоставлено право на осуществление об</w:t>
      </w:r>
      <w:r>
        <w:rPr>
          <w:sz w:val="20"/>
          <w:szCs w:val="20"/>
        </w:rPr>
        <w:t>щественного контроля за соблюде</w:t>
      </w:r>
      <w:r w:rsidRPr="00C21118">
        <w:rPr>
          <w:sz w:val="20"/>
          <w:szCs w:val="20"/>
        </w:rPr>
        <w:t>нием законодательства об охране труда как в форме проверок, так и в формах, не являющихся проверками (в форме мероприятий по наблюдению, анализу, оценке соблюдения требований законодательства по обеспечению трудовых и социально-экономических прав граждан (мониторинг), участия в работе коллегиальных органов, комиссий и иных предусмотренных законодательством, коллективными договорами (соглашениями) формах).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Данным Указом также установлено, что первичные профсоюзные организации независимо от наличия у них статуса юридического лица осуществляют общественный контроль только в отношении организаций, в которых они созданы, в формах, не связанных с проведением проверок. По результатам осуществления общественного контроля в формах, не связанных с проведением проверок, профсоюз вправе в установленном рес</w:t>
      </w:r>
      <w:r>
        <w:rPr>
          <w:sz w:val="20"/>
          <w:szCs w:val="20"/>
        </w:rPr>
        <w:t>публикан</w:t>
      </w:r>
      <w:r w:rsidRPr="00C21118">
        <w:rPr>
          <w:sz w:val="20"/>
          <w:szCs w:val="20"/>
        </w:rPr>
        <w:t>скими объединениями профсоюзов порядке выдать нанимателю рекомендацию по устранению установленных нарушений актов законодательства, коллективного договора (соглашения).</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Наниматель обязан рассмотреть данную рекомендацию и проинформировать профсоюз о результатах ее рассмотрения в установленный в ней срок.</w:t>
      </w:r>
      <w:r>
        <w:rPr>
          <w:sz w:val="20"/>
          <w:szCs w:val="20"/>
        </w:rPr>
        <w:t xml:space="preserve"> </w:t>
      </w:r>
      <w:r w:rsidRPr="00C21118">
        <w:rPr>
          <w:sz w:val="20"/>
          <w:szCs w:val="20"/>
        </w:rPr>
        <w:t>В соответствии с пунктом 6 Правил пожарной безопасности Республики Беларусь ППБ Беларуси 01-2014, утвержденных постановлением Министерства по чрезвычайным ситуациям Республики Беларусь от 14 марта 2014 г. № 3, каждый работник объекта, а также граждане обязаны: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lastRenderedPageBreak/>
        <w:t>знать и выполнять на объекте и в быту требования пожарной безопасности, не совершать действий, привести к возникновению пожара;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уметь применять имеющиеся на объекте первичные средства пожаротушения;</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знать пожарную опасность, правила безопасной эксплуатации, хранения</w:t>
      </w:r>
      <w:r>
        <w:rPr>
          <w:sz w:val="20"/>
          <w:szCs w:val="20"/>
        </w:rPr>
        <w:t xml:space="preserve"> и транспортировки, а также осо</w:t>
      </w:r>
      <w:r w:rsidRPr="00C21118">
        <w:rPr>
          <w:sz w:val="20"/>
          <w:szCs w:val="20"/>
        </w:rPr>
        <w:t>бенности тушения применяемых веществ и материалов.</w:t>
      </w:r>
    </w:p>
    <w:p w:rsidR="000756CB" w:rsidRPr="00C21118" w:rsidRDefault="000756CB" w:rsidP="00777091">
      <w:pPr>
        <w:pStyle w:val="12"/>
        <w:keepNext/>
        <w:keepLines/>
        <w:numPr>
          <w:ilvl w:val="0"/>
          <w:numId w:val="95"/>
        </w:numPr>
        <w:shd w:val="clear" w:color="auto" w:fill="auto"/>
        <w:tabs>
          <w:tab w:val="left" w:pos="645"/>
        </w:tabs>
        <w:spacing w:after="156" w:line="240" w:lineRule="auto"/>
        <w:ind w:firstLine="380"/>
        <w:jc w:val="both"/>
        <w:outlineLvl w:val="1"/>
        <w:rPr>
          <w:sz w:val="20"/>
          <w:szCs w:val="20"/>
        </w:rPr>
      </w:pPr>
      <w:r w:rsidRPr="00C21118">
        <w:rPr>
          <w:sz w:val="20"/>
          <w:szCs w:val="20"/>
        </w:rPr>
        <w:t>Основные причины поражения электрическим током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 основным причинам поражения электрическим током относятся:</w:t>
      </w:r>
    </w:p>
    <w:p w:rsidR="000756CB" w:rsidRPr="00C21118" w:rsidRDefault="000756CB" w:rsidP="00777091">
      <w:pPr>
        <w:pStyle w:val="22"/>
        <w:numPr>
          <w:ilvl w:val="0"/>
          <w:numId w:val="35"/>
        </w:numPr>
        <w:shd w:val="clear" w:color="auto" w:fill="auto"/>
        <w:tabs>
          <w:tab w:val="left" w:pos="610"/>
        </w:tabs>
        <w:spacing w:before="0" w:line="240" w:lineRule="auto"/>
        <w:ind w:firstLine="340"/>
        <w:rPr>
          <w:sz w:val="20"/>
          <w:szCs w:val="20"/>
        </w:rPr>
      </w:pPr>
      <w:r w:rsidRPr="00C21118">
        <w:rPr>
          <w:sz w:val="20"/>
          <w:szCs w:val="20"/>
        </w:rPr>
        <w:t>случайное прикосновение к токоведущим частям, находящимся под н</w:t>
      </w:r>
      <w:r>
        <w:rPr>
          <w:sz w:val="20"/>
          <w:szCs w:val="20"/>
        </w:rPr>
        <w:t>апряжением, в результате ошибоч</w:t>
      </w:r>
      <w:r w:rsidRPr="00C21118">
        <w:rPr>
          <w:sz w:val="20"/>
          <w:szCs w:val="20"/>
        </w:rPr>
        <w:t>ных действий при проведении работ или неисправности защитных средств;</w:t>
      </w:r>
    </w:p>
    <w:p w:rsidR="000756CB" w:rsidRPr="00C015DF" w:rsidRDefault="000756CB" w:rsidP="00777091">
      <w:pPr>
        <w:pStyle w:val="22"/>
        <w:numPr>
          <w:ilvl w:val="0"/>
          <w:numId w:val="35"/>
        </w:numPr>
        <w:shd w:val="clear" w:color="auto" w:fill="auto"/>
        <w:tabs>
          <w:tab w:val="left" w:pos="627"/>
        </w:tabs>
        <w:spacing w:before="0" w:line="240" w:lineRule="auto"/>
        <w:ind w:firstLine="340"/>
        <w:rPr>
          <w:sz w:val="20"/>
          <w:szCs w:val="20"/>
        </w:rPr>
      </w:pPr>
      <w:r w:rsidRPr="00C015DF">
        <w:rPr>
          <w:sz w:val="20"/>
          <w:szCs w:val="20"/>
        </w:rPr>
        <w:t>появление напряжения на металлических конструктивных частях электрооборудования в результате изоляции токоведущих частей, замыкания фазы сети на землю, падения провода, находящегося под напряжением, на конструктивные части электрооборудования и др;появление напряжения на отключенных токоведущих частях в результате ошибочного включения отклю</w:t>
      </w:r>
      <w:r w:rsidRPr="00C015DF">
        <w:rPr>
          <w:sz w:val="20"/>
          <w:szCs w:val="20"/>
        </w:rPr>
        <w:softHyphen/>
        <w:t>ченной установки, замыкания между отключенными и находящимися под напряжением токоведущими частями, разряда молнии и др.;</w:t>
      </w:r>
    </w:p>
    <w:p w:rsidR="000756CB" w:rsidRPr="00C21118" w:rsidRDefault="000756CB" w:rsidP="00777091">
      <w:pPr>
        <w:pStyle w:val="22"/>
        <w:numPr>
          <w:ilvl w:val="0"/>
          <w:numId w:val="35"/>
        </w:numPr>
        <w:shd w:val="clear" w:color="auto" w:fill="auto"/>
        <w:tabs>
          <w:tab w:val="left" w:pos="630"/>
        </w:tabs>
        <w:spacing w:before="0" w:after="210" w:line="240" w:lineRule="auto"/>
        <w:ind w:firstLine="340"/>
        <w:rPr>
          <w:sz w:val="20"/>
          <w:szCs w:val="20"/>
        </w:rPr>
      </w:pPr>
      <w:r w:rsidRPr="00C21118">
        <w:rPr>
          <w:sz w:val="20"/>
          <w:szCs w:val="20"/>
        </w:rPr>
        <w:t>возникновение напряжения шага на участке земли, где находится человек, в результате замыкания фазы на землю (например, обрыв провода), выноса потенциала протяженным то</w:t>
      </w:r>
      <w:r>
        <w:rPr>
          <w:sz w:val="20"/>
          <w:szCs w:val="20"/>
        </w:rPr>
        <w:t>коведущим предметом (трубопрово</w:t>
      </w:r>
      <w:r w:rsidRPr="00C21118">
        <w:rPr>
          <w:sz w:val="20"/>
          <w:szCs w:val="20"/>
        </w:rPr>
        <w:t>дом, железнодорожными рельсами), неисправности в устройстве защитного заземления и др.</w:t>
      </w:r>
    </w:p>
    <w:p w:rsidR="000756CB" w:rsidRPr="00C21118" w:rsidRDefault="000756CB" w:rsidP="000756CB">
      <w:pPr>
        <w:pStyle w:val="40"/>
        <w:shd w:val="clear" w:color="auto" w:fill="auto"/>
        <w:spacing w:before="0" w:after="200" w:line="240" w:lineRule="auto"/>
        <w:ind w:left="40"/>
        <w:outlineLvl w:val="0"/>
        <w:rPr>
          <w:sz w:val="20"/>
          <w:szCs w:val="20"/>
        </w:rPr>
      </w:pPr>
      <w:r w:rsidRPr="00C21118">
        <w:rPr>
          <w:sz w:val="20"/>
          <w:szCs w:val="20"/>
        </w:rPr>
        <w:t>Билет №16</w:t>
      </w:r>
    </w:p>
    <w:p w:rsidR="000756CB" w:rsidRPr="00C21118" w:rsidRDefault="000756CB" w:rsidP="00777091">
      <w:pPr>
        <w:pStyle w:val="30"/>
        <w:numPr>
          <w:ilvl w:val="0"/>
          <w:numId w:val="36"/>
        </w:numPr>
        <w:shd w:val="clear" w:color="auto" w:fill="auto"/>
        <w:tabs>
          <w:tab w:val="left" w:pos="603"/>
        </w:tabs>
        <w:spacing w:before="0" w:line="240" w:lineRule="auto"/>
        <w:ind w:firstLine="380"/>
        <w:jc w:val="both"/>
        <w:rPr>
          <w:sz w:val="20"/>
          <w:szCs w:val="20"/>
        </w:rPr>
      </w:pPr>
      <w:r w:rsidRPr="00C21118">
        <w:rPr>
          <w:sz w:val="20"/>
          <w:szCs w:val="20"/>
        </w:rPr>
        <w:t>Правила внутреннего трудового распорядка. Основные обязанности руководителей, специалистов и работников по их соблюдению.</w:t>
      </w:r>
    </w:p>
    <w:p w:rsidR="000756CB" w:rsidRPr="00C21118" w:rsidRDefault="000756CB" w:rsidP="00777091">
      <w:pPr>
        <w:pStyle w:val="30"/>
        <w:numPr>
          <w:ilvl w:val="0"/>
          <w:numId w:val="36"/>
        </w:numPr>
        <w:shd w:val="clear" w:color="auto" w:fill="auto"/>
        <w:tabs>
          <w:tab w:val="left" w:pos="645"/>
        </w:tabs>
        <w:spacing w:before="0" w:line="240" w:lineRule="auto"/>
        <w:ind w:firstLine="380"/>
        <w:jc w:val="both"/>
        <w:rPr>
          <w:sz w:val="20"/>
          <w:szCs w:val="20"/>
        </w:rPr>
      </w:pPr>
      <w:r w:rsidRPr="00C21118">
        <w:rPr>
          <w:sz w:val="20"/>
          <w:szCs w:val="20"/>
        </w:rPr>
        <w:t>Организация обучения и проверки знаний работающих по вопросам охраны труда.</w:t>
      </w:r>
    </w:p>
    <w:p w:rsidR="000756CB" w:rsidRPr="00C21118" w:rsidRDefault="000756CB" w:rsidP="00777091">
      <w:pPr>
        <w:pStyle w:val="30"/>
        <w:numPr>
          <w:ilvl w:val="0"/>
          <w:numId w:val="36"/>
        </w:numPr>
        <w:shd w:val="clear" w:color="auto" w:fill="auto"/>
        <w:tabs>
          <w:tab w:val="left" w:pos="601"/>
        </w:tabs>
        <w:spacing w:before="0" w:line="240" w:lineRule="auto"/>
        <w:ind w:firstLine="380"/>
        <w:jc w:val="both"/>
        <w:rPr>
          <w:sz w:val="20"/>
          <w:szCs w:val="20"/>
        </w:rPr>
      </w:pPr>
      <w:r w:rsidRPr="00C21118">
        <w:rPr>
          <w:sz w:val="20"/>
          <w:szCs w:val="20"/>
        </w:rPr>
        <w:t xml:space="preserve">Принципы обязательного страхования от несчастных случаев </w:t>
      </w:r>
      <w:r>
        <w:rPr>
          <w:sz w:val="20"/>
          <w:szCs w:val="20"/>
        </w:rPr>
        <w:t>на производстве и профессиональ</w:t>
      </w:r>
      <w:r w:rsidRPr="00C21118">
        <w:rPr>
          <w:sz w:val="20"/>
          <w:szCs w:val="20"/>
        </w:rPr>
        <w:t>ных заболеваний.</w:t>
      </w:r>
    </w:p>
    <w:p w:rsidR="000756CB" w:rsidRPr="00C21118" w:rsidRDefault="000756CB" w:rsidP="00777091">
      <w:pPr>
        <w:pStyle w:val="30"/>
        <w:numPr>
          <w:ilvl w:val="0"/>
          <w:numId w:val="36"/>
        </w:numPr>
        <w:shd w:val="clear" w:color="auto" w:fill="auto"/>
        <w:tabs>
          <w:tab w:val="left" w:pos="610"/>
        </w:tabs>
        <w:spacing w:before="0" w:line="240" w:lineRule="auto"/>
        <w:ind w:firstLine="380"/>
        <w:jc w:val="both"/>
        <w:rPr>
          <w:sz w:val="20"/>
          <w:szCs w:val="20"/>
        </w:rPr>
      </w:pPr>
      <w:r w:rsidRPr="00C21118">
        <w:rPr>
          <w:sz w:val="20"/>
          <w:szCs w:val="20"/>
        </w:rPr>
        <w:t>Обязанности руководителей и должностных лиц структурных подразделений по обеспечению по</w:t>
      </w:r>
      <w:r w:rsidRPr="00C21118">
        <w:rPr>
          <w:sz w:val="20"/>
          <w:szCs w:val="20"/>
        </w:rPr>
        <w:softHyphen/>
        <w:t>жарной безопасности.</w:t>
      </w:r>
    </w:p>
    <w:p w:rsidR="000756CB" w:rsidRPr="00C21118" w:rsidRDefault="000756CB" w:rsidP="00777091">
      <w:pPr>
        <w:pStyle w:val="30"/>
        <w:numPr>
          <w:ilvl w:val="0"/>
          <w:numId w:val="36"/>
        </w:numPr>
        <w:shd w:val="clear" w:color="auto" w:fill="auto"/>
        <w:tabs>
          <w:tab w:val="left" w:pos="650"/>
        </w:tabs>
        <w:spacing w:before="0" w:after="210" w:line="240" w:lineRule="auto"/>
        <w:ind w:left="142" w:firstLine="301"/>
        <w:rPr>
          <w:sz w:val="20"/>
          <w:szCs w:val="20"/>
        </w:rPr>
      </w:pPr>
      <w:r w:rsidRPr="00C21118">
        <w:rPr>
          <w:sz w:val="20"/>
          <w:szCs w:val="20"/>
        </w:rPr>
        <w:t>Правила оказания первой помощи пострадавшим от поражения электрическим током.</w:t>
      </w:r>
    </w:p>
    <w:p w:rsidR="000756CB" w:rsidRPr="00C21118" w:rsidRDefault="000756CB" w:rsidP="00777091">
      <w:pPr>
        <w:pStyle w:val="12"/>
        <w:keepNext/>
        <w:keepLines/>
        <w:numPr>
          <w:ilvl w:val="0"/>
          <w:numId w:val="96"/>
        </w:numPr>
        <w:shd w:val="clear" w:color="auto" w:fill="auto"/>
        <w:tabs>
          <w:tab w:val="left" w:pos="645"/>
        </w:tabs>
        <w:spacing w:after="156" w:line="240" w:lineRule="auto"/>
        <w:ind w:firstLine="380"/>
        <w:jc w:val="both"/>
        <w:outlineLvl w:val="1"/>
        <w:rPr>
          <w:sz w:val="20"/>
          <w:szCs w:val="20"/>
        </w:rPr>
      </w:pPr>
      <w:r w:rsidRPr="00C21118">
        <w:rPr>
          <w:sz w:val="20"/>
          <w:szCs w:val="20"/>
        </w:rPr>
        <w:t>Правила внутреннего трудового распорядка. Основные обязанности руководителей, специалистов и работников по их соблюдению</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Правила внутреннего трудового распорядка - локальный нормативный пр</w:t>
      </w:r>
      <w:r>
        <w:rPr>
          <w:sz w:val="20"/>
          <w:szCs w:val="20"/>
        </w:rPr>
        <w:t>авовой акт, регулирующий в соот</w:t>
      </w:r>
      <w:r w:rsidRPr="00C21118">
        <w:rPr>
          <w:sz w:val="20"/>
          <w:szCs w:val="20"/>
        </w:rPr>
        <w:t>ветствии с ТК, иными актами законодательства о труде трудовой распорядок у нанимателя, в том числе порядок приема и увольнения работников, основные обязанности сторон трудового договора, режим рабочего времени и времени отдыха, применяемые к работникам виды поощрений за труд и меры дисциплинарного взыскания.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Наниматель вправе требовать, а работники обязаны выполнять работу, обусловленную трудовым договором, с подчинением внутреннему трудовому распорядку. Утвержденные правила внутреннего трудового распорядка обязательны как для работников, так и для нанимателей.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Правила внутреннего трудового распорядка должны быть размещены в </w:t>
      </w:r>
      <w:r>
        <w:rPr>
          <w:sz w:val="20"/>
          <w:szCs w:val="20"/>
        </w:rPr>
        <w:t>доступном для обозрения работни</w:t>
      </w:r>
      <w:r w:rsidRPr="00C21118">
        <w:rPr>
          <w:sz w:val="20"/>
          <w:szCs w:val="20"/>
        </w:rPr>
        <w:t>ками месте.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соответствии с Типовыми правилами внутреннего трудового распо</w:t>
      </w:r>
      <w:r>
        <w:rPr>
          <w:sz w:val="20"/>
          <w:szCs w:val="20"/>
        </w:rPr>
        <w:t>рядка, утвержденными постановле</w:t>
      </w:r>
      <w:r w:rsidRPr="00C21118">
        <w:rPr>
          <w:sz w:val="20"/>
          <w:szCs w:val="20"/>
        </w:rPr>
        <w:t>нием Министерства труда Республики Беларусь от 5 апреля 2000 г. № 46, для</w:t>
      </w:r>
      <w:r>
        <w:rPr>
          <w:sz w:val="20"/>
          <w:szCs w:val="20"/>
        </w:rPr>
        <w:t xml:space="preserve"> работников устанавливаются сле</w:t>
      </w:r>
      <w:r w:rsidRPr="00C21118">
        <w:rPr>
          <w:sz w:val="20"/>
          <w:szCs w:val="20"/>
        </w:rPr>
        <w:t>дующие обязанности:</w:t>
      </w:r>
    </w:p>
    <w:p w:rsidR="000756CB" w:rsidRPr="00C21118" w:rsidRDefault="000756CB" w:rsidP="00777091">
      <w:pPr>
        <w:pStyle w:val="22"/>
        <w:numPr>
          <w:ilvl w:val="0"/>
          <w:numId w:val="31"/>
        </w:numPr>
        <w:shd w:val="clear" w:color="auto" w:fill="auto"/>
        <w:tabs>
          <w:tab w:val="left" w:pos="618"/>
        </w:tabs>
        <w:spacing w:before="0" w:line="240" w:lineRule="auto"/>
        <w:ind w:firstLine="340"/>
        <w:rPr>
          <w:sz w:val="20"/>
          <w:szCs w:val="20"/>
        </w:rPr>
      </w:pPr>
      <w:r w:rsidRPr="00C21118">
        <w:rPr>
          <w:sz w:val="20"/>
          <w:szCs w:val="20"/>
        </w:rPr>
        <w:t>добросовестно исполнять свои трудовые обязанности, в том числе выполнять установленные нормы труда;</w:t>
      </w:r>
    </w:p>
    <w:p w:rsidR="000756CB" w:rsidRPr="00C21118" w:rsidRDefault="000756CB" w:rsidP="00777091">
      <w:pPr>
        <w:pStyle w:val="22"/>
        <w:numPr>
          <w:ilvl w:val="0"/>
          <w:numId w:val="31"/>
        </w:numPr>
        <w:shd w:val="clear" w:color="auto" w:fill="auto"/>
        <w:tabs>
          <w:tab w:val="left" w:pos="574"/>
        </w:tabs>
        <w:spacing w:before="0" w:line="240" w:lineRule="auto"/>
        <w:ind w:firstLine="340"/>
        <w:rPr>
          <w:sz w:val="20"/>
          <w:szCs w:val="20"/>
        </w:rPr>
      </w:pPr>
      <w:r w:rsidRPr="00C21118">
        <w:rPr>
          <w:sz w:val="20"/>
          <w:szCs w:val="20"/>
        </w:rPr>
        <w:t>подчиняться установленному трудовому распорядку, выполнять не противоречащие законодательству и локальным нормативным правовым актам письменные и устные приказы (распоряжения) нанимателя;</w:t>
      </w:r>
    </w:p>
    <w:p w:rsidR="000756CB" w:rsidRPr="00C21118" w:rsidRDefault="000756CB" w:rsidP="00777091">
      <w:pPr>
        <w:pStyle w:val="22"/>
        <w:numPr>
          <w:ilvl w:val="0"/>
          <w:numId w:val="31"/>
        </w:numPr>
        <w:shd w:val="clear" w:color="auto" w:fill="auto"/>
        <w:tabs>
          <w:tab w:val="left" w:pos="618"/>
        </w:tabs>
        <w:spacing w:before="0" w:line="240" w:lineRule="auto"/>
        <w:ind w:firstLine="340"/>
        <w:rPr>
          <w:sz w:val="20"/>
          <w:szCs w:val="20"/>
        </w:rPr>
      </w:pPr>
      <w:r w:rsidRPr="00C21118">
        <w:rPr>
          <w:sz w:val="20"/>
          <w:szCs w:val="20"/>
        </w:rPr>
        <w:t>не допускать действий, препятствующих другим работникам выполнять их трудовые обязанности;</w:t>
      </w:r>
    </w:p>
    <w:p w:rsidR="000756CB" w:rsidRPr="00C21118" w:rsidRDefault="000756CB" w:rsidP="00777091">
      <w:pPr>
        <w:pStyle w:val="22"/>
        <w:numPr>
          <w:ilvl w:val="0"/>
          <w:numId w:val="31"/>
        </w:numPr>
        <w:shd w:val="clear" w:color="auto" w:fill="auto"/>
        <w:tabs>
          <w:tab w:val="left" w:pos="572"/>
        </w:tabs>
        <w:spacing w:before="0" w:line="240" w:lineRule="auto"/>
        <w:ind w:firstLine="340"/>
        <w:rPr>
          <w:sz w:val="20"/>
          <w:szCs w:val="20"/>
        </w:rPr>
      </w:pPr>
      <w:r w:rsidRPr="00C21118">
        <w:rPr>
          <w:sz w:val="20"/>
          <w:szCs w:val="20"/>
        </w:rPr>
        <w:t>обеспечивать соблюдение установленных требований к качеству производимой продукции, выполняемых работ, оказываемых услуг, не допускать брака в работе, соблюдать технологическую дисциплину;</w:t>
      </w:r>
    </w:p>
    <w:p w:rsidR="000756CB" w:rsidRPr="00C21118" w:rsidRDefault="000756CB" w:rsidP="00777091">
      <w:pPr>
        <w:pStyle w:val="22"/>
        <w:numPr>
          <w:ilvl w:val="0"/>
          <w:numId w:val="31"/>
        </w:numPr>
        <w:shd w:val="clear" w:color="auto" w:fill="auto"/>
        <w:tabs>
          <w:tab w:val="left" w:pos="570"/>
        </w:tabs>
        <w:spacing w:before="0" w:line="240" w:lineRule="auto"/>
        <w:ind w:firstLine="340"/>
        <w:rPr>
          <w:sz w:val="20"/>
          <w:szCs w:val="20"/>
        </w:rPr>
      </w:pPr>
      <w:r w:rsidRPr="00C21118">
        <w:rPr>
          <w:sz w:val="20"/>
          <w:szCs w:val="20"/>
        </w:rPr>
        <w:t>соблюдать установленные нормативными правовыми актами требования по охране труда и безопасному ведению работ, пользоваться средствами индивидуальной защиты;</w:t>
      </w:r>
    </w:p>
    <w:p w:rsidR="000756CB" w:rsidRPr="00C21118" w:rsidRDefault="000756CB" w:rsidP="00777091">
      <w:pPr>
        <w:pStyle w:val="22"/>
        <w:numPr>
          <w:ilvl w:val="0"/>
          <w:numId w:val="31"/>
        </w:numPr>
        <w:shd w:val="clear" w:color="auto" w:fill="auto"/>
        <w:tabs>
          <w:tab w:val="left" w:pos="570"/>
        </w:tabs>
        <w:spacing w:before="0" w:line="240" w:lineRule="auto"/>
        <w:ind w:firstLine="340"/>
        <w:rPr>
          <w:sz w:val="20"/>
          <w:szCs w:val="20"/>
        </w:rPr>
      </w:pPr>
      <w:r w:rsidRPr="00C21118">
        <w:rPr>
          <w:sz w:val="20"/>
          <w:szCs w:val="20"/>
        </w:rPr>
        <w:t>бережно относиться к имуществу нанимателя, рационально его исполь</w:t>
      </w:r>
      <w:r>
        <w:rPr>
          <w:sz w:val="20"/>
          <w:szCs w:val="20"/>
        </w:rPr>
        <w:t>зовать, принимать меры к предот</w:t>
      </w:r>
      <w:r w:rsidRPr="00C21118">
        <w:rPr>
          <w:sz w:val="20"/>
          <w:szCs w:val="20"/>
        </w:rPr>
        <w:t>вращению ущерба;</w:t>
      </w:r>
    </w:p>
    <w:p w:rsidR="000756CB" w:rsidRPr="00C21118" w:rsidRDefault="000756CB" w:rsidP="00777091">
      <w:pPr>
        <w:pStyle w:val="22"/>
        <w:numPr>
          <w:ilvl w:val="0"/>
          <w:numId w:val="31"/>
        </w:numPr>
        <w:shd w:val="clear" w:color="auto" w:fill="auto"/>
        <w:tabs>
          <w:tab w:val="left" w:pos="570"/>
        </w:tabs>
        <w:spacing w:before="0" w:line="240" w:lineRule="auto"/>
        <w:ind w:firstLine="340"/>
        <w:rPr>
          <w:sz w:val="20"/>
          <w:szCs w:val="20"/>
        </w:rPr>
      </w:pPr>
      <w:r w:rsidRPr="00C21118">
        <w:rPr>
          <w:sz w:val="20"/>
          <w:szCs w:val="20"/>
        </w:rPr>
        <w:t>принимать меры к немедленному устранению причин и условий, препятствующих нормальному выполне</w:t>
      </w:r>
      <w:r w:rsidRPr="00C21118">
        <w:rPr>
          <w:sz w:val="20"/>
          <w:szCs w:val="20"/>
        </w:rPr>
        <w:softHyphen/>
        <w:t>нию работы (авария, простой и т.п.), и немедленно сообщать о случившемся нанимателю;</w:t>
      </w:r>
    </w:p>
    <w:p w:rsidR="000756CB" w:rsidRPr="00C21118" w:rsidRDefault="000756CB" w:rsidP="00777091">
      <w:pPr>
        <w:pStyle w:val="22"/>
        <w:numPr>
          <w:ilvl w:val="0"/>
          <w:numId w:val="31"/>
        </w:numPr>
        <w:shd w:val="clear" w:color="auto" w:fill="auto"/>
        <w:tabs>
          <w:tab w:val="left" w:pos="570"/>
        </w:tabs>
        <w:spacing w:before="0" w:line="240" w:lineRule="auto"/>
        <w:ind w:firstLine="340"/>
        <w:rPr>
          <w:sz w:val="20"/>
          <w:szCs w:val="20"/>
        </w:rPr>
      </w:pPr>
      <w:r w:rsidRPr="00C21118">
        <w:rPr>
          <w:sz w:val="20"/>
          <w:szCs w:val="20"/>
        </w:rPr>
        <w:t>содержать оборудование и приспособления в исправном состоянии, поддерживать порядок и чистоту на своем рабочем месте и на территории организации;</w:t>
      </w:r>
    </w:p>
    <w:p w:rsidR="000756CB" w:rsidRPr="00C21118" w:rsidRDefault="000756CB" w:rsidP="00777091">
      <w:pPr>
        <w:pStyle w:val="22"/>
        <w:numPr>
          <w:ilvl w:val="0"/>
          <w:numId w:val="31"/>
        </w:numPr>
        <w:shd w:val="clear" w:color="auto" w:fill="auto"/>
        <w:tabs>
          <w:tab w:val="left" w:pos="618"/>
        </w:tabs>
        <w:spacing w:before="0" w:line="240" w:lineRule="auto"/>
        <w:ind w:firstLine="340"/>
        <w:rPr>
          <w:sz w:val="20"/>
          <w:szCs w:val="20"/>
        </w:rPr>
      </w:pPr>
      <w:r w:rsidRPr="00C21118">
        <w:rPr>
          <w:sz w:val="20"/>
          <w:szCs w:val="20"/>
        </w:rPr>
        <w:t>соблюдать установленный порядок хранения документов, материальных и денежных ценностей;</w:t>
      </w:r>
    </w:p>
    <w:p w:rsidR="000756CB" w:rsidRPr="00C21118" w:rsidRDefault="000756CB" w:rsidP="00777091">
      <w:pPr>
        <w:pStyle w:val="22"/>
        <w:numPr>
          <w:ilvl w:val="0"/>
          <w:numId w:val="31"/>
        </w:numPr>
        <w:shd w:val="clear" w:color="auto" w:fill="auto"/>
        <w:tabs>
          <w:tab w:val="left" w:pos="572"/>
        </w:tabs>
        <w:spacing w:before="0" w:line="240" w:lineRule="auto"/>
        <w:ind w:firstLine="340"/>
        <w:rPr>
          <w:sz w:val="20"/>
          <w:szCs w:val="20"/>
        </w:rPr>
      </w:pPr>
      <w:r w:rsidRPr="00C21118">
        <w:rPr>
          <w:sz w:val="20"/>
          <w:szCs w:val="20"/>
        </w:rPr>
        <w:t>хранить государственную и служебную тайну, не разглашать коммерче</w:t>
      </w:r>
      <w:r>
        <w:rPr>
          <w:sz w:val="20"/>
          <w:szCs w:val="20"/>
        </w:rPr>
        <w:t>скую тайну нанимателя, коммерче</w:t>
      </w:r>
      <w:r w:rsidRPr="00C21118">
        <w:rPr>
          <w:sz w:val="20"/>
          <w:szCs w:val="20"/>
        </w:rPr>
        <w:t>скую тайну третьих лиц, к которой наниматель получил доступ.</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lastRenderedPageBreak/>
        <w:t>Наниматель обязан:</w:t>
      </w:r>
    </w:p>
    <w:p w:rsidR="000756CB" w:rsidRPr="00C21118" w:rsidRDefault="000756CB" w:rsidP="00777091">
      <w:pPr>
        <w:pStyle w:val="22"/>
        <w:numPr>
          <w:ilvl w:val="0"/>
          <w:numId w:val="31"/>
        </w:numPr>
        <w:shd w:val="clear" w:color="auto" w:fill="auto"/>
        <w:tabs>
          <w:tab w:val="left" w:pos="618"/>
        </w:tabs>
        <w:spacing w:before="0" w:line="240" w:lineRule="auto"/>
        <w:ind w:firstLine="340"/>
        <w:rPr>
          <w:sz w:val="20"/>
          <w:szCs w:val="20"/>
        </w:rPr>
      </w:pPr>
      <w:r w:rsidRPr="00C21118">
        <w:rPr>
          <w:sz w:val="20"/>
          <w:szCs w:val="20"/>
        </w:rPr>
        <w:t>рационально использовать труд работников;</w:t>
      </w:r>
    </w:p>
    <w:p w:rsidR="000756CB" w:rsidRPr="00C21118" w:rsidRDefault="000756CB" w:rsidP="00777091">
      <w:pPr>
        <w:pStyle w:val="22"/>
        <w:numPr>
          <w:ilvl w:val="0"/>
          <w:numId w:val="31"/>
        </w:numPr>
        <w:shd w:val="clear" w:color="auto" w:fill="auto"/>
        <w:tabs>
          <w:tab w:val="left" w:pos="618"/>
        </w:tabs>
        <w:spacing w:before="0" w:line="240" w:lineRule="auto"/>
        <w:ind w:firstLine="340"/>
        <w:rPr>
          <w:sz w:val="20"/>
          <w:szCs w:val="20"/>
        </w:rPr>
      </w:pPr>
      <w:r w:rsidRPr="00C21118">
        <w:rPr>
          <w:sz w:val="20"/>
          <w:szCs w:val="20"/>
        </w:rPr>
        <w:t>обеспечивать трудовую и производственную дисциплину;</w:t>
      </w:r>
    </w:p>
    <w:p w:rsidR="000756CB" w:rsidRPr="00C21118" w:rsidRDefault="000756CB" w:rsidP="00777091">
      <w:pPr>
        <w:pStyle w:val="22"/>
        <w:numPr>
          <w:ilvl w:val="0"/>
          <w:numId w:val="31"/>
        </w:numPr>
        <w:shd w:val="clear" w:color="auto" w:fill="auto"/>
        <w:tabs>
          <w:tab w:val="left" w:pos="618"/>
        </w:tabs>
        <w:spacing w:before="0" w:line="240" w:lineRule="auto"/>
        <w:ind w:firstLine="340"/>
        <w:rPr>
          <w:sz w:val="20"/>
          <w:szCs w:val="20"/>
        </w:rPr>
      </w:pPr>
      <w:r w:rsidRPr="00C21118">
        <w:rPr>
          <w:sz w:val="20"/>
          <w:szCs w:val="20"/>
        </w:rPr>
        <w:t>вести учет фактически отработанного работником времени;</w:t>
      </w:r>
    </w:p>
    <w:p w:rsidR="000756CB" w:rsidRPr="00C21118" w:rsidRDefault="000756CB" w:rsidP="00777091">
      <w:pPr>
        <w:pStyle w:val="22"/>
        <w:numPr>
          <w:ilvl w:val="0"/>
          <w:numId w:val="31"/>
        </w:numPr>
        <w:shd w:val="clear" w:color="auto" w:fill="auto"/>
        <w:tabs>
          <w:tab w:val="left" w:pos="562"/>
        </w:tabs>
        <w:spacing w:before="0" w:line="240" w:lineRule="auto"/>
        <w:ind w:firstLine="340"/>
        <w:rPr>
          <w:sz w:val="20"/>
          <w:szCs w:val="20"/>
        </w:rPr>
      </w:pPr>
      <w:r w:rsidRPr="00C21118">
        <w:rPr>
          <w:sz w:val="20"/>
          <w:szCs w:val="20"/>
        </w:rPr>
        <w:t xml:space="preserve">выплачивать заработную плату в сроки и размерах, установленных законодательством, </w:t>
      </w:r>
      <w:r>
        <w:rPr>
          <w:sz w:val="20"/>
          <w:szCs w:val="20"/>
        </w:rPr>
        <w:t>коллективным до</w:t>
      </w:r>
      <w:r w:rsidRPr="00C21118">
        <w:rPr>
          <w:sz w:val="20"/>
          <w:szCs w:val="20"/>
        </w:rPr>
        <w:t>говором, соглашением или трудовым договором;</w:t>
      </w:r>
    </w:p>
    <w:p w:rsidR="000756CB" w:rsidRPr="00C21118" w:rsidRDefault="000756CB" w:rsidP="00777091">
      <w:pPr>
        <w:pStyle w:val="22"/>
        <w:numPr>
          <w:ilvl w:val="0"/>
          <w:numId w:val="31"/>
        </w:numPr>
        <w:shd w:val="clear" w:color="auto" w:fill="auto"/>
        <w:tabs>
          <w:tab w:val="left" w:pos="574"/>
        </w:tabs>
        <w:spacing w:before="0" w:line="240" w:lineRule="auto"/>
        <w:ind w:firstLine="340"/>
        <w:rPr>
          <w:sz w:val="20"/>
          <w:szCs w:val="20"/>
        </w:rPr>
      </w:pPr>
      <w:r w:rsidRPr="00C21118">
        <w:rPr>
          <w:sz w:val="20"/>
          <w:szCs w:val="20"/>
        </w:rPr>
        <w:t>обеспечивать на каждом рабочем месте условия труда, соответств</w:t>
      </w:r>
      <w:r>
        <w:rPr>
          <w:sz w:val="20"/>
          <w:szCs w:val="20"/>
        </w:rPr>
        <w:t>ующие требованиям по охране тру</w:t>
      </w:r>
      <w:r w:rsidRPr="00C21118">
        <w:rPr>
          <w:sz w:val="20"/>
          <w:szCs w:val="20"/>
        </w:rPr>
        <w:t>да, соблюдать установленные нормативными правовыми актами, в том числе техническими нормативными правовыми актами, требования по охране труда, а при отсутствии в нормативных правовых актах, в том числе в технических нормативных правовых актах, требований по охране труда принимать необходимые меры, обеспечивающие сохранение жизни, здоровья и работоспособности работников в процессе трудовой деятельности;</w:t>
      </w:r>
    </w:p>
    <w:p w:rsidR="000756CB" w:rsidRPr="00C21118" w:rsidRDefault="000756CB" w:rsidP="00777091">
      <w:pPr>
        <w:pStyle w:val="22"/>
        <w:numPr>
          <w:ilvl w:val="0"/>
          <w:numId w:val="31"/>
        </w:numPr>
        <w:shd w:val="clear" w:color="auto" w:fill="auto"/>
        <w:tabs>
          <w:tab w:val="left" w:pos="567"/>
        </w:tabs>
        <w:spacing w:before="0" w:line="240" w:lineRule="auto"/>
        <w:ind w:firstLine="340"/>
        <w:rPr>
          <w:sz w:val="20"/>
          <w:szCs w:val="20"/>
        </w:rPr>
      </w:pPr>
      <w:r w:rsidRPr="00C21118">
        <w:rPr>
          <w:sz w:val="20"/>
          <w:szCs w:val="20"/>
        </w:rPr>
        <w:t>принимать необходимые меры по профилактике и предупреждению про</w:t>
      </w:r>
      <w:r>
        <w:rPr>
          <w:sz w:val="20"/>
          <w:szCs w:val="20"/>
        </w:rPr>
        <w:t>изводственного травматизма, про</w:t>
      </w:r>
      <w:r w:rsidRPr="00C21118">
        <w:rPr>
          <w:sz w:val="20"/>
          <w:szCs w:val="20"/>
        </w:rPr>
        <w:t>фессиональных и других заболеваний работников; контролировать знание и</w:t>
      </w:r>
      <w:r>
        <w:rPr>
          <w:sz w:val="20"/>
          <w:szCs w:val="20"/>
        </w:rPr>
        <w:t xml:space="preserve"> соблюдение работниками требова</w:t>
      </w:r>
      <w:r w:rsidRPr="00C21118">
        <w:rPr>
          <w:sz w:val="20"/>
          <w:szCs w:val="20"/>
        </w:rPr>
        <w:t>ний инструкций по охране труда и пожарной безопасности; своевременно и правильно проводить расследование и учет несчастных случаев на производстве;</w:t>
      </w:r>
    </w:p>
    <w:p w:rsidR="000756CB" w:rsidRPr="00C21118" w:rsidRDefault="000756CB" w:rsidP="00777091">
      <w:pPr>
        <w:pStyle w:val="22"/>
        <w:numPr>
          <w:ilvl w:val="0"/>
          <w:numId w:val="31"/>
        </w:numPr>
        <w:shd w:val="clear" w:color="auto" w:fill="auto"/>
        <w:tabs>
          <w:tab w:val="left" w:pos="570"/>
        </w:tabs>
        <w:spacing w:before="0" w:line="240" w:lineRule="auto"/>
        <w:ind w:firstLine="340"/>
        <w:rPr>
          <w:sz w:val="20"/>
          <w:szCs w:val="20"/>
        </w:rPr>
      </w:pPr>
      <w:r w:rsidRPr="00C21118">
        <w:rPr>
          <w:sz w:val="20"/>
          <w:szCs w:val="20"/>
        </w:rPr>
        <w:t>в случаях, предусмотренных законодательством и локальными норма</w:t>
      </w:r>
      <w:r>
        <w:rPr>
          <w:sz w:val="20"/>
          <w:szCs w:val="20"/>
        </w:rPr>
        <w:t>тивными правовыми актами, своев</w:t>
      </w:r>
      <w:r w:rsidRPr="00C21118">
        <w:rPr>
          <w:sz w:val="20"/>
          <w:szCs w:val="20"/>
        </w:rPr>
        <w:t xml:space="preserve">ременно предоставлять гарантии и компенсации в связи с вредными и (или) </w:t>
      </w:r>
      <w:r>
        <w:rPr>
          <w:sz w:val="20"/>
          <w:szCs w:val="20"/>
        </w:rPr>
        <w:t>опасными условиями труда (сокра</w:t>
      </w:r>
      <w:r w:rsidRPr="00C21118">
        <w:rPr>
          <w:sz w:val="20"/>
          <w:szCs w:val="20"/>
        </w:rPr>
        <w:t>щенный рабочий день, дополнительные отпуска, лечебно-профилактическое питание и др.), соблюдать нормы по охране труда женщин, молодежи и инвалидов;</w:t>
      </w:r>
    </w:p>
    <w:p w:rsidR="000756CB" w:rsidRPr="00C21118" w:rsidRDefault="000756CB" w:rsidP="00777091">
      <w:pPr>
        <w:pStyle w:val="22"/>
        <w:numPr>
          <w:ilvl w:val="0"/>
          <w:numId w:val="31"/>
        </w:numPr>
        <w:shd w:val="clear" w:color="auto" w:fill="auto"/>
        <w:tabs>
          <w:tab w:val="left" w:pos="570"/>
        </w:tabs>
        <w:spacing w:before="0" w:line="240" w:lineRule="auto"/>
        <w:ind w:firstLine="340"/>
        <w:rPr>
          <w:sz w:val="20"/>
          <w:szCs w:val="20"/>
        </w:rPr>
      </w:pPr>
      <w:r w:rsidRPr="00C21118">
        <w:rPr>
          <w:sz w:val="20"/>
          <w:szCs w:val="20"/>
        </w:rPr>
        <w:t>обеспечивать работников в соответствии с установленными нормами специальной одеждой, специальной обувью и другими средствами индивидуальной защиты, организовывать надлежащее хранение и уход за этими средствами;</w:t>
      </w:r>
    </w:p>
    <w:p w:rsidR="000756CB" w:rsidRPr="00C21118" w:rsidRDefault="000756CB" w:rsidP="00777091">
      <w:pPr>
        <w:pStyle w:val="22"/>
        <w:numPr>
          <w:ilvl w:val="0"/>
          <w:numId w:val="31"/>
        </w:numPr>
        <w:shd w:val="clear" w:color="auto" w:fill="auto"/>
        <w:tabs>
          <w:tab w:val="left" w:pos="572"/>
        </w:tabs>
        <w:spacing w:before="0" w:line="240" w:lineRule="auto"/>
        <w:ind w:firstLine="340"/>
        <w:rPr>
          <w:sz w:val="20"/>
          <w:szCs w:val="20"/>
        </w:rPr>
      </w:pPr>
      <w:r w:rsidRPr="00C21118">
        <w:rPr>
          <w:sz w:val="20"/>
          <w:szCs w:val="20"/>
        </w:rPr>
        <w:t>обеспечивать соблюдение законодательства о труде, условий, установленных коллективными договорами, соглашениями, другими локальными нормативными правовыми актами и трудовыми договорами;</w:t>
      </w:r>
    </w:p>
    <w:p w:rsidR="000756CB" w:rsidRPr="00C21118" w:rsidRDefault="000756CB" w:rsidP="00777091">
      <w:pPr>
        <w:pStyle w:val="22"/>
        <w:numPr>
          <w:ilvl w:val="0"/>
          <w:numId w:val="31"/>
        </w:numPr>
        <w:shd w:val="clear" w:color="auto" w:fill="auto"/>
        <w:tabs>
          <w:tab w:val="left" w:pos="641"/>
        </w:tabs>
        <w:spacing w:before="0" w:line="240" w:lineRule="auto"/>
        <w:ind w:firstLine="340"/>
        <w:rPr>
          <w:sz w:val="20"/>
          <w:szCs w:val="20"/>
        </w:rPr>
      </w:pPr>
      <w:r w:rsidRPr="00C21118">
        <w:rPr>
          <w:sz w:val="20"/>
          <w:szCs w:val="20"/>
        </w:rPr>
        <w:t>своевременно оформлять изменения в трудовых обязанностях работника и знакомить его с ними;</w:t>
      </w:r>
    </w:p>
    <w:p w:rsidR="000756CB" w:rsidRPr="00C21118" w:rsidRDefault="000756CB" w:rsidP="00777091">
      <w:pPr>
        <w:pStyle w:val="22"/>
        <w:numPr>
          <w:ilvl w:val="0"/>
          <w:numId w:val="31"/>
        </w:numPr>
        <w:shd w:val="clear" w:color="auto" w:fill="auto"/>
        <w:tabs>
          <w:tab w:val="left" w:pos="572"/>
        </w:tabs>
        <w:spacing w:before="0" w:line="240" w:lineRule="auto"/>
        <w:ind w:firstLine="340"/>
        <w:rPr>
          <w:sz w:val="20"/>
          <w:szCs w:val="20"/>
        </w:rPr>
      </w:pPr>
      <w:r w:rsidRPr="00C21118">
        <w:rPr>
          <w:sz w:val="20"/>
          <w:szCs w:val="20"/>
        </w:rPr>
        <w:t xml:space="preserve">обеспечивать подготовку, повышение квалификации, переподготовку и </w:t>
      </w:r>
      <w:r>
        <w:rPr>
          <w:sz w:val="20"/>
          <w:szCs w:val="20"/>
        </w:rPr>
        <w:t>стажировку работников в соответ</w:t>
      </w:r>
      <w:r w:rsidRPr="00C21118">
        <w:rPr>
          <w:sz w:val="20"/>
          <w:szCs w:val="20"/>
        </w:rPr>
        <w:t>ствии с законодательством;</w:t>
      </w:r>
    </w:p>
    <w:p w:rsidR="000756CB" w:rsidRPr="00C21118" w:rsidRDefault="000756CB" w:rsidP="00777091">
      <w:pPr>
        <w:pStyle w:val="22"/>
        <w:numPr>
          <w:ilvl w:val="0"/>
          <w:numId w:val="31"/>
        </w:numPr>
        <w:shd w:val="clear" w:color="auto" w:fill="auto"/>
        <w:tabs>
          <w:tab w:val="left" w:pos="641"/>
        </w:tabs>
        <w:spacing w:before="0" w:line="240" w:lineRule="auto"/>
        <w:ind w:firstLine="340"/>
        <w:rPr>
          <w:sz w:val="20"/>
          <w:szCs w:val="20"/>
        </w:rPr>
      </w:pPr>
      <w:r w:rsidRPr="00C21118">
        <w:rPr>
          <w:sz w:val="20"/>
          <w:szCs w:val="20"/>
        </w:rPr>
        <w:t>создавать необходимые условия для совмещения работы с получением образования;</w:t>
      </w:r>
    </w:p>
    <w:p w:rsidR="000756CB" w:rsidRPr="00C21118" w:rsidRDefault="000756CB" w:rsidP="00777091">
      <w:pPr>
        <w:pStyle w:val="22"/>
        <w:numPr>
          <w:ilvl w:val="0"/>
          <w:numId w:val="31"/>
        </w:numPr>
        <w:shd w:val="clear" w:color="auto" w:fill="auto"/>
        <w:tabs>
          <w:tab w:val="left" w:pos="572"/>
        </w:tabs>
        <w:spacing w:before="0" w:line="240" w:lineRule="auto"/>
        <w:ind w:firstLine="340"/>
        <w:rPr>
          <w:sz w:val="20"/>
          <w:szCs w:val="20"/>
        </w:rPr>
      </w:pPr>
      <w:r w:rsidRPr="00C21118">
        <w:rPr>
          <w:sz w:val="20"/>
          <w:szCs w:val="20"/>
        </w:rPr>
        <w:t>обеспечивать участие работников в управлении организацией, своевременно рассматривать критические замечания работников и сообщать им о принятых мерах;</w:t>
      </w:r>
    </w:p>
    <w:p w:rsidR="000756CB" w:rsidRPr="00C21118" w:rsidRDefault="000756CB" w:rsidP="00777091">
      <w:pPr>
        <w:pStyle w:val="22"/>
        <w:numPr>
          <w:ilvl w:val="0"/>
          <w:numId w:val="31"/>
        </w:numPr>
        <w:shd w:val="clear" w:color="auto" w:fill="auto"/>
        <w:tabs>
          <w:tab w:val="left" w:pos="572"/>
        </w:tabs>
        <w:spacing w:before="0" w:line="240" w:lineRule="auto"/>
        <w:ind w:firstLine="340"/>
        <w:rPr>
          <w:sz w:val="20"/>
          <w:szCs w:val="20"/>
        </w:rPr>
      </w:pPr>
      <w:r w:rsidRPr="00C21118">
        <w:rPr>
          <w:sz w:val="20"/>
          <w:szCs w:val="20"/>
        </w:rPr>
        <w:t>представлять статистические данные о труде, по вопросам условий и охраны труда в объеме и порядке, определяемых законодательством;</w:t>
      </w:r>
    </w:p>
    <w:p w:rsidR="000756CB" w:rsidRPr="00C21118" w:rsidRDefault="000756CB" w:rsidP="00777091">
      <w:pPr>
        <w:pStyle w:val="22"/>
        <w:numPr>
          <w:ilvl w:val="0"/>
          <w:numId w:val="31"/>
        </w:numPr>
        <w:shd w:val="clear" w:color="auto" w:fill="auto"/>
        <w:tabs>
          <w:tab w:val="left" w:pos="572"/>
        </w:tabs>
        <w:spacing w:before="0" w:line="240" w:lineRule="auto"/>
        <w:ind w:firstLine="340"/>
        <w:rPr>
          <w:sz w:val="20"/>
          <w:szCs w:val="20"/>
        </w:rPr>
      </w:pPr>
      <w:r w:rsidRPr="00C21118">
        <w:rPr>
          <w:sz w:val="20"/>
          <w:szCs w:val="20"/>
        </w:rPr>
        <w:t>оформлять изменение условий и прекращение трудового договора с работником приказом (</w:t>
      </w:r>
      <w:r>
        <w:rPr>
          <w:sz w:val="20"/>
          <w:szCs w:val="20"/>
        </w:rPr>
        <w:t>распоряжени</w:t>
      </w:r>
      <w:r w:rsidRPr="00C21118">
        <w:rPr>
          <w:sz w:val="20"/>
          <w:szCs w:val="20"/>
        </w:rPr>
        <w:t>ем), постановлением;</w:t>
      </w:r>
    </w:p>
    <w:p w:rsidR="000756CB" w:rsidRPr="00C21118" w:rsidRDefault="000756CB" w:rsidP="00777091">
      <w:pPr>
        <w:pStyle w:val="22"/>
        <w:numPr>
          <w:ilvl w:val="0"/>
          <w:numId w:val="31"/>
        </w:numPr>
        <w:shd w:val="clear" w:color="auto" w:fill="auto"/>
        <w:tabs>
          <w:tab w:val="left" w:pos="641"/>
        </w:tabs>
        <w:spacing w:before="0" w:line="240" w:lineRule="auto"/>
        <w:ind w:firstLine="340"/>
        <w:rPr>
          <w:sz w:val="20"/>
          <w:szCs w:val="20"/>
        </w:rPr>
      </w:pPr>
      <w:r w:rsidRPr="00C21118">
        <w:rPr>
          <w:sz w:val="20"/>
          <w:szCs w:val="20"/>
        </w:rPr>
        <w:t>отстранять работников от работы в случаях, предусмотренных ТК и законодательством;</w:t>
      </w:r>
    </w:p>
    <w:p w:rsidR="000756CB" w:rsidRPr="00C21118" w:rsidRDefault="000756CB" w:rsidP="00777091">
      <w:pPr>
        <w:pStyle w:val="22"/>
        <w:numPr>
          <w:ilvl w:val="0"/>
          <w:numId w:val="31"/>
        </w:numPr>
        <w:shd w:val="clear" w:color="auto" w:fill="auto"/>
        <w:tabs>
          <w:tab w:val="left" w:pos="641"/>
        </w:tabs>
        <w:spacing w:before="0" w:line="240" w:lineRule="auto"/>
        <w:ind w:firstLine="340"/>
        <w:rPr>
          <w:sz w:val="20"/>
          <w:szCs w:val="20"/>
        </w:rPr>
      </w:pPr>
      <w:r w:rsidRPr="00C21118">
        <w:rPr>
          <w:sz w:val="20"/>
          <w:szCs w:val="20"/>
        </w:rPr>
        <w:t>создавать работнику необходимые условия для соблюдения установленного режима коммерческой тайны.</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За неисполнение или ненадлежащее исполнение своих обязанностей наниматели (уполномоченное долж</w:t>
      </w:r>
      <w:r w:rsidRPr="00C21118">
        <w:rPr>
          <w:sz w:val="20"/>
          <w:szCs w:val="20"/>
        </w:rPr>
        <w:softHyphen/>
        <w:t>ностное лицо нанимателя) несут ответственность, предусмотренную ТК и иными законодательными актами.</w:t>
      </w:r>
    </w:p>
    <w:p w:rsidR="000756CB" w:rsidRPr="00C21118" w:rsidRDefault="000756CB" w:rsidP="00777091">
      <w:pPr>
        <w:pStyle w:val="12"/>
        <w:keepNext/>
        <w:keepLines/>
        <w:numPr>
          <w:ilvl w:val="0"/>
          <w:numId w:val="96"/>
        </w:numPr>
        <w:shd w:val="clear" w:color="auto" w:fill="auto"/>
        <w:tabs>
          <w:tab w:val="left" w:pos="645"/>
        </w:tabs>
        <w:spacing w:after="156" w:line="240" w:lineRule="auto"/>
        <w:ind w:firstLine="380"/>
        <w:jc w:val="both"/>
        <w:outlineLvl w:val="1"/>
        <w:rPr>
          <w:sz w:val="20"/>
          <w:szCs w:val="20"/>
        </w:rPr>
      </w:pPr>
      <w:r w:rsidRPr="00C21118">
        <w:rPr>
          <w:sz w:val="20"/>
          <w:szCs w:val="20"/>
        </w:rPr>
        <w:t>Организация обучения и проверки знаний работающих по вопросам охраны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соответствии с Инструкцией о порядке обучения, стажировки, инстр</w:t>
      </w:r>
      <w:r>
        <w:rPr>
          <w:sz w:val="20"/>
          <w:szCs w:val="20"/>
        </w:rPr>
        <w:t>уктажа и проверки знаний работа</w:t>
      </w:r>
      <w:r w:rsidRPr="00C21118">
        <w:rPr>
          <w:sz w:val="20"/>
          <w:szCs w:val="20"/>
        </w:rPr>
        <w:t>ющих по вопросам охраны труда, утвержденной постановлением Министерства труда и социальной защиты Республики Беларусь от 28 ноября 2008 г. № 175, обучение по вопросам охраны т</w:t>
      </w:r>
      <w:r>
        <w:rPr>
          <w:sz w:val="20"/>
          <w:szCs w:val="20"/>
        </w:rPr>
        <w:t>руда при подготовке, пере</w:t>
      </w:r>
      <w:r w:rsidRPr="00C21118">
        <w:rPr>
          <w:sz w:val="20"/>
          <w:szCs w:val="20"/>
        </w:rPr>
        <w:t>подготовке, повышении квалификации работников, на обучающих курсах организуют кадровые службы или инженер по подготовке кадров, или соответствующие структурные подразделения, созданные для этих целей в организациях.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Лица, совмещающие несколько профессий (должностей), проходят обуч</w:t>
      </w:r>
      <w:r>
        <w:rPr>
          <w:sz w:val="20"/>
          <w:szCs w:val="20"/>
        </w:rPr>
        <w:t>ение, инструктаж и проверку зна</w:t>
      </w:r>
      <w:r w:rsidRPr="00C21118">
        <w:rPr>
          <w:sz w:val="20"/>
          <w:szCs w:val="20"/>
        </w:rPr>
        <w:t>ний по вопросам охраны труда по основной и совмещаемым профессиям (до</w:t>
      </w:r>
      <w:r>
        <w:rPr>
          <w:sz w:val="20"/>
          <w:szCs w:val="20"/>
        </w:rPr>
        <w:t>лжностям). Лица, замещающие вре</w:t>
      </w:r>
      <w:r w:rsidRPr="00C21118">
        <w:rPr>
          <w:sz w:val="20"/>
          <w:szCs w:val="20"/>
        </w:rPr>
        <w:t>менно отсутствующих работников, дополнительно проходят обучение и проверку знаний по вопросам охраны труда в объеме требований по замещаемым должностям (профессиям).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Перед проверкой знаний по вопросам охраны труда работодателем для работающих при необходимости организуются информационные мероприятия (семинары, лекции, консультации и другие) по вопросам охраны труда. О дате и месте проведения проверки знаний по вопросам охраны труда</w:t>
      </w:r>
      <w:r>
        <w:rPr>
          <w:sz w:val="20"/>
          <w:szCs w:val="20"/>
        </w:rPr>
        <w:t xml:space="preserve"> работники уведомляются не позд</w:t>
      </w:r>
      <w:r w:rsidRPr="00C21118">
        <w:rPr>
          <w:sz w:val="20"/>
          <w:szCs w:val="20"/>
        </w:rPr>
        <w:t>нее чем за 15 дней, для остальных работающих дата и место проведения указ</w:t>
      </w:r>
      <w:r>
        <w:rPr>
          <w:sz w:val="20"/>
          <w:szCs w:val="20"/>
        </w:rPr>
        <w:t>анной проверки знаний устанавли</w:t>
      </w:r>
      <w:r w:rsidRPr="00C21118">
        <w:rPr>
          <w:sz w:val="20"/>
          <w:szCs w:val="20"/>
        </w:rPr>
        <w:t>ваются по договоренности сторон до начала выполнения работ (оказания услуг).</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Проверка знаний по вопросам охраны труда проводится в соответствующих комиссиях для проверки знаний по вопросам охраны труда, созданных в порядке, установленном законодательством (далее, если не установлено иное, - комиссии), в индивидуальном порядке путем устного опроса или с применением компьютерной техники в объеме требований нормативных правовых актов, технических нормативны</w:t>
      </w:r>
      <w:r>
        <w:rPr>
          <w:sz w:val="20"/>
          <w:szCs w:val="20"/>
        </w:rPr>
        <w:t>х правовых актов, локальных нор</w:t>
      </w:r>
      <w:r w:rsidRPr="00C21118">
        <w:rPr>
          <w:sz w:val="20"/>
          <w:szCs w:val="20"/>
        </w:rPr>
        <w:t>мативных правовых актов, соблюдение которых входит в обязанности работающего.</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До истечения действия результатов предыдущей проверки знаний по вопросам охраны труда работающие, не прошедшие проверку знаний по вопросам охраны труда в комиссиях (показавшие неудовлетворительные знания, не явившиеся на проверку знаний без уважительной причины), подлежат повторной проверке знаний по вопросам </w:t>
      </w:r>
      <w:r w:rsidRPr="00C21118">
        <w:rPr>
          <w:sz w:val="20"/>
          <w:szCs w:val="20"/>
        </w:rPr>
        <w:lastRenderedPageBreak/>
        <w:t>охраны труда в месячный срок.</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Вопрос о работе по профессии (соответствии занимаемой должности) работника, не прошедшего проверку знаний по вопросам охраны труда повторно, рассматривается нанимателем в соответствии с законодательством.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Работающие, не прошедшие проверку знаний по вопросам охраны труда п</w:t>
      </w:r>
      <w:r>
        <w:rPr>
          <w:sz w:val="20"/>
          <w:szCs w:val="20"/>
        </w:rPr>
        <w:t>овторно, не допускаются к выпол</w:t>
      </w:r>
      <w:r w:rsidRPr="00C21118">
        <w:rPr>
          <w:sz w:val="20"/>
          <w:szCs w:val="20"/>
        </w:rPr>
        <w:t>нению работ (оказанию услуг).</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Отстранение от работы работающих, не прошедших проверку знаний по</w:t>
      </w:r>
      <w:r>
        <w:rPr>
          <w:sz w:val="20"/>
          <w:szCs w:val="20"/>
        </w:rPr>
        <w:t xml:space="preserve"> вопросам охраны труда, произво</w:t>
      </w:r>
      <w:r w:rsidRPr="00C21118">
        <w:rPr>
          <w:sz w:val="20"/>
          <w:szCs w:val="20"/>
        </w:rPr>
        <w:t>дится в с</w:t>
      </w:r>
      <w:r>
        <w:rPr>
          <w:sz w:val="20"/>
          <w:szCs w:val="20"/>
        </w:rPr>
        <w:t xml:space="preserve">оответствии с законодательством. </w:t>
      </w:r>
      <w:r w:rsidRPr="00C21118">
        <w:rPr>
          <w:sz w:val="20"/>
          <w:szCs w:val="20"/>
        </w:rPr>
        <w:t>Проверка знаний по вопросам охраны труда работающих, не прошедших</w:t>
      </w:r>
      <w:r>
        <w:rPr>
          <w:sz w:val="20"/>
          <w:szCs w:val="20"/>
        </w:rPr>
        <w:t xml:space="preserve"> проверку знаний по вопросам ох</w:t>
      </w:r>
      <w:r w:rsidRPr="00C21118">
        <w:rPr>
          <w:sz w:val="20"/>
          <w:szCs w:val="20"/>
        </w:rPr>
        <w:t>раны труда в установленный срок вследствие болезни, отпуска или по другой уважит</w:t>
      </w:r>
      <w:r>
        <w:rPr>
          <w:sz w:val="20"/>
          <w:szCs w:val="20"/>
        </w:rPr>
        <w:t>ельной причине, осущест</w:t>
      </w:r>
      <w:r w:rsidRPr="00C21118">
        <w:rPr>
          <w:sz w:val="20"/>
          <w:szCs w:val="20"/>
        </w:rPr>
        <w:t>вляется в течение месяца со дня выхода на работу.</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В учебно-программную документацию образовательных программ повы</w:t>
      </w:r>
      <w:r>
        <w:rPr>
          <w:sz w:val="20"/>
          <w:szCs w:val="20"/>
        </w:rPr>
        <w:t>шения квалификации рабочих (слу</w:t>
      </w:r>
      <w:r w:rsidRPr="00C21118">
        <w:rPr>
          <w:sz w:val="20"/>
          <w:szCs w:val="20"/>
        </w:rPr>
        <w:t>жащих) включаются вопросы охраны труда в объеме не менее 10% от общего количества часов.</w:t>
      </w:r>
    </w:p>
    <w:p w:rsidR="000756CB" w:rsidRPr="00C21118" w:rsidRDefault="000756CB" w:rsidP="00777091">
      <w:pPr>
        <w:pStyle w:val="12"/>
        <w:keepNext/>
        <w:keepLines/>
        <w:numPr>
          <w:ilvl w:val="0"/>
          <w:numId w:val="96"/>
        </w:numPr>
        <w:shd w:val="clear" w:color="auto" w:fill="auto"/>
        <w:tabs>
          <w:tab w:val="left" w:pos="645"/>
        </w:tabs>
        <w:spacing w:after="156" w:line="240" w:lineRule="auto"/>
        <w:ind w:firstLine="380"/>
        <w:jc w:val="both"/>
        <w:outlineLvl w:val="1"/>
        <w:rPr>
          <w:sz w:val="20"/>
          <w:szCs w:val="20"/>
        </w:rPr>
      </w:pPr>
      <w:r w:rsidRPr="00C21118">
        <w:rPr>
          <w:sz w:val="20"/>
          <w:szCs w:val="20"/>
        </w:rPr>
        <w:t xml:space="preserve">Принципы обязательного страхования от несчастных случаев </w:t>
      </w:r>
      <w:r>
        <w:rPr>
          <w:sz w:val="20"/>
          <w:szCs w:val="20"/>
        </w:rPr>
        <w:t>на производстве и профессиональ</w:t>
      </w:r>
      <w:r w:rsidRPr="00C21118">
        <w:rPr>
          <w:sz w:val="20"/>
          <w:szCs w:val="20"/>
        </w:rPr>
        <w:t>ных заболеваний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Порядок и условия осуществления обязательного страхования от несчастны</w:t>
      </w:r>
      <w:r>
        <w:rPr>
          <w:sz w:val="20"/>
          <w:szCs w:val="20"/>
        </w:rPr>
        <w:t>х случаев на производстве и про</w:t>
      </w:r>
      <w:r w:rsidRPr="00C21118">
        <w:rPr>
          <w:sz w:val="20"/>
          <w:szCs w:val="20"/>
        </w:rPr>
        <w:t>фессиональных заболеваний установлены Положением о страховой деятельност</w:t>
      </w:r>
      <w:r>
        <w:rPr>
          <w:sz w:val="20"/>
          <w:szCs w:val="20"/>
        </w:rPr>
        <w:t>и в Республике Беларусь, утверж</w:t>
      </w:r>
      <w:r w:rsidRPr="00C21118">
        <w:rPr>
          <w:sz w:val="20"/>
          <w:szCs w:val="20"/>
        </w:rPr>
        <w:t>денным Указом Президента Республики Беларусь от 25 августа 2006 г. № 530 (в ред. Указа от 7 мая 2015 г. № 195) (далее - Положение).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пункту 284 Положения обязательное страхование от несчастны</w:t>
      </w:r>
      <w:r>
        <w:rPr>
          <w:sz w:val="20"/>
          <w:szCs w:val="20"/>
        </w:rPr>
        <w:t>х случаев на производстве и про</w:t>
      </w:r>
      <w:r w:rsidRPr="00C21118">
        <w:rPr>
          <w:sz w:val="20"/>
          <w:szCs w:val="20"/>
        </w:rPr>
        <w:t>фессиональных заболеваний осуществляется на принципах: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гарантированности застрахованным права на страховое обеспечение;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экономической заинтересованности субъектов страхования в обеспечении здоровых и безопасных условий труда, профилактике несчастных случаев на производстве и профессиональных заболеваний; дифференциации страховых тарифов в зависимости от класса профессионального риска; обязательности регистрации страхователей у страховщика, уплаты ему страховых взносов; формирования и расходования средств на обязательное страхование от несчастных случаев на производстве и профессиональных заболеваний на солидарной основе;</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целевого использования средств обязательного страхования от несчастны</w:t>
      </w:r>
      <w:r>
        <w:rPr>
          <w:sz w:val="20"/>
          <w:szCs w:val="20"/>
        </w:rPr>
        <w:t>х случаев на производстве и про</w:t>
      </w:r>
      <w:r w:rsidRPr="00C21118">
        <w:rPr>
          <w:sz w:val="20"/>
          <w:szCs w:val="20"/>
        </w:rPr>
        <w:t>фессиональных заболеваний.</w:t>
      </w:r>
    </w:p>
    <w:p w:rsidR="000756CB" w:rsidRPr="00C21118" w:rsidRDefault="000756CB" w:rsidP="00777091">
      <w:pPr>
        <w:pStyle w:val="12"/>
        <w:keepNext/>
        <w:keepLines/>
        <w:numPr>
          <w:ilvl w:val="0"/>
          <w:numId w:val="96"/>
        </w:numPr>
        <w:shd w:val="clear" w:color="auto" w:fill="auto"/>
        <w:tabs>
          <w:tab w:val="left" w:pos="645"/>
        </w:tabs>
        <w:spacing w:after="156" w:line="240" w:lineRule="auto"/>
        <w:ind w:firstLine="380"/>
        <w:jc w:val="both"/>
        <w:outlineLvl w:val="1"/>
        <w:rPr>
          <w:sz w:val="20"/>
          <w:szCs w:val="20"/>
        </w:rPr>
      </w:pPr>
      <w:r w:rsidRPr="00C21118">
        <w:rPr>
          <w:sz w:val="20"/>
          <w:szCs w:val="20"/>
        </w:rPr>
        <w:t>Обязанности руководителей и должностных лиц структурных подразделений по обеспечению по</w:t>
      </w:r>
      <w:r w:rsidRPr="00C21118">
        <w:rPr>
          <w:sz w:val="20"/>
          <w:szCs w:val="20"/>
        </w:rPr>
        <w:softHyphen/>
        <w:t>жарной безопасности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соответствии с пунктом 5 Правил пожарной безопасности Республики Беларусь ППБ Беларуси 01-2014, утвержденных постановлением Министерства по чрезвычайным ситуациям Республики Беларусь от 14 марта 2014 г. № 3, руководители и должностные лица структурных подразделений объекта обязаны: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знать пожарную опасность объекта (структурного подразделения) и меры по обеспечению его пожарной безопасности;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обеспечить содержание в технически исправном состоянии зданий, сооружений, наружных установок, оборудования, инженерных систем, технических средств противопожарной</w:t>
      </w:r>
      <w:r>
        <w:rPr>
          <w:sz w:val="20"/>
          <w:szCs w:val="20"/>
        </w:rPr>
        <w:t xml:space="preserve"> защиты, первичных средств пожа</w:t>
      </w:r>
      <w:r w:rsidRPr="00C21118">
        <w:rPr>
          <w:sz w:val="20"/>
          <w:szCs w:val="20"/>
        </w:rPr>
        <w:t>ротушения, средств связи, транспортных средств, эксплуатируемых и применяемых на объекте, осуществлять контроль за их технически исправным состоянием, принимать меры для немедленного устранения выявленных нарушений противопожарных требований, способных привести к пожару;</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принимать при возникновении инцидентов, способных привести к пожар</w:t>
      </w:r>
      <w:r>
        <w:rPr>
          <w:sz w:val="20"/>
          <w:szCs w:val="20"/>
        </w:rPr>
        <w:t>у, немедленные меры по обеспече</w:t>
      </w:r>
      <w:r w:rsidRPr="00C21118">
        <w:rPr>
          <w:sz w:val="20"/>
          <w:szCs w:val="20"/>
        </w:rPr>
        <w:t>нию эвакуации людей, остановке оборудования и другие неотложные меры;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немедленно сообщать вышестоящему руководителю объекта, руковод</w:t>
      </w:r>
      <w:r>
        <w:rPr>
          <w:sz w:val="20"/>
          <w:szCs w:val="20"/>
        </w:rPr>
        <w:t>ителям соответствующих структур</w:t>
      </w:r>
      <w:r w:rsidRPr="00C21118">
        <w:rPr>
          <w:sz w:val="20"/>
          <w:szCs w:val="20"/>
        </w:rPr>
        <w:t>ных подразделений объекта обо всех обнаруженных нарушениях противоп</w:t>
      </w:r>
      <w:r>
        <w:rPr>
          <w:sz w:val="20"/>
          <w:szCs w:val="20"/>
        </w:rPr>
        <w:t>ожарных требований и неисправно</w:t>
      </w:r>
      <w:r w:rsidRPr="00C21118">
        <w:rPr>
          <w:sz w:val="20"/>
          <w:szCs w:val="20"/>
        </w:rPr>
        <w:t>стях пожарной техники, технических средств противопожарной защиты, сис</w:t>
      </w:r>
      <w:r>
        <w:rPr>
          <w:sz w:val="20"/>
          <w:szCs w:val="20"/>
        </w:rPr>
        <w:t>тем оповещения о пожаре и управ</w:t>
      </w:r>
      <w:r w:rsidRPr="00C21118">
        <w:rPr>
          <w:sz w:val="20"/>
          <w:szCs w:val="20"/>
        </w:rPr>
        <w:t>ления эвакуацией, систем дымоудаления, средств связи, первичных средств пожаротушения и принимать меры по их устранению;</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обеспечить проведение обучения, в том числе по пожарно-техническому минимуму, проверку знаний по вопросам пожарной безопасности подчиненных им лиц;</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не допускать к работе подчиненных работников, не прошедших обучение по пожарной безопасности, в том числе по программе пожарно-технического минимума, проверку знаний по вопросам пожарной безопасности;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обеспечить соблюдение в подчиненных структурных подразделениях о</w:t>
      </w:r>
      <w:r>
        <w:rPr>
          <w:sz w:val="20"/>
          <w:szCs w:val="20"/>
        </w:rPr>
        <w:t>бъекта установленного противопо</w:t>
      </w:r>
      <w:r w:rsidRPr="00C21118">
        <w:rPr>
          <w:sz w:val="20"/>
          <w:szCs w:val="20"/>
        </w:rPr>
        <w:t>жарного режима;</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знать и уметь применять имеющиеся технические средства противопо</w:t>
      </w:r>
      <w:r>
        <w:rPr>
          <w:sz w:val="20"/>
          <w:szCs w:val="20"/>
        </w:rPr>
        <w:t>жарной защиты, обеспечить их ис</w:t>
      </w:r>
      <w:r w:rsidRPr="00C21118">
        <w:rPr>
          <w:sz w:val="20"/>
          <w:szCs w:val="20"/>
        </w:rPr>
        <w:t>правное содержание, организовать обучение рабочих и служащих порядку применения указанных средств; обеспечить подготовку и действия при пожаре добровольной пожарной дружины.</w:t>
      </w:r>
    </w:p>
    <w:p w:rsidR="000756CB" w:rsidRPr="00C21118" w:rsidRDefault="000756CB" w:rsidP="00777091">
      <w:pPr>
        <w:pStyle w:val="12"/>
        <w:keepNext/>
        <w:keepLines/>
        <w:numPr>
          <w:ilvl w:val="0"/>
          <w:numId w:val="96"/>
        </w:numPr>
        <w:shd w:val="clear" w:color="auto" w:fill="auto"/>
        <w:tabs>
          <w:tab w:val="left" w:pos="645"/>
        </w:tabs>
        <w:spacing w:after="156" w:line="240" w:lineRule="auto"/>
        <w:ind w:firstLine="380"/>
        <w:jc w:val="both"/>
        <w:outlineLvl w:val="1"/>
        <w:rPr>
          <w:sz w:val="20"/>
          <w:szCs w:val="20"/>
        </w:rPr>
      </w:pPr>
      <w:r w:rsidRPr="00C21118">
        <w:rPr>
          <w:sz w:val="20"/>
          <w:szCs w:val="20"/>
        </w:rPr>
        <w:t>Правила оказания первой помощи пострадавшим от поражения электрическим током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Прежде всего, необходимо исключить дальнейшее воздействие тока на </w:t>
      </w:r>
      <w:r>
        <w:rPr>
          <w:sz w:val="20"/>
          <w:szCs w:val="20"/>
        </w:rPr>
        <w:t>пострадавшего. Необходимо выклю</w:t>
      </w:r>
      <w:r w:rsidRPr="00C21118">
        <w:rPr>
          <w:sz w:val="20"/>
          <w:szCs w:val="20"/>
        </w:rPr>
        <w:t>чить рубильник, удалить предохранители. Прикосновение к токоведущим частям, на</w:t>
      </w:r>
      <w:r>
        <w:rPr>
          <w:sz w:val="20"/>
          <w:szCs w:val="20"/>
        </w:rPr>
        <w:t xml:space="preserve">ходящихся под </w:t>
      </w:r>
      <w:r>
        <w:rPr>
          <w:sz w:val="20"/>
          <w:szCs w:val="20"/>
        </w:rPr>
        <w:lastRenderedPageBreak/>
        <w:t>напряжени</w:t>
      </w:r>
      <w:r w:rsidRPr="00C21118">
        <w:rPr>
          <w:sz w:val="20"/>
          <w:szCs w:val="20"/>
        </w:rPr>
        <w:t>ем, вызывает в большинстве случаев судорожное сокращение мышц, поэтому пострадавший иногда не может самостоятельно выпустить провод, если он держит его в руках.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Освобождать пострадавшего от воздействия электрического тока необходимо, принимая соответствующие меры безопасности.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Пострадавшего можно оттащить от токоведущих частей, взяв его за одежду (при условии, что она сухая и не прилипает к телу), избегая при этом прикосновения к окружающим металлическим предметам и телу пострадавшего. Можно воспользоваться сухой деревянной палкой, доской, веревкой, иным непроводящим предметом.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Оказывающий помощь должен принять меры личной предосторожности: </w:t>
      </w:r>
      <w:r>
        <w:rPr>
          <w:sz w:val="20"/>
          <w:szCs w:val="20"/>
        </w:rPr>
        <w:t>надеть резиновые перчатки, кало</w:t>
      </w:r>
      <w:r w:rsidRPr="00C21118">
        <w:rPr>
          <w:sz w:val="20"/>
          <w:szCs w:val="20"/>
        </w:rPr>
        <w:t xml:space="preserve">ши. Резиновые перчатки можно заменить сухой шелковой, шерстяной тканью, а вместо резиновой обуви </w:t>
      </w:r>
      <w:r>
        <w:rPr>
          <w:sz w:val="20"/>
          <w:szCs w:val="20"/>
        </w:rPr>
        <w:t>подло</w:t>
      </w:r>
      <w:r w:rsidRPr="00C21118">
        <w:rPr>
          <w:sz w:val="20"/>
          <w:szCs w:val="20"/>
        </w:rPr>
        <w:t>жить под ноги сухую одежду или любой резиновый предмет.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поражении током напряжением свыше 1000 В необходимо выключить ток или, надев изолирующие боты и перчатки, действовать штангой или клещами, рассчитанными на данное напряжение.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Оказывая помощь, необходимо учесть, что при отключении напряжения одновременно может выключиться освещение, поэтому в ночное время необходимо обеспечить освещение от др</w:t>
      </w:r>
      <w:r>
        <w:rPr>
          <w:sz w:val="20"/>
          <w:szCs w:val="20"/>
        </w:rPr>
        <w:t>угого источника. Если пострадав</w:t>
      </w:r>
      <w:r w:rsidRPr="00C21118">
        <w:rPr>
          <w:sz w:val="20"/>
          <w:szCs w:val="20"/>
        </w:rPr>
        <w:t>ший находится на высоте, он может упасть. В этом случае должны быть пр</w:t>
      </w:r>
      <w:r>
        <w:rPr>
          <w:sz w:val="20"/>
          <w:szCs w:val="20"/>
        </w:rPr>
        <w:t>иняты меры, обеспечивающие безо</w:t>
      </w:r>
      <w:r w:rsidRPr="00C21118">
        <w:rPr>
          <w:sz w:val="20"/>
          <w:szCs w:val="20"/>
        </w:rPr>
        <w:t>пасность при его падении.</w:t>
      </w:r>
    </w:p>
    <w:p w:rsidR="000756CB" w:rsidRDefault="000756CB" w:rsidP="000756CB">
      <w:pPr>
        <w:pStyle w:val="22"/>
        <w:shd w:val="clear" w:color="auto" w:fill="auto"/>
        <w:spacing w:before="0" w:after="210" w:line="240" w:lineRule="auto"/>
        <w:ind w:firstLine="340"/>
        <w:rPr>
          <w:sz w:val="20"/>
          <w:szCs w:val="20"/>
        </w:rPr>
      </w:pPr>
      <w:r w:rsidRPr="00C21118">
        <w:rPr>
          <w:sz w:val="20"/>
          <w:szCs w:val="20"/>
        </w:rPr>
        <w:t>После освобождения пострадавшего от действия электротока необходимо</w:t>
      </w:r>
      <w:r>
        <w:rPr>
          <w:sz w:val="20"/>
          <w:szCs w:val="20"/>
        </w:rPr>
        <w:t xml:space="preserve"> убедиться, не потерял ли он со</w:t>
      </w:r>
      <w:r w:rsidRPr="00C21118">
        <w:rPr>
          <w:sz w:val="20"/>
          <w:szCs w:val="20"/>
        </w:rPr>
        <w:t>знание, есть ли у него дыхание и пульс. Помощь нужно оказывать срочно и энергично до прибытия врача. Если пострадавший потерял сознание, но дыхание сохранилось, его следует удо</w:t>
      </w:r>
      <w:r>
        <w:rPr>
          <w:sz w:val="20"/>
          <w:szCs w:val="20"/>
        </w:rPr>
        <w:t>бно уложить, расстегнуть стесня</w:t>
      </w:r>
      <w:r w:rsidRPr="00C21118">
        <w:rPr>
          <w:sz w:val="20"/>
          <w:szCs w:val="20"/>
        </w:rPr>
        <w:t>ющую одежду, дать приток свежего воздуха и обеспечить полный покой. Пострадавшему надо дать понюхать нашатырный спирт, сбрызнуть лицо водой, растереть и согреть тело. При от</w:t>
      </w:r>
      <w:r>
        <w:rPr>
          <w:sz w:val="20"/>
          <w:szCs w:val="20"/>
        </w:rPr>
        <w:t>сутствии дыхания нужно немедлен</w:t>
      </w:r>
      <w:r w:rsidRPr="00C21118">
        <w:rPr>
          <w:sz w:val="20"/>
          <w:szCs w:val="20"/>
        </w:rPr>
        <w:t>но делать искусственное дыхание и массаж сердца.</w:t>
      </w:r>
    </w:p>
    <w:p w:rsidR="000756CB" w:rsidRPr="009F17BE" w:rsidRDefault="000756CB" w:rsidP="000756CB">
      <w:pPr>
        <w:pStyle w:val="22"/>
        <w:shd w:val="clear" w:color="auto" w:fill="auto"/>
        <w:spacing w:before="0" w:after="210" w:line="240" w:lineRule="auto"/>
        <w:ind w:firstLine="340"/>
        <w:jc w:val="center"/>
        <w:rPr>
          <w:b/>
          <w:sz w:val="20"/>
          <w:szCs w:val="20"/>
        </w:rPr>
      </w:pPr>
      <w:r w:rsidRPr="009F17BE">
        <w:rPr>
          <w:b/>
          <w:sz w:val="20"/>
          <w:szCs w:val="20"/>
        </w:rPr>
        <w:t>Билет №17</w:t>
      </w:r>
    </w:p>
    <w:p w:rsidR="000756CB" w:rsidRPr="00C21118" w:rsidRDefault="000756CB" w:rsidP="00777091">
      <w:pPr>
        <w:pStyle w:val="30"/>
        <w:numPr>
          <w:ilvl w:val="0"/>
          <w:numId w:val="37"/>
        </w:numPr>
        <w:shd w:val="clear" w:color="auto" w:fill="auto"/>
        <w:tabs>
          <w:tab w:val="left" w:pos="650"/>
        </w:tabs>
        <w:spacing w:before="0" w:line="240" w:lineRule="auto"/>
        <w:ind w:firstLine="400"/>
        <w:jc w:val="both"/>
        <w:rPr>
          <w:sz w:val="20"/>
          <w:szCs w:val="20"/>
        </w:rPr>
      </w:pPr>
      <w:r w:rsidRPr="00C21118">
        <w:rPr>
          <w:sz w:val="20"/>
          <w:szCs w:val="20"/>
        </w:rPr>
        <w:t>Режим рабочего времени.</w:t>
      </w:r>
    </w:p>
    <w:p w:rsidR="000756CB" w:rsidRPr="00C21118" w:rsidRDefault="000756CB" w:rsidP="00777091">
      <w:pPr>
        <w:pStyle w:val="30"/>
        <w:numPr>
          <w:ilvl w:val="0"/>
          <w:numId w:val="37"/>
        </w:numPr>
        <w:shd w:val="clear" w:color="auto" w:fill="auto"/>
        <w:tabs>
          <w:tab w:val="left" w:pos="598"/>
        </w:tabs>
        <w:spacing w:before="0" w:line="240" w:lineRule="auto"/>
        <w:ind w:firstLine="400"/>
        <w:jc w:val="both"/>
        <w:rPr>
          <w:sz w:val="20"/>
          <w:szCs w:val="20"/>
        </w:rPr>
      </w:pPr>
      <w:r w:rsidRPr="00C21118">
        <w:rPr>
          <w:sz w:val="20"/>
          <w:szCs w:val="20"/>
        </w:rPr>
        <w:t>Организация обучения и проверки знаний работающих по рабочим профессиям по вопрос</w:t>
      </w:r>
      <w:r>
        <w:rPr>
          <w:sz w:val="20"/>
          <w:szCs w:val="20"/>
        </w:rPr>
        <w:t>ам охра</w:t>
      </w:r>
      <w:r w:rsidRPr="00C21118">
        <w:rPr>
          <w:sz w:val="20"/>
          <w:szCs w:val="20"/>
        </w:rPr>
        <w:t>ны труда.</w:t>
      </w:r>
    </w:p>
    <w:p w:rsidR="000756CB" w:rsidRPr="00C21118" w:rsidRDefault="000756CB" w:rsidP="00777091">
      <w:pPr>
        <w:pStyle w:val="30"/>
        <w:numPr>
          <w:ilvl w:val="0"/>
          <w:numId w:val="37"/>
        </w:numPr>
        <w:shd w:val="clear" w:color="auto" w:fill="auto"/>
        <w:tabs>
          <w:tab w:val="left" w:pos="670"/>
        </w:tabs>
        <w:spacing w:before="0" w:line="240" w:lineRule="auto"/>
        <w:ind w:firstLine="400"/>
        <w:jc w:val="both"/>
        <w:rPr>
          <w:sz w:val="20"/>
          <w:szCs w:val="20"/>
        </w:rPr>
      </w:pPr>
      <w:r w:rsidRPr="00C21118">
        <w:rPr>
          <w:sz w:val="20"/>
          <w:szCs w:val="20"/>
        </w:rPr>
        <w:t>Понятие несчастного случая на производстве и профессионального заболевания.</w:t>
      </w:r>
    </w:p>
    <w:p w:rsidR="000756CB" w:rsidRPr="00C21118" w:rsidRDefault="000756CB" w:rsidP="00777091">
      <w:pPr>
        <w:pStyle w:val="30"/>
        <w:numPr>
          <w:ilvl w:val="0"/>
          <w:numId w:val="37"/>
        </w:numPr>
        <w:shd w:val="clear" w:color="auto" w:fill="auto"/>
        <w:tabs>
          <w:tab w:val="left" w:pos="670"/>
        </w:tabs>
        <w:spacing w:before="0" w:line="240" w:lineRule="auto"/>
        <w:ind w:firstLine="400"/>
        <w:jc w:val="both"/>
        <w:rPr>
          <w:sz w:val="20"/>
          <w:szCs w:val="20"/>
        </w:rPr>
      </w:pPr>
      <w:r w:rsidRPr="00C21118">
        <w:rPr>
          <w:sz w:val="20"/>
          <w:szCs w:val="20"/>
        </w:rPr>
        <w:t>Меры пожарной безопасности при эксплуатации электроустановок и во время грозы.</w:t>
      </w:r>
    </w:p>
    <w:p w:rsidR="000756CB" w:rsidRPr="00C21118" w:rsidRDefault="000756CB" w:rsidP="00777091">
      <w:pPr>
        <w:pStyle w:val="30"/>
        <w:numPr>
          <w:ilvl w:val="0"/>
          <w:numId w:val="37"/>
        </w:numPr>
        <w:shd w:val="clear" w:color="auto" w:fill="auto"/>
        <w:tabs>
          <w:tab w:val="left" w:pos="601"/>
        </w:tabs>
        <w:spacing w:before="0" w:after="210" w:line="240" w:lineRule="auto"/>
        <w:ind w:left="142" w:firstLine="301"/>
        <w:rPr>
          <w:sz w:val="20"/>
          <w:szCs w:val="20"/>
        </w:rPr>
      </w:pPr>
      <w:r w:rsidRPr="00C21118">
        <w:rPr>
          <w:sz w:val="20"/>
          <w:szCs w:val="20"/>
        </w:rPr>
        <w:t>Основные требования при допуске сторонних организаций к работам в действующих элект</w:t>
      </w:r>
      <w:r>
        <w:rPr>
          <w:sz w:val="20"/>
          <w:szCs w:val="20"/>
        </w:rPr>
        <w:t>роуста</w:t>
      </w:r>
      <w:r w:rsidRPr="00C21118">
        <w:rPr>
          <w:sz w:val="20"/>
          <w:szCs w:val="20"/>
        </w:rPr>
        <w:t>новках.</w:t>
      </w:r>
    </w:p>
    <w:p w:rsidR="000756CB" w:rsidRPr="00C21118" w:rsidRDefault="000756CB" w:rsidP="00777091">
      <w:pPr>
        <w:pStyle w:val="12"/>
        <w:keepNext/>
        <w:keepLines/>
        <w:numPr>
          <w:ilvl w:val="0"/>
          <w:numId w:val="97"/>
        </w:numPr>
        <w:shd w:val="clear" w:color="auto" w:fill="auto"/>
        <w:tabs>
          <w:tab w:val="left" w:pos="645"/>
        </w:tabs>
        <w:spacing w:after="156" w:line="240" w:lineRule="auto"/>
        <w:ind w:firstLine="380"/>
        <w:jc w:val="both"/>
        <w:outlineLvl w:val="1"/>
        <w:rPr>
          <w:sz w:val="20"/>
          <w:szCs w:val="20"/>
        </w:rPr>
      </w:pPr>
      <w:r w:rsidRPr="00C21118">
        <w:rPr>
          <w:sz w:val="20"/>
          <w:szCs w:val="20"/>
        </w:rPr>
        <w:t>Режим рабочего времени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Режим рабочего времени - порядок распределения нанимателем установленных ТК для работников норм ежедневной и еженедельной продолжительности рабочего времени и времени</w:t>
      </w:r>
      <w:r>
        <w:rPr>
          <w:sz w:val="20"/>
          <w:szCs w:val="20"/>
        </w:rPr>
        <w:t xml:space="preserve"> отдыха на протяжении суток, не</w:t>
      </w:r>
      <w:r w:rsidRPr="00C21118">
        <w:rPr>
          <w:sz w:val="20"/>
          <w:szCs w:val="20"/>
        </w:rPr>
        <w:t>дели, месяца и других календарных периодов.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Рабочим считается время, в течение которого работник в соответствии с </w:t>
      </w:r>
      <w:r>
        <w:rPr>
          <w:sz w:val="20"/>
          <w:szCs w:val="20"/>
        </w:rPr>
        <w:t>трудовым, коллективным договора</w:t>
      </w:r>
      <w:r w:rsidRPr="00C21118">
        <w:rPr>
          <w:sz w:val="20"/>
          <w:szCs w:val="20"/>
        </w:rPr>
        <w:t xml:space="preserve">ми, правилами внутреннего трудового распорядка обязан находиться на рабочем месте и выполнять свои </w:t>
      </w:r>
      <w:r>
        <w:rPr>
          <w:sz w:val="20"/>
          <w:szCs w:val="20"/>
        </w:rPr>
        <w:t>трудо</w:t>
      </w:r>
      <w:r w:rsidRPr="00C21118">
        <w:rPr>
          <w:sz w:val="20"/>
          <w:szCs w:val="20"/>
        </w:rPr>
        <w:t>вые обязанности. К рабочему относится также время работы, выполненной по предложению, распоряжению или с ведома нанимателя сверх установленной продолжительности рабочего времени (сверхурочная работа, работа в государственные праздники, праздничные и выходные дни).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Режим рабочего времени определяет время начала и окончания рабочего дня (смены), время обеденного и других перерывов, последовательность чередования работников по сменам, рабочие и выходные дни.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Режим рабочего времени работников разрабатывается исходя из режима работы, пр</w:t>
      </w:r>
      <w:r>
        <w:rPr>
          <w:sz w:val="20"/>
          <w:szCs w:val="20"/>
        </w:rPr>
        <w:t>именяемого у нанимате</w:t>
      </w:r>
      <w:r w:rsidRPr="00C21118">
        <w:rPr>
          <w:sz w:val="20"/>
          <w:szCs w:val="20"/>
        </w:rPr>
        <w:t>ля, и определяется правилами внутреннего трудового распорядка или графиком работ (сменности). График работ (сменности) утверждается нанимателем по согласованию с профсоюзом.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Установленный режим рабочего времени доводится до ведома работников </w:t>
      </w:r>
      <w:r>
        <w:rPr>
          <w:sz w:val="20"/>
          <w:szCs w:val="20"/>
        </w:rPr>
        <w:t>не позднее одного месяца до вве</w:t>
      </w:r>
      <w:r w:rsidRPr="00C21118">
        <w:rPr>
          <w:sz w:val="20"/>
          <w:szCs w:val="20"/>
        </w:rPr>
        <w:t>дения его в действие.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Работник обязан в порядке, установленном у нанимателя, отметить приход на работу и уход с работы, а также уходы с работы в течение рабочего дня (смены).</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Наниматель обязан организовать учет явки на работу и ухода с работы. Формы документов для учета явок на работу и ухода с нее, а также порядок их заполнения утверждаются нанимателем.</w:t>
      </w:r>
    </w:p>
    <w:p w:rsidR="000756CB" w:rsidRPr="00C21118" w:rsidRDefault="000756CB" w:rsidP="00777091">
      <w:pPr>
        <w:pStyle w:val="12"/>
        <w:keepNext/>
        <w:keepLines/>
        <w:numPr>
          <w:ilvl w:val="0"/>
          <w:numId w:val="97"/>
        </w:numPr>
        <w:shd w:val="clear" w:color="auto" w:fill="auto"/>
        <w:tabs>
          <w:tab w:val="left" w:pos="645"/>
        </w:tabs>
        <w:spacing w:after="156" w:line="240" w:lineRule="auto"/>
        <w:ind w:firstLine="380"/>
        <w:jc w:val="both"/>
        <w:outlineLvl w:val="1"/>
        <w:rPr>
          <w:sz w:val="20"/>
          <w:szCs w:val="20"/>
        </w:rPr>
      </w:pPr>
      <w:r w:rsidRPr="00C21118">
        <w:rPr>
          <w:sz w:val="20"/>
          <w:szCs w:val="20"/>
        </w:rPr>
        <w:t>Организация обучения и проверки знаний работающих по рабо</w:t>
      </w:r>
      <w:r>
        <w:rPr>
          <w:sz w:val="20"/>
          <w:szCs w:val="20"/>
        </w:rPr>
        <w:t>чим профессиям по вопросам охра</w:t>
      </w:r>
      <w:r w:rsidRPr="00C21118">
        <w:rPr>
          <w:sz w:val="20"/>
          <w:szCs w:val="20"/>
        </w:rPr>
        <w:t>ны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статье 1 Закона Республики Беларусь «Об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обучение по вопросам охраны труда - процесс организации образовательной деятельности, направленный на освоение работающими содержания образовательных программ по вопрос</w:t>
      </w:r>
      <w:r>
        <w:rPr>
          <w:sz w:val="20"/>
          <w:szCs w:val="20"/>
        </w:rPr>
        <w:t>ам обеспечения безопасности жиз</w:t>
      </w:r>
      <w:r w:rsidRPr="00C21118">
        <w:rPr>
          <w:sz w:val="20"/>
          <w:szCs w:val="20"/>
        </w:rPr>
        <w:t>ни и здоровья в процессе их трудовой деятельности;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проверка знаний по вопросам охраны труда - проверка знаний работающих по вопросам обеспечения </w:t>
      </w:r>
      <w:r w:rsidRPr="00C21118">
        <w:rPr>
          <w:sz w:val="20"/>
          <w:szCs w:val="20"/>
        </w:rPr>
        <w:lastRenderedPageBreak/>
        <w:t>безопасности жизни и здоровья в процессе трудовой деятельности, освоения безопасных методов и приемов работы, выполнение ко</w:t>
      </w:r>
      <w:r w:rsidRPr="00C21118">
        <w:rPr>
          <w:sz w:val="20"/>
          <w:szCs w:val="20"/>
        </w:rPr>
        <w:softHyphen/>
        <w:t>торой входит в их функциональные (должностные) обязанности, или другой работы, порученной работодателем;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стажировка по вопросам охраны груда - практическое освоение безопасных методов и приемов работы, вы</w:t>
      </w:r>
      <w:r w:rsidRPr="00C21118">
        <w:rPr>
          <w:sz w:val="20"/>
          <w:szCs w:val="20"/>
        </w:rPr>
        <w:softHyphen/>
        <w:t>полнение которой входит в функциональные (должностные) обязанности работающего, под руководством лица, уполномоченного работодателем.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этом данным Законом закреплены: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право работающего на обучение безопасным методам и приемам работы, </w:t>
      </w:r>
      <w:r>
        <w:rPr>
          <w:sz w:val="20"/>
          <w:szCs w:val="20"/>
        </w:rPr>
        <w:t>проведение инструктажа по вопро</w:t>
      </w:r>
      <w:r w:rsidRPr="00C21118">
        <w:rPr>
          <w:sz w:val="20"/>
          <w:szCs w:val="20"/>
        </w:rPr>
        <w:t>сам охраны труда (статья 11);</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обязанность работодателя осуществлять обучение, стажировку, инструктаж и проверку знаний работающих по вопросам охраны труда (статья 17) и обязанность работающего проходи</w:t>
      </w:r>
      <w:r>
        <w:rPr>
          <w:sz w:val="20"/>
          <w:szCs w:val="20"/>
        </w:rPr>
        <w:t>ть в установленном законодатель</w:t>
      </w:r>
      <w:r w:rsidRPr="00C21118">
        <w:rPr>
          <w:sz w:val="20"/>
          <w:szCs w:val="20"/>
        </w:rPr>
        <w:t>ством порядке обучение, стажировку, инструктаж и проверку знаний по вопросам охраны труда (статья 19).</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Министерством труда и социальной защиты Республики Беларусь от 28 ноября 2008 г. № 175 утверждена Инструкция о порядке обучения, стажировки, инструктажа и проверки знаний работающих по вопросам охраны труда (далее - Инструкция).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Инструкции обучение по вопросам охраны труда работающих по профессиям рабочих (далее - рабочие) проводится в соответствии с Кодексом Республики Беларусь об образовании, другими нормативными правовыми актами.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Учебно-программная документация образовательных программ профессиональной подготовки рабочих (служащих), образовательных программ переподготовки рабочих (служащи</w:t>
      </w:r>
      <w:r>
        <w:rPr>
          <w:sz w:val="20"/>
          <w:szCs w:val="20"/>
        </w:rPr>
        <w:t>х) должна предусматривать теоре</w:t>
      </w:r>
      <w:r w:rsidRPr="00C21118">
        <w:rPr>
          <w:sz w:val="20"/>
          <w:szCs w:val="20"/>
        </w:rPr>
        <w:t>тическое обучение по вопросам охраны труда (далее - теоретическое обучение) в объеме не менее 10 часов и производственное обучение безопасным методам и приемам труда (далее - производственное обучение).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обучении по профессиям рабочих, занятых на работах с повышенной опасностью, учебная дисциплина «Охрана труда» преподается в объеме не менее 60 часов в учреждениях профессионально-технического образо</w:t>
      </w:r>
      <w:r w:rsidRPr="00C21118">
        <w:rPr>
          <w:sz w:val="20"/>
          <w:szCs w:val="20"/>
        </w:rPr>
        <w:softHyphen/>
        <w:t>вания и не менее 20 часов - при обучении непосредственно в организации.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Продолжительность производственного обучения по профессиям рабочи</w:t>
      </w:r>
      <w:r>
        <w:rPr>
          <w:sz w:val="20"/>
          <w:szCs w:val="20"/>
        </w:rPr>
        <w:t>х, занятых на работах с повышен</w:t>
      </w:r>
      <w:r w:rsidRPr="00C21118">
        <w:rPr>
          <w:sz w:val="20"/>
          <w:szCs w:val="20"/>
        </w:rPr>
        <w:t>ной опасностью, устанавливается не менее 12 рабочих дней, на других работах - не менее 4 рабочих дней.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Рабочие, принятые или переведенные на работы с повышенной опасн</w:t>
      </w:r>
      <w:r>
        <w:rPr>
          <w:sz w:val="20"/>
          <w:szCs w:val="20"/>
        </w:rPr>
        <w:t>остью либо имеющие перерыв в вы</w:t>
      </w:r>
      <w:r w:rsidRPr="00C21118">
        <w:rPr>
          <w:sz w:val="20"/>
          <w:szCs w:val="20"/>
        </w:rPr>
        <w:t>полнении указанных работ более 1 года, к самостоятельной работе допускаются после прохождения стажировки и последующей проверки знаний по вопросам охраны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Во время стажировки рабочие выполняют работу под руководством на</w:t>
      </w:r>
      <w:r>
        <w:rPr>
          <w:sz w:val="20"/>
          <w:szCs w:val="20"/>
        </w:rPr>
        <w:t>значенных приказом (распоряжени</w:t>
      </w:r>
      <w:r w:rsidRPr="00C21118">
        <w:rPr>
          <w:sz w:val="20"/>
          <w:szCs w:val="20"/>
        </w:rPr>
        <w:t>ем) руководителя организации, мастеров, бригадиров, инструкторов и высококвали</w:t>
      </w:r>
      <w:r>
        <w:rPr>
          <w:sz w:val="20"/>
          <w:szCs w:val="20"/>
        </w:rPr>
        <w:t>фицированных рабочих, име</w:t>
      </w:r>
      <w:r w:rsidRPr="00C21118">
        <w:rPr>
          <w:sz w:val="20"/>
          <w:szCs w:val="20"/>
        </w:rPr>
        <w:t>ющих стаж практической работы по данной профессии или виду работ не мене</w:t>
      </w:r>
      <w:r>
        <w:rPr>
          <w:sz w:val="20"/>
          <w:szCs w:val="20"/>
        </w:rPr>
        <w:t>е 3 лет. За руководителем стажи</w:t>
      </w:r>
      <w:r w:rsidRPr="00C21118">
        <w:rPr>
          <w:sz w:val="20"/>
          <w:szCs w:val="20"/>
        </w:rPr>
        <w:t>ровки может быть закреплено не более 2 рабочих. Руководители стажировки и рабочие, проходящие стажировку, должны быть ознакомлены с приказом (распоряжением) о прохождении стажировки.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При невозможности обеспечить в микроорганизациях прохождение рабочими стажировки допускается ее прохождение в другой организации, где имеются аналогичные профессии, </w:t>
      </w:r>
      <w:r>
        <w:rPr>
          <w:sz w:val="20"/>
          <w:szCs w:val="20"/>
        </w:rPr>
        <w:t>выполняются аналогичные виды ра</w:t>
      </w:r>
      <w:r w:rsidRPr="00C21118">
        <w:rPr>
          <w:sz w:val="20"/>
          <w:szCs w:val="20"/>
        </w:rPr>
        <w:t>бот.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Руководитель организации с учетом требований соответствующих нормативных правовых актов утверждает перечень профессий рабочих, которые должны проходить стажировку, и устанавливает ее продолжительность (не менее 2 рабочих дней) в зависимости от квалификации рабочих и видов выполняемых ими работ.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Рабочие, занятые на работах с повышенной опасностью, а также на объек</w:t>
      </w:r>
      <w:r>
        <w:rPr>
          <w:sz w:val="20"/>
          <w:szCs w:val="20"/>
        </w:rPr>
        <w:t>тах, поднадзорных органам, упол</w:t>
      </w:r>
      <w:r w:rsidRPr="00C21118">
        <w:rPr>
          <w:sz w:val="20"/>
          <w:szCs w:val="20"/>
        </w:rPr>
        <w:t>номоченным на осуществление контроля (надзора), проходят периодическую</w:t>
      </w:r>
      <w:r>
        <w:rPr>
          <w:sz w:val="20"/>
          <w:szCs w:val="20"/>
        </w:rPr>
        <w:t xml:space="preserve"> проверку знаний по вопросам ох</w:t>
      </w:r>
      <w:r w:rsidRPr="00C21118">
        <w:rPr>
          <w:sz w:val="20"/>
          <w:szCs w:val="20"/>
        </w:rPr>
        <w:t>раны труда в сроки, установленные соответствующими нормативными правовыми актами, но не реже одного раза в год.</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Перечень профессий рабочих, которые должны проходить проверку знаний по вопросам охраны труда, утверждается руководителем организации на основании требований соответствующих нормативных правовых актов и с учетом типового перечня работ с повышенной опасностью согласно приложению к Инструкции.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организациях проверку знаний рабочих по вопросам охраны труда про</w:t>
      </w:r>
      <w:r>
        <w:rPr>
          <w:sz w:val="20"/>
          <w:szCs w:val="20"/>
        </w:rPr>
        <w:t>водит комиссия для проверки зна</w:t>
      </w:r>
      <w:r w:rsidRPr="00C21118">
        <w:rPr>
          <w:sz w:val="20"/>
          <w:szCs w:val="20"/>
        </w:rPr>
        <w:t>ний работающих по вопросам охраны труда (далее - комиссия организации) и</w:t>
      </w:r>
      <w:r>
        <w:rPr>
          <w:sz w:val="20"/>
          <w:szCs w:val="20"/>
        </w:rPr>
        <w:t>ли комиссия структурного подраз</w:t>
      </w:r>
      <w:r w:rsidRPr="00C21118">
        <w:rPr>
          <w:sz w:val="20"/>
          <w:szCs w:val="20"/>
        </w:rPr>
        <w:t>деления. Запись о прохождении проверки знаний по вопросам охраны труда вносится в удостоверение по охране труда и личную карточку по охране труда (если она применяется).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невозможности создания комиссии организации проверка знаний ра</w:t>
      </w:r>
      <w:r>
        <w:rPr>
          <w:sz w:val="20"/>
          <w:szCs w:val="20"/>
        </w:rPr>
        <w:t>ботающих по вопросам охраны тру</w:t>
      </w:r>
      <w:r w:rsidRPr="00C21118">
        <w:rPr>
          <w:sz w:val="20"/>
          <w:szCs w:val="20"/>
        </w:rPr>
        <w:t>да проводится в комиссиях местных исполнительных и распорядительных органов или комиссиях организаций соответствующего профиля деятельности.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Внеочередная проверка знаний по вопросам охраны труда рабочих про</w:t>
      </w:r>
      <w:r>
        <w:rPr>
          <w:sz w:val="20"/>
          <w:szCs w:val="20"/>
        </w:rPr>
        <w:t>водится по требованию представи</w:t>
      </w:r>
      <w:r w:rsidRPr="00C21118">
        <w:rPr>
          <w:sz w:val="20"/>
          <w:szCs w:val="20"/>
        </w:rPr>
        <w:t>телей органов, уполномоченных на осуществление контроля (надзора), рук</w:t>
      </w:r>
      <w:r>
        <w:rPr>
          <w:sz w:val="20"/>
          <w:szCs w:val="20"/>
        </w:rPr>
        <w:t>оводителя организации (структур</w:t>
      </w:r>
      <w:r w:rsidRPr="00C21118">
        <w:rPr>
          <w:sz w:val="20"/>
          <w:szCs w:val="20"/>
        </w:rPr>
        <w:t>ного подразделения) или должностного лица организации, ответственного за организацию охраны труда, при нарушении рабочими требований по охране труда, которые могут привести или привели к аварии, несчастному случаю на производстве и другим тяжелым последствиям.</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 xml:space="preserve">Допуск рабочих к самостоятельной работе осуществляется руководителем </w:t>
      </w:r>
      <w:r>
        <w:rPr>
          <w:sz w:val="20"/>
          <w:szCs w:val="20"/>
        </w:rPr>
        <w:t>организации (структурного под</w:t>
      </w:r>
      <w:r w:rsidRPr="00C21118">
        <w:rPr>
          <w:sz w:val="20"/>
          <w:szCs w:val="20"/>
        </w:rPr>
        <w:t>разделения) и оформляется приказом, распоряжением либо записью в журнале регистрации инструктажа по охране труда.</w:t>
      </w:r>
    </w:p>
    <w:p w:rsidR="000756CB" w:rsidRPr="00C21118" w:rsidRDefault="000756CB" w:rsidP="00777091">
      <w:pPr>
        <w:pStyle w:val="12"/>
        <w:keepNext/>
        <w:keepLines/>
        <w:numPr>
          <w:ilvl w:val="0"/>
          <w:numId w:val="97"/>
        </w:numPr>
        <w:shd w:val="clear" w:color="auto" w:fill="auto"/>
        <w:tabs>
          <w:tab w:val="left" w:pos="645"/>
        </w:tabs>
        <w:spacing w:after="156" w:line="240" w:lineRule="auto"/>
        <w:ind w:firstLine="380"/>
        <w:jc w:val="both"/>
        <w:outlineLvl w:val="1"/>
        <w:rPr>
          <w:sz w:val="20"/>
          <w:szCs w:val="20"/>
        </w:rPr>
      </w:pPr>
      <w:r w:rsidRPr="00C21118">
        <w:rPr>
          <w:sz w:val="20"/>
          <w:szCs w:val="20"/>
        </w:rPr>
        <w:lastRenderedPageBreak/>
        <w:t>Понятие несчастного случая на производстве и профессионального заболевания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Порядок и условия осуществления обязательного страхования от несчастны</w:t>
      </w:r>
      <w:r>
        <w:rPr>
          <w:sz w:val="20"/>
          <w:szCs w:val="20"/>
        </w:rPr>
        <w:t>х случаев на производстве и про</w:t>
      </w:r>
      <w:r w:rsidRPr="00C21118">
        <w:rPr>
          <w:sz w:val="20"/>
          <w:szCs w:val="20"/>
        </w:rPr>
        <w:t>фессиональных заболеваний установлены Положением о страховой деятельност</w:t>
      </w:r>
      <w:r>
        <w:rPr>
          <w:sz w:val="20"/>
          <w:szCs w:val="20"/>
        </w:rPr>
        <w:t>и в Республике Беларусь, утверж</w:t>
      </w:r>
      <w:r w:rsidRPr="00C21118">
        <w:rPr>
          <w:sz w:val="20"/>
          <w:szCs w:val="20"/>
        </w:rPr>
        <w:t>денным Указом Президента Республики Беларусь от 25 августа 2006 г. № 530 (в ред. Указа от 7 мая 2015 г. № 195) (далее - Положение).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пункту 271 Положения: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несчастный случай на производстве - событие, в результате которого застрахованный при исполнении им трудовых обязанностей, выполнении работы по заданию страхователя (его уполномоченного должностного лица) и в других определенных Положением случаях как на территории страхователя, так и в ином месте, в котором застрахованный находился в связи с работой или совершал действия в интересах страхователя, либо во время следования на транспорте, предоставленном страхователем, к месту работы или с работы получил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иные телесн</w:t>
      </w:r>
      <w:r>
        <w:rPr>
          <w:sz w:val="20"/>
          <w:szCs w:val="20"/>
        </w:rPr>
        <w:t>ые повреждения (трав</w:t>
      </w:r>
      <w:r w:rsidRPr="00C21118">
        <w:rPr>
          <w:sz w:val="20"/>
          <w:szCs w:val="20"/>
        </w:rPr>
        <w:t>мы), нанесенные животными, насекомыми, другими представителями флоры и фауны, повреждения вследствие взрывов, аварий, разрушения зданий, сооружений и конструкций, стихийных бедствий (землетрясения, оползни, наводнения, ураганы, пожары и другое) и других чрезвычайных обстоятельст</w:t>
      </w:r>
      <w:r>
        <w:rPr>
          <w:sz w:val="20"/>
          <w:szCs w:val="20"/>
        </w:rPr>
        <w:t>в, отравление, вызванное воздей</w:t>
      </w:r>
      <w:r w:rsidRPr="00C21118">
        <w:rPr>
          <w:sz w:val="20"/>
          <w:szCs w:val="20"/>
        </w:rPr>
        <w:t>ствием вредного производственного фактора, не присутствующего в трудовом процессе застрахованного, и иное повреждение здоровья, повлекшее необходимость перевода застрахованного на другую работу, временную (не менее одного дня) или стойкую утрату им профессиональной трудоспособности либо его смерть;</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профессиональное заболевание (хроническое или острое) - заболевание з</w:t>
      </w:r>
      <w:r>
        <w:rPr>
          <w:sz w:val="20"/>
          <w:szCs w:val="20"/>
        </w:rPr>
        <w:t>астрахованного, вызванное исклю</w:t>
      </w:r>
      <w:r w:rsidRPr="00C21118">
        <w:rPr>
          <w:sz w:val="20"/>
          <w:szCs w:val="20"/>
        </w:rPr>
        <w:t>чительно или преимущественно воздействием на него вредного производственного фактора трудового процесса, повлекшее временную (не менее одного дня) или стойкую утрату им профессиональной трудоспособности либо его смерть.</w:t>
      </w:r>
    </w:p>
    <w:p w:rsidR="000756CB" w:rsidRPr="00C21118" w:rsidRDefault="000756CB" w:rsidP="00777091">
      <w:pPr>
        <w:pStyle w:val="12"/>
        <w:keepNext/>
        <w:keepLines/>
        <w:numPr>
          <w:ilvl w:val="0"/>
          <w:numId w:val="97"/>
        </w:numPr>
        <w:shd w:val="clear" w:color="auto" w:fill="auto"/>
        <w:tabs>
          <w:tab w:val="left" w:pos="645"/>
        </w:tabs>
        <w:spacing w:after="156" w:line="240" w:lineRule="auto"/>
        <w:ind w:firstLine="380"/>
        <w:jc w:val="both"/>
        <w:outlineLvl w:val="1"/>
        <w:rPr>
          <w:sz w:val="20"/>
          <w:szCs w:val="20"/>
        </w:rPr>
      </w:pPr>
      <w:r w:rsidRPr="00C21118">
        <w:rPr>
          <w:sz w:val="20"/>
          <w:szCs w:val="20"/>
        </w:rPr>
        <w:t>Меры пожарной безопасности при эксплуатации электроустановок и во время грозы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соответствии с Правилами пожарной безопасности Республики Белару</w:t>
      </w:r>
      <w:r>
        <w:rPr>
          <w:sz w:val="20"/>
          <w:szCs w:val="20"/>
        </w:rPr>
        <w:t>сь ППБ Беларуси 01-2014, утверж</w:t>
      </w:r>
      <w:r w:rsidRPr="00C21118">
        <w:rPr>
          <w:sz w:val="20"/>
          <w:szCs w:val="20"/>
        </w:rPr>
        <w:t>денными постановлением Министерства по чрезвычайным ситуациям Республики Беларусь от 14 марта 2014 г. № 3, во время грозы не допускается: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производить ремонт молниезащитных устройств;</w:t>
      </w:r>
    </w:p>
    <w:p w:rsidR="000756CB" w:rsidRDefault="000756CB" w:rsidP="000756CB">
      <w:pPr>
        <w:pStyle w:val="22"/>
        <w:shd w:val="clear" w:color="auto" w:fill="auto"/>
        <w:spacing w:before="0" w:line="240" w:lineRule="auto"/>
        <w:ind w:firstLine="340"/>
        <w:rPr>
          <w:sz w:val="20"/>
          <w:szCs w:val="20"/>
        </w:rPr>
      </w:pPr>
      <w:r w:rsidRPr="00C21118">
        <w:rPr>
          <w:sz w:val="20"/>
          <w:szCs w:val="20"/>
        </w:rPr>
        <w:t xml:space="preserve">стравливать продукты производства в атмосферу через газоотводные трубы и воздушники; производить продувку аппаратов </w:t>
      </w:r>
      <w:r>
        <w:rPr>
          <w:sz w:val="20"/>
          <w:szCs w:val="20"/>
        </w:rPr>
        <w:t>и трубопроводов с ЛВЖ, ГЖ и ГГ;</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производить операции слива (налива) ЛВЖ, ГЖ и ГГ.</w:t>
      </w:r>
    </w:p>
    <w:p w:rsidR="000756CB" w:rsidRPr="00C21118" w:rsidRDefault="000756CB" w:rsidP="00777091">
      <w:pPr>
        <w:pStyle w:val="12"/>
        <w:keepNext/>
        <w:keepLines/>
        <w:numPr>
          <w:ilvl w:val="0"/>
          <w:numId w:val="97"/>
        </w:numPr>
        <w:shd w:val="clear" w:color="auto" w:fill="auto"/>
        <w:tabs>
          <w:tab w:val="left" w:pos="645"/>
        </w:tabs>
        <w:spacing w:after="156" w:line="240" w:lineRule="auto"/>
        <w:ind w:firstLine="380"/>
        <w:jc w:val="both"/>
        <w:outlineLvl w:val="1"/>
        <w:rPr>
          <w:sz w:val="20"/>
          <w:szCs w:val="20"/>
        </w:rPr>
      </w:pPr>
      <w:r w:rsidRPr="00C21118">
        <w:rPr>
          <w:sz w:val="20"/>
          <w:szCs w:val="20"/>
        </w:rPr>
        <w:t>Основные требования при допуске сторонних организаций к ра</w:t>
      </w:r>
      <w:r>
        <w:rPr>
          <w:sz w:val="20"/>
          <w:szCs w:val="20"/>
        </w:rPr>
        <w:t>ботам в действующих электроуста</w:t>
      </w:r>
      <w:r w:rsidRPr="00C21118">
        <w:rPr>
          <w:sz w:val="20"/>
          <w:szCs w:val="20"/>
        </w:rPr>
        <w:t>новках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Данный вопрос регулируется техническим кодексом установившейся пр</w:t>
      </w:r>
      <w:r>
        <w:rPr>
          <w:sz w:val="20"/>
          <w:szCs w:val="20"/>
        </w:rPr>
        <w:t>актики «Правила техники безопас</w:t>
      </w:r>
      <w:r w:rsidRPr="00C21118">
        <w:rPr>
          <w:sz w:val="20"/>
          <w:szCs w:val="20"/>
        </w:rPr>
        <w:t>ности при эксплуатации электроустановок» (ТКП 427-2012 (02230)).</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До начала работ эксплуатирующей и сторонней организациями должны</w:t>
      </w:r>
      <w:r>
        <w:rPr>
          <w:sz w:val="20"/>
          <w:szCs w:val="20"/>
        </w:rPr>
        <w:t xml:space="preserve"> быть разработаны совместные ме</w:t>
      </w:r>
      <w:r w:rsidRPr="00C21118">
        <w:rPr>
          <w:sz w:val="20"/>
          <w:szCs w:val="20"/>
        </w:rPr>
        <w:t xml:space="preserve">роприятия, обеспечивающие безопасные условия проведения работ в действующих электроустановках и в </w:t>
      </w:r>
      <w:r>
        <w:rPr>
          <w:sz w:val="20"/>
          <w:szCs w:val="20"/>
        </w:rPr>
        <w:t>ох</w:t>
      </w:r>
      <w:r w:rsidRPr="00C21118">
        <w:rPr>
          <w:sz w:val="20"/>
          <w:szCs w:val="20"/>
        </w:rPr>
        <w:t>ранной зоне линий электропередачи.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Работающие сторонней организации перед началом выполнения работ д</w:t>
      </w:r>
      <w:r>
        <w:rPr>
          <w:sz w:val="20"/>
          <w:szCs w:val="20"/>
        </w:rPr>
        <w:t>олжны пройти инструктаж по охра</w:t>
      </w:r>
      <w:r w:rsidRPr="00C21118">
        <w:rPr>
          <w:sz w:val="20"/>
          <w:szCs w:val="20"/>
        </w:rPr>
        <w:t>не труда с учетом особенностей электроустановки, в которой им предстоит работать.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Перед началом работ в действующих электроустановках и в охранной зо</w:t>
      </w:r>
      <w:r>
        <w:rPr>
          <w:sz w:val="20"/>
          <w:szCs w:val="20"/>
        </w:rPr>
        <w:t>не линий электропередачи сторон</w:t>
      </w:r>
      <w:r w:rsidRPr="00C21118">
        <w:rPr>
          <w:sz w:val="20"/>
          <w:szCs w:val="20"/>
        </w:rPr>
        <w:t>няя организация должна представить эксплуатирующей организации:</w:t>
      </w:r>
    </w:p>
    <w:p w:rsidR="000756CB" w:rsidRPr="00C21118" w:rsidRDefault="000756CB" w:rsidP="000756CB">
      <w:pPr>
        <w:pStyle w:val="22"/>
        <w:shd w:val="clear" w:color="auto" w:fill="auto"/>
        <w:tabs>
          <w:tab w:val="left" w:pos="657"/>
        </w:tabs>
        <w:spacing w:before="0" w:line="240" w:lineRule="auto"/>
        <w:ind w:firstLine="340"/>
        <w:rPr>
          <w:sz w:val="20"/>
          <w:szCs w:val="20"/>
        </w:rPr>
      </w:pPr>
      <w:r w:rsidRPr="00C21118">
        <w:rPr>
          <w:sz w:val="20"/>
          <w:szCs w:val="20"/>
        </w:rPr>
        <w:t>а)</w:t>
      </w:r>
      <w:r w:rsidRPr="00C21118">
        <w:rPr>
          <w:sz w:val="20"/>
          <w:szCs w:val="20"/>
        </w:rPr>
        <w:tab/>
        <w:t>сведения о содержании, объеме и сроках выполнения работы, применяемых механизмах;</w:t>
      </w:r>
    </w:p>
    <w:p w:rsidR="000756CB" w:rsidRPr="00C21118" w:rsidRDefault="000756CB" w:rsidP="000756CB">
      <w:pPr>
        <w:pStyle w:val="22"/>
        <w:shd w:val="clear" w:color="auto" w:fill="auto"/>
        <w:tabs>
          <w:tab w:val="left" w:pos="632"/>
        </w:tabs>
        <w:spacing w:before="0" w:line="240" w:lineRule="auto"/>
        <w:ind w:firstLine="340"/>
        <w:rPr>
          <w:sz w:val="20"/>
          <w:szCs w:val="20"/>
        </w:rPr>
      </w:pPr>
      <w:r w:rsidRPr="00C21118">
        <w:rPr>
          <w:sz w:val="20"/>
          <w:szCs w:val="20"/>
        </w:rPr>
        <w:t>б)</w:t>
      </w:r>
      <w:r w:rsidRPr="00C21118">
        <w:rPr>
          <w:sz w:val="20"/>
          <w:szCs w:val="20"/>
        </w:rPr>
        <w:tab/>
        <w:t>список работающих, имеющих право выдачи нарядов-допусков, быть руководителями и исполнителями работ, допускающим представителем эксплуатирующей организации. В с</w:t>
      </w:r>
      <w:r>
        <w:rPr>
          <w:sz w:val="20"/>
          <w:szCs w:val="20"/>
        </w:rPr>
        <w:t>писке указывают должность, фами</w:t>
      </w:r>
      <w:r w:rsidRPr="00C21118">
        <w:rPr>
          <w:sz w:val="20"/>
          <w:szCs w:val="20"/>
        </w:rPr>
        <w:t>лию, инициалы и группу по электробезопасности;</w:t>
      </w:r>
    </w:p>
    <w:p w:rsidR="000756CB" w:rsidRPr="00C21118" w:rsidRDefault="000756CB" w:rsidP="000756CB">
      <w:pPr>
        <w:pStyle w:val="22"/>
        <w:shd w:val="clear" w:color="auto" w:fill="auto"/>
        <w:tabs>
          <w:tab w:val="left" w:pos="669"/>
        </w:tabs>
        <w:spacing w:before="0" w:line="240" w:lineRule="auto"/>
        <w:ind w:firstLine="340"/>
        <w:rPr>
          <w:sz w:val="20"/>
          <w:szCs w:val="20"/>
        </w:rPr>
      </w:pPr>
      <w:r w:rsidRPr="00C21118">
        <w:rPr>
          <w:sz w:val="20"/>
          <w:szCs w:val="20"/>
        </w:rPr>
        <w:t>в)</w:t>
      </w:r>
      <w:r w:rsidRPr="00C21118">
        <w:rPr>
          <w:sz w:val="20"/>
          <w:szCs w:val="20"/>
        </w:rPr>
        <w:tab/>
        <w:t>время аварийной готовности (при необходимости).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Работающие сторонней организации выполняют работы в действующих электроустановках и охранной зоне линий электропередачи по наряду-допуску на производство работ повышенной опасности. При выполнении работ с применением грузоподъемных кранов, газоопасных, огневых работ</w:t>
      </w:r>
      <w:r>
        <w:rPr>
          <w:sz w:val="20"/>
          <w:szCs w:val="20"/>
        </w:rPr>
        <w:t xml:space="preserve"> дополнительно оформляются наря</w:t>
      </w:r>
      <w:r w:rsidRPr="00C21118">
        <w:rPr>
          <w:sz w:val="20"/>
          <w:szCs w:val="20"/>
        </w:rPr>
        <w:t>ды-допуски, предусмотренные требованиями соответствующих НПА и Т</w:t>
      </w:r>
      <w:r>
        <w:rPr>
          <w:sz w:val="20"/>
          <w:szCs w:val="20"/>
        </w:rPr>
        <w:t>Н</w:t>
      </w:r>
      <w:r w:rsidRPr="00C21118">
        <w:rPr>
          <w:sz w:val="20"/>
          <w:szCs w:val="20"/>
        </w:rPr>
        <w:t>ПА.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Наряд-допуск выдается работающим сторонней организации и регистрируетс</w:t>
      </w:r>
      <w:r>
        <w:rPr>
          <w:sz w:val="20"/>
          <w:szCs w:val="20"/>
        </w:rPr>
        <w:t>я в ней после согласования меро</w:t>
      </w:r>
      <w:r w:rsidRPr="00C21118">
        <w:rPr>
          <w:sz w:val="20"/>
          <w:szCs w:val="20"/>
        </w:rPr>
        <w:t>приятий по безопасному выполнению работ с уполномоченным должностным лицом эксплуатирующей организации.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Согласование оформляется в наряде-допуске подписью уполномоченног</w:t>
      </w:r>
      <w:r>
        <w:rPr>
          <w:sz w:val="20"/>
          <w:szCs w:val="20"/>
        </w:rPr>
        <w:t>о должностного лица эксплуатиру</w:t>
      </w:r>
      <w:r w:rsidRPr="00C21118">
        <w:rPr>
          <w:sz w:val="20"/>
          <w:szCs w:val="20"/>
        </w:rPr>
        <w:t>ющей организации.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выполнении работ в охранных зонах сооружений или коммуникаций</w:t>
      </w:r>
      <w:r>
        <w:rPr>
          <w:sz w:val="20"/>
          <w:szCs w:val="20"/>
        </w:rPr>
        <w:t xml:space="preserve"> наряд-допуск выдается при нали</w:t>
      </w:r>
      <w:r w:rsidRPr="00C21118">
        <w:rPr>
          <w:sz w:val="20"/>
          <w:szCs w:val="20"/>
        </w:rPr>
        <w:t>чии письменного разрешения организации - владельца этого сооружения или коммуникации.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письменном разрешении должны быть указаны:</w:t>
      </w:r>
    </w:p>
    <w:p w:rsidR="000756CB" w:rsidRPr="00C21118" w:rsidRDefault="000756CB" w:rsidP="000756CB">
      <w:pPr>
        <w:pStyle w:val="22"/>
        <w:shd w:val="clear" w:color="auto" w:fill="auto"/>
        <w:tabs>
          <w:tab w:val="left" w:pos="615"/>
        </w:tabs>
        <w:spacing w:before="0" w:line="240" w:lineRule="auto"/>
        <w:ind w:firstLine="340"/>
        <w:rPr>
          <w:sz w:val="20"/>
          <w:szCs w:val="20"/>
        </w:rPr>
      </w:pPr>
      <w:r w:rsidRPr="00C21118">
        <w:rPr>
          <w:sz w:val="20"/>
          <w:szCs w:val="20"/>
        </w:rPr>
        <w:lastRenderedPageBreak/>
        <w:t>а)</w:t>
      </w:r>
      <w:r w:rsidRPr="00C21118">
        <w:rPr>
          <w:sz w:val="20"/>
          <w:szCs w:val="20"/>
        </w:rPr>
        <w:tab/>
        <w:t xml:space="preserve">участок действующей электроустановки (распределительное устройство </w:t>
      </w:r>
      <w:r>
        <w:rPr>
          <w:sz w:val="20"/>
          <w:szCs w:val="20"/>
        </w:rPr>
        <w:t>(РУ), линия, опоры, цепь), в ко</w:t>
      </w:r>
      <w:r w:rsidRPr="00C21118">
        <w:rPr>
          <w:sz w:val="20"/>
          <w:szCs w:val="20"/>
        </w:rPr>
        <w:t>торой будут проводиться работы;</w:t>
      </w:r>
    </w:p>
    <w:p w:rsidR="000756CB" w:rsidRPr="00C21118" w:rsidRDefault="000756CB" w:rsidP="000756CB">
      <w:pPr>
        <w:pStyle w:val="22"/>
        <w:shd w:val="clear" w:color="auto" w:fill="auto"/>
        <w:tabs>
          <w:tab w:val="left" w:pos="686"/>
        </w:tabs>
        <w:spacing w:before="0" w:line="240" w:lineRule="auto"/>
        <w:ind w:firstLine="340"/>
        <w:rPr>
          <w:sz w:val="20"/>
          <w:szCs w:val="20"/>
        </w:rPr>
      </w:pPr>
      <w:r w:rsidRPr="00C21118">
        <w:rPr>
          <w:sz w:val="20"/>
          <w:szCs w:val="20"/>
        </w:rPr>
        <w:t>б)</w:t>
      </w:r>
      <w:r w:rsidRPr="00C21118">
        <w:rPr>
          <w:sz w:val="20"/>
          <w:szCs w:val="20"/>
        </w:rPr>
        <w:tab/>
        <w:t>сроки проведения работ (начало и окончание);</w:t>
      </w:r>
    </w:p>
    <w:p w:rsidR="000756CB" w:rsidRPr="00C21118" w:rsidRDefault="000756CB" w:rsidP="000756CB">
      <w:pPr>
        <w:pStyle w:val="22"/>
        <w:shd w:val="clear" w:color="auto" w:fill="auto"/>
        <w:tabs>
          <w:tab w:val="left" w:pos="686"/>
        </w:tabs>
        <w:spacing w:before="0" w:line="240" w:lineRule="auto"/>
        <w:ind w:firstLine="340"/>
        <w:rPr>
          <w:sz w:val="20"/>
          <w:szCs w:val="20"/>
        </w:rPr>
      </w:pPr>
      <w:r w:rsidRPr="00C21118">
        <w:rPr>
          <w:sz w:val="20"/>
          <w:szCs w:val="20"/>
        </w:rPr>
        <w:t>в)</w:t>
      </w:r>
      <w:r w:rsidRPr="00C21118">
        <w:rPr>
          <w:sz w:val="20"/>
          <w:szCs w:val="20"/>
        </w:rPr>
        <w:tab/>
        <w:t>ответственное лицо эксплуатирующей организации, которому следует сообщить об окончании работ;</w:t>
      </w:r>
    </w:p>
    <w:p w:rsidR="000756CB" w:rsidRPr="00C21118" w:rsidRDefault="000756CB" w:rsidP="000756CB">
      <w:pPr>
        <w:pStyle w:val="22"/>
        <w:shd w:val="clear" w:color="auto" w:fill="auto"/>
        <w:tabs>
          <w:tab w:val="left" w:pos="632"/>
        </w:tabs>
        <w:spacing w:before="0" w:line="240" w:lineRule="auto"/>
        <w:ind w:firstLine="340"/>
        <w:rPr>
          <w:sz w:val="20"/>
          <w:szCs w:val="20"/>
        </w:rPr>
      </w:pPr>
      <w:r w:rsidRPr="00C21118">
        <w:rPr>
          <w:sz w:val="20"/>
          <w:szCs w:val="20"/>
        </w:rPr>
        <w:t>г)</w:t>
      </w:r>
      <w:r w:rsidRPr="00C21118">
        <w:rPr>
          <w:sz w:val="20"/>
          <w:szCs w:val="20"/>
        </w:rPr>
        <w:tab/>
        <w:t>наличие опасных и вредных производственных факторов (располож</w:t>
      </w:r>
      <w:r>
        <w:rPr>
          <w:sz w:val="20"/>
          <w:szCs w:val="20"/>
        </w:rPr>
        <w:t>ение вблизи действующих электро</w:t>
      </w:r>
      <w:r w:rsidRPr="00C21118">
        <w:rPr>
          <w:sz w:val="20"/>
          <w:szCs w:val="20"/>
        </w:rPr>
        <w:t>установок, электрическое поле, наведенное напряжение).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Работающие эксплуатирующей организации, выполняющие установку защитных заземлений на рабочем месте сторонней организации, а также при выполнении функций наблю</w:t>
      </w:r>
      <w:r>
        <w:rPr>
          <w:sz w:val="20"/>
          <w:szCs w:val="20"/>
        </w:rPr>
        <w:t>дающего за работающими, выполня</w:t>
      </w:r>
      <w:r w:rsidRPr="00C21118">
        <w:rPr>
          <w:sz w:val="20"/>
          <w:szCs w:val="20"/>
        </w:rPr>
        <w:t>ют работы по нарядам, которые выдаются эксплуатирующей организацией и регистрируются в ней. На снятие защитных заземлений на рабочем месте сторонней организации эксплуати</w:t>
      </w:r>
      <w:r>
        <w:rPr>
          <w:sz w:val="20"/>
          <w:szCs w:val="20"/>
        </w:rPr>
        <w:t>рующей организацией должен выда</w:t>
      </w:r>
      <w:r w:rsidRPr="00C21118">
        <w:rPr>
          <w:sz w:val="20"/>
          <w:szCs w:val="20"/>
        </w:rPr>
        <w:t>ваться отдельный наряд.</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Первичный допуск к работам на объектах эксплуатирующей организа</w:t>
      </w:r>
      <w:r>
        <w:rPr>
          <w:sz w:val="20"/>
          <w:szCs w:val="20"/>
        </w:rPr>
        <w:t>ции, требующий проведения отклю</w:t>
      </w:r>
      <w:r w:rsidRPr="00C21118">
        <w:rPr>
          <w:sz w:val="20"/>
          <w:szCs w:val="20"/>
        </w:rPr>
        <w:t>чений в электроустановках и в охранной зоне линии электропередачи, находящейся под напряжением, а также в пролете пересечения с действующей ВЛ, выполняет допускающий эксплуатирующей организации. При этом допускающий осуществляет допуск каждой бригады сторонней организации.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 работам в охранной зоне отключенной линии электропередачи до</w:t>
      </w:r>
      <w:r>
        <w:rPr>
          <w:sz w:val="20"/>
          <w:szCs w:val="20"/>
        </w:rPr>
        <w:t>пускающему эксплуатирующей орга</w:t>
      </w:r>
      <w:r w:rsidRPr="00C21118">
        <w:rPr>
          <w:sz w:val="20"/>
          <w:szCs w:val="20"/>
        </w:rPr>
        <w:t>низации разрешается допустить только руководителя работ сторонней организации, который затем сам обязан проводить допуск остальных работающих.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Руководитель работ сторонней организации при первичном допуске обязан</w:t>
      </w:r>
      <w:r>
        <w:rPr>
          <w:sz w:val="20"/>
          <w:szCs w:val="20"/>
        </w:rPr>
        <w:t xml:space="preserve"> иметь два экземпляра наряда-до</w:t>
      </w:r>
      <w:r w:rsidRPr="00C21118">
        <w:rPr>
          <w:sz w:val="20"/>
          <w:szCs w:val="20"/>
        </w:rPr>
        <w:t xml:space="preserve">пуска. Допуск оформляется в наряде-допуске подписями руководителя работ </w:t>
      </w:r>
      <w:r>
        <w:rPr>
          <w:sz w:val="20"/>
          <w:szCs w:val="20"/>
        </w:rPr>
        <w:t>сторонней организации и допуска</w:t>
      </w:r>
      <w:r w:rsidRPr="00C21118">
        <w:rPr>
          <w:sz w:val="20"/>
          <w:szCs w:val="20"/>
        </w:rPr>
        <w:t>ющего эксплуатирующей организации. После оформления допуска в двух экземплярах наряда-допуска один из них остается у руководителя работ, второй - у допускающего эксплуатирующей организации для передачи его ответственному лицу эксплуатирующей организации.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Если электроустановка (ее часть) включается в работу или снимаются (отключаются) защитные заземления после окончания рабочего дня, то наряд-допуск выдается на один рабочий день.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Если изменились условия безопасности в нерабочее время, то персоналом эксплуатирующей организации долж</w:t>
      </w:r>
      <w:r w:rsidRPr="00C21118">
        <w:rPr>
          <w:sz w:val="20"/>
          <w:szCs w:val="20"/>
        </w:rPr>
        <w:softHyphen/>
        <w:t>ны быть приняты меры по предотвращению самостоятельного допуска и работе работающих сторонней организации.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 объектах с постоянным оперативным персоналом все наряды-допуски должны сдаваться после оконча</w:t>
      </w:r>
      <w:r w:rsidRPr="00C21118">
        <w:rPr>
          <w:sz w:val="20"/>
          <w:szCs w:val="20"/>
        </w:rPr>
        <w:softHyphen/>
        <w:t>ния рабочего дня указанному персоналу.</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Руководитель работ должен сообщить руководителю эксплуатирующей организации о полном окончании работ письменным извещением. В сообщении должно быть указано, что работа по наряду-допуску полностью окончена, бригада (бригады) с участка работ выведена, рабочие места проверены (материалы, инструменты, приспособления и т.п. убраны, установленные работающими сторонней организации заземления, ограждения, знаки и плакаты безопасности сняты).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После получения сообщения о полном окончании работ эксплуатирующая организация имеет право снять уста</w:t>
      </w:r>
      <w:r w:rsidRPr="00C21118">
        <w:rPr>
          <w:sz w:val="20"/>
          <w:szCs w:val="20"/>
        </w:rPr>
        <w:softHyphen/>
        <w:t>новленные допускающим заземления, ограждения, знаки (плакаты) безопасности и включить электроустановку.</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Присоединение вновь смонтированных участков электроустановок к действующим электроустановкам должно выполняться работающими эксплуатирующей организации.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Сторонняя организация отвечает за соответствие присвоенных прав и групп по электробезопасности своим работающим, за соблюдение условий и сроков проведения работ, а также за</w:t>
      </w:r>
      <w:r>
        <w:rPr>
          <w:sz w:val="20"/>
          <w:szCs w:val="20"/>
        </w:rPr>
        <w:t xml:space="preserve"> выполнение работающими требова</w:t>
      </w:r>
      <w:r w:rsidRPr="00C21118">
        <w:rPr>
          <w:sz w:val="20"/>
          <w:szCs w:val="20"/>
        </w:rPr>
        <w:t>ний по охране труда при работах и указаний допускающего, полученных при инструктаже.</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Эксплуатирующая организация, в электроустановках которой работает персонал сторонней организации, отвечает за выполнение требований по охране труда, обеспечивающих защиту работающих от поражения элек</w:t>
      </w:r>
      <w:r w:rsidRPr="00C21118">
        <w:rPr>
          <w:sz w:val="20"/>
          <w:szCs w:val="20"/>
        </w:rPr>
        <w:softHyphen/>
        <w:t>трическим током и наведенного напряжения.</w:t>
      </w:r>
    </w:p>
    <w:p w:rsidR="000756CB" w:rsidRPr="00C21118" w:rsidRDefault="000756CB" w:rsidP="000756CB">
      <w:pPr>
        <w:pStyle w:val="40"/>
        <w:shd w:val="clear" w:color="auto" w:fill="auto"/>
        <w:spacing w:before="0" w:after="200" w:line="240" w:lineRule="auto"/>
        <w:ind w:left="40"/>
        <w:outlineLvl w:val="0"/>
        <w:rPr>
          <w:sz w:val="20"/>
          <w:szCs w:val="20"/>
        </w:rPr>
      </w:pPr>
      <w:r w:rsidRPr="00C21118">
        <w:rPr>
          <w:sz w:val="20"/>
          <w:szCs w:val="20"/>
        </w:rPr>
        <w:t>Билет № 18</w:t>
      </w:r>
    </w:p>
    <w:p w:rsidR="000756CB" w:rsidRPr="00C21118" w:rsidRDefault="000756CB" w:rsidP="00777091">
      <w:pPr>
        <w:pStyle w:val="30"/>
        <w:numPr>
          <w:ilvl w:val="0"/>
          <w:numId w:val="39"/>
        </w:numPr>
        <w:shd w:val="clear" w:color="auto" w:fill="auto"/>
        <w:tabs>
          <w:tab w:val="left" w:pos="658"/>
        </w:tabs>
        <w:spacing w:before="0" w:line="240" w:lineRule="auto"/>
        <w:ind w:firstLine="400"/>
        <w:jc w:val="both"/>
        <w:rPr>
          <w:sz w:val="20"/>
          <w:szCs w:val="20"/>
        </w:rPr>
      </w:pPr>
      <w:r w:rsidRPr="00C21118">
        <w:rPr>
          <w:sz w:val="20"/>
          <w:szCs w:val="20"/>
        </w:rPr>
        <w:t>Сокращенная продолжительность рабочего времени.</w:t>
      </w:r>
    </w:p>
    <w:p w:rsidR="000756CB" w:rsidRPr="00C21118" w:rsidRDefault="000756CB" w:rsidP="00777091">
      <w:pPr>
        <w:pStyle w:val="30"/>
        <w:numPr>
          <w:ilvl w:val="0"/>
          <w:numId w:val="39"/>
        </w:numPr>
        <w:shd w:val="clear" w:color="auto" w:fill="auto"/>
        <w:tabs>
          <w:tab w:val="left" w:pos="665"/>
        </w:tabs>
        <w:spacing w:before="0" w:line="240" w:lineRule="auto"/>
        <w:ind w:firstLine="400"/>
        <w:jc w:val="both"/>
        <w:rPr>
          <w:sz w:val="20"/>
          <w:szCs w:val="20"/>
        </w:rPr>
      </w:pPr>
      <w:r w:rsidRPr="00C21118">
        <w:rPr>
          <w:sz w:val="20"/>
          <w:szCs w:val="20"/>
        </w:rPr>
        <w:t>Вводный инструктаж по охране труда. Содержание, организация проведения и регистрация.</w:t>
      </w:r>
    </w:p>
    <w:p w:rsidR="000756CB" w:rsidRPr="00C21118" w:rsidRDefault="000756CB" w:rsidP="00777091">
      <w:pPr>
        <w:pStyle w:val="30"/>
        <w:numPr>
          <w:ilvl w:val="0"/>
          <w:numId w:val="39"/>
        </w:numPr>
        <w:shd w:val="clear" w:color="auto" w:fill="auto"/>
        <w:tabs>
          <w:tab w:val="left" w:pos="606"/>
        </w:tabs>
        <w:spacing w:before="0" w:line="240" w:lineRule="auto"/>
        <w:ind w:firstLine="400"/>
        <w:jc w:val="both"/>
        <w:rPr>
          <w:sz w:val="20"/>
          <w:szCs w:val="20"/>
        </w:rPr>
      </w:pPr>
      <w:r w:rsidRPr="00C21118">
        <w:rPr>
          <w:sz w:val="20"/>
          <w:szCs w:val="20"/>
        </w:rPr>
        <w:t>Лица, подлежащие обязательному страхованию от несчастных с</w:t>
      </w:r>
      <w:r>
        <w:rPr>
          <w:sz w:val="20"/>
          <w:szCs w:val="20"/>
        </w:rPr>
        <w:t>лучаев на производстве и профес</w:t>
      </w:r>
      <w:r w:rsidRPr="00C21118">
        <w:rPr>
          <w:sz w:val="20"/>
          <w:szCs w:val="20"/>
        </w:rPr>
        <w:t>сиональных заболеваний.</w:t>
      </w:r>
    </w:p>
    <w:p w:rsidR="000756CB" w:rsidRPr="00C21118" w:rsidRDefault="000756CB" w:rsidP="00777091">
      <w:pPr>
        <w:pStyle w:val="30"/>
        <w:numPr>
          <w:ilvl w:val="0"/>
          <w:numId w:val="39"/>
        </w:numPr>
        <w:shd w:val="clear" w:color="auto" w:fill="auto"/>
        <w:tabs>
          <w:tab w:val="left" w:pos="672"/>
        </w:tabs>
        <w:spacing w:before="0" w:line="240" w:lineRule="auto"/>
        <w:ind w:firstLine="400"/>
        <w:jc w:val="both"/>
        <w:rPr>
          <w:sz w:val="20"/>
          <w:szCs w:val="20"/>
        </w:rPr>
      </w:pPr>
      <w:r w:rsidRPr="00C21118">
        <w:rPr>
          <w:sz w:val="20"/>
          <w:szCs w:val="20"/>
        </w:rPr>
        <w:t>Основные требования пожарной безопасности к эксплуатации вентиляционных систем.</w:t>
      </w:r>
    </w:p>
    <w:p w:rsidR="000756CB" w:rsidRPr="00C21118" w:rsidRDefault="000756CB" w:rsidP="00777091">
      <w:pPr>
        <w:pStyle w:val="30"/>
        <w:numPr>
          <w:ilvl w:val="0"/>
          <w:numId w:val="39"/>
        </w:numPr>
        <w:shd w:val="clear" w:color="auto" w:fill="auto"/>
        <w:tabs>
          <w:tab w:val="left" w:pos="672"/>
        </w:tabs>
        <w:spacing w:before="0" w:after="210" w:line="240" w:lineRule="auto"/>
        <w:ind w:left="142" w:firstLine="301"/>
        <w:rPr>
          <w:sz w:val="20"/>
          <w:szCs w:val="20"/>
        </w:rPr>
      </w:pPr>
      <w:r w:rsidRPr="00C21118">
        <w:rPr>
          <w:sz w:val="20"/>
          <w:szCs w:val="20"/>
        </w:rPr>
        <w:t>Основные задачи и функции государственного энергетического надзора.</w:t>
      </w:r>
    </w:p>
    <w:p w:rsidR="000756CB" w:rsidRPr="00C21118" w:rsidRDefault="000756CB" w:rsidP="00777091">
      <w:pPr>
        <w:pStyle w:val="12"/>
        <w:keepNext/>
        <w:keepLines/>
        <w:numPr>
          <w:ilvl w:val="0"/>
          <w:numId w:val="98"/>
        </w:numPr>
        <w:shd w:val="clear" w:color="auto" w:fill="auto"/>
        <w:tabs>
          <w:tab w:val="left" w:pos="645"/>
        </w:tabs>
        <w:spacing w:after="156" w:line="240" w:lineRule="auto"/>
        <w:ind w:firstLine="380"/>
        <w:jc w:val="both"/>
        <w:outlineLvl w:val="1"/>
        <w:rPr>
          <w:sz w:val="20"/>
          <w:szCs w:val="20"/>
        </w:rPr>
      </w:pPr>
      <w:r w:rsidRPr="00C21118">
        <w:rPr>
          <w:sz w:val="20"/>
          <w:szCs w:val="20"/>
        </w:rPr>
        <w:t>Сокращенная продолжительность рабочего времени</w:t>
      </w:r>
    </w:p>
    <w:p w:rsidR="000756CB" w:rsidRDefault="000756CB" w:rsidP="000756CB">
      <w:pPr>
        <w:pStyle w:val="22"/>
        <w:shd w:val="clear" w:color="auto" w:fill="auto"/>
        <w:spacing w:before="0" w:line="240" w:lineRule="auto"/>
        <w:ind w:firstLine="340"/>
        <w:rPr>
          <w:sz w:val="20"/>
          <w:szCs w:val="20"/>
        </w:rPr>
      </w:pPr>
      <w:r w:rsidRPr="00C21118">
        <w:rPr>
          <w:sz w:val="20"/>
          <w:szCs w:val="20"/>
        </w:rPr>
        <w:t>Работникам, занятым на работах с вредными и (или) опасными условиями труда, на основании аттестации рабочих мест по условиям труда устанавливается сокращенная продолжительность рабочего времени - не более 35 часов в неделю.</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Общая продолжительность рабочего времени при включении в него времени доставки работников к месту работы под землю и обратно на ее поверхность не может превышать 37 часов 45 минут в неделю.</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lastRenderedPageBreak/>
        <w:t>Список производств, цехов, профессий и должностей с вредными и (ил</w:t>
      </w:r>
      <w:r>
        <w:rPr>
          <w:sz w:val="20"/>
          <w:szCs w:val="20"/>
        </w:rPr>
        <w:t>и) опасными условиями труда, ра</w:t>
      </w:r>
      <w:r w:rsidRPr="00C21118">
        <w:rPr>
          <w:sz w:val="20"/>
          <w:szCs w:val="20"/>
        </w:rPr>
        <w:t>бота в которых дает право на сокращенную продолжительность рабочего времени, утвержден постановлением Министерства труда и социальной защиты Республики Беларусь от 7 июля 2014 г. № 57.</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Для работников моложе 18 лет устанавливается сокращенная продолжите</w:t>
      </w:r>
      <w:r>
        <w:rPr>
          <w:sz w:val="20"/>
          <w:szCs w:val="20"/>
        </w:rPr>
        <w:t>льность рабочего времени: в воз</w:t>
      </w:r>
      <w:r w:rsidRPr="00C21118">
        <w:rPr>
          <w:sz w:val="20"/>
          <w:szCs w:val="20"/>
        </w:rPr>
        <w:t>расте от 14 до 16 лет - не более 23 часов в неделю, от 16 до 18 лет - не более 35 часов в неделю.</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Продолжительность рабочего времени учащихся, получающих общее с</w:t>
      </w:r>
      <w:r>
        <w:rPr>
          <w:sz w:val="20"/>
          <w:szCs w:val="20"/>
        </w:rPr>
        <w:t>реднее, профессионально-техниче</w:t>
      </w:r>
      <w:r w:rsidRPr="00C21118">
        <w:rPr>
          <w:sz w:val="20"/>
          <w:szCs w:val="20"/>
        </w:rPr>
        <w:t>ское образование, специальное образование на уровне общего среднего образования, работающих в течение учебного года в свободное от учебы время, не может превышать половины максимальной продолжительности рабочего времени, предусмотренной для лиц соответствующего возраста.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Инвалидам 1 и II группы устанавливается сокращенная продолжительность рабочего времени не более 35 часов в неделю.</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Продолжительность рабочего времени для работающих на территории радиоактивного загрязнения в зоне эвакуации (отчуждения), в том числе временно направленных или командиро</w:t>
      </w:r>
      <w:r>
        <w:rPr>
          <w:sz w:val="20"/>
          <w:szCs w:val="20"/>
        </w:rPr>
        <w:t>ванных в эти зоны, не может пре</w:t>
      </w:r>
      <w:r w:rsidRPr="00C21118">
        <w:rPr>
          <w:sz w:val="20"/>
          <w:szCs w:val="20"/>
        </w:rPr>
        <w:t>вышать 35 часов в неделю.</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Для отдельных категорий работников (учителя, врачи и др.) сокращенная</w:t>
      </w:r>
      <w:r>
        <w:rPr>
          <w:sz w:val="20"/>
          <w:szCs w:val="20"/>
        </w:rPr>
        <w:t xml:space="preserve"> продолжительность рабочего вре</w:t>
      </w:r>
      <w:r w:rsidRPr="00C21118">
        <w:rPr>
          <w:sz w:val="20"/>
          <w:szCs w:val="20"/>
        </w:rPr>
        <w:t>мени устанавливается Правительством Республики Беларусь или уполномоченным им органом.</w:t>
      </w:r>
    </w:p>
    <w:p w:rsidR="000756CB" w:rsidRPr="00C21118" w:rsidRDefault="000756CB" w:rsidP="00777091">
      <w:pPr>
        <w:pStyle w:val="12"/>
        <w:keepNext/>
        <w:keepLines/>
        <w:numPr>
          <w:ilvl w:val="0"/>
          <w:numId w:val="98"/>
        </w:numPr>
        <w:shd w:val="clear" w:color="auto" w:fill="auto"/>
        <w:tabs>
          <w:tab w:val="left" w:pos="645"/>
        </w:tabs>
        <w:spacing w:after="156" w:line="240" w:lineRule="auto"/>
        <w:ind w:firstLine="380"/>
        <w:jc w:val="both"/>
        <w:outlineLvl w:val="1"/>
        <w:rPr>
          <w:sz w:val="20"/>
          <w:szCs w:val="20"/>
        </w:rPr>
      </w:pPr>
      <w:r w:rsidRPr="00C21118">
        <w:rPr>
          <w:sz w:val="20"/>
          <w:szCs w:val="20"/>
        </w:rPr>
        <w:t>Вводный инструктаж по охране труда. Содержание, организация проведения и регистрация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статье 1 Закона Республики Беларусь «Об охране труда» инструктаж</w:t>
      </w:r>
      <w:r>
        <w:rPr>
          <w:sz w:val="20"/>
          <w:szCs w:val="20"/>
        </w:rPr>
        <w:t xml:space="preserve"> по охране труда - процесс озна</w:t>
      </w:r>
      <w:r w:rsidRPr="00C21118">
        <w:rPr>
          <w:sz w:val="20"/>
          <w:szCs w:val="20"/>
        </w:rPr>
        <w:t>комления с требованиями по охране труда, безопасными методами и приемами</w:t>
      </w:r>
      <w:r>
        <w:rPr>
          <w:sz w:val="20"/>
          <w:szCs w:val="20"/>
        </w:rPr>
        <w:t xml:space="preserve"> работы, выполнение которой вхо</w:t>
      </w:r>
      <w:r w:rsidRPr="00C21118">
        <w:rPr>
          <w:sz w:val="20"/>
          <w:szCs w:val="20"/>
        </w:rPr>
        <w:t>дит в функциональные (должностные) обязанности работающего, или другой работы, порученной работодателем.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соответствии с Инструкцией о порядке обучения, стажировки, инстр</w:t>
      </w:r>
      <w:r>
        <w:rPr>
          <w:sz w:val="20"/>
          <w:szCs w:val="20"/>
        </w:rPr>
        <w:t>уктажа и проверки знаний работа</w:t>
      </w:r>
      <w:r w:rsidRPr="00C21118">
        <w:rPr>
          <w:sz w:val="20"/>
          <w:szCs w:val="20"/>
        </w:rPr>
        <w:t>ющих по вопросам охраны труда, утвержденной постановлением Министерства труда и социальной защиты Республики Беларусь от 28 ноября 2008 г. № 175 (далее - Инструкция), по характеру и времени проведения инструктаж по охране труда подразделяют на: вводный; первичный на рабочем месте; повторный; внеплановый; целевой.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Вводный инструктаж по охране труда (далее - вводный инструктаж) проводится с работающими при: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приеме их на постоянную или временную работу в организацию;</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участии в производственном процессе, привлечении к работам (оказанию услуг) в организации или на ее территории, выполнении работ (оказании услуг) по заданию организации (по заключенному с организацией договору).</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Вводный инструктаж проводится также с работниками других организа</w:t>
      </w:r>
      <w:r>
        <w:rPr>
          <w:sz w:val="20"/>
          <w:szCs w:val="20"/>
        </w:rPr>
        <w:t>ций, в том числе командированны</w:t>
      </w:r>
      <w:r w:rsidRPr="00C21118">
        <w:rPr>
          <w:sz w:val="20"/>
          <w:szCs w:val="20"/>
        </w:rPr>
        <w:t>ми, при участии их в производственном процессе или выполнении работ на территории организации.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Вводный инструктаж проводится по утвержденной руководителем организации программе (инструкции), которая разрабатывается с учетом специфики деятельности организации на о</w:t>
      </w:r>
      <w:r>
        <w:rPr>
          <w:sz w:val="20"/>
          <w:szCs w:val="20"/>
        </w:rPr>
        <w:t>сновании типового перечня вопро</w:t>
      </w:r>
      <w:r w:rsidRPr="00C21118">
        <w:rPr>
          <w:sz w:val="20"/>
          <w:szCs w:val="20"/>
        </w:rPr>
        <w:t>сов программы вводного инструктажа по охране труда согласно приложению к Инструкции.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Вводный инструктаж проводит инженер по охране труда или специалист организации, на которого возложены эти обязанности. В микроорганизациях вводный инструктаж может проводиться руководителем организации.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наличии в организации пожарной, газоспасательной и медицинской</w:t>
      </w:r>
      <w:r>
        <w:rPr>
          <w:sz w:val="20"/>
          <w:szCs w:val="20"/>
        </w:rPr>
        <w:t xml:space="preserve"> служб вводный инструктаж по со</w:t>
      </w:r>
      <w:r w:rsidRPr="00C21118">
        <w:rPr>
          <w:sz w:val="20"/>
          <w:szCs w:val="20"/>
        </w:rPr>
        <w:t>ответствующим разделам программы вводного инструктажа может быть дополнен инструктажем, проводимым работниками указанных служб.</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Регистрация вводного инструктажа осуществляется в журнале регистрац</w:t>
      </w:r>
      <w:r>
        <w:rPr>
          <w:sz w:val="20"/>
          <w:szCs w:val="20"/>
        </w:rPr>
        <w:t>ии вводного инструктажа по охра</w:t>
      </w:r>
      <w:r w:rsidRPr="00C21118">
        <w:rPr>
          <w:sz w:val="20"/>
          <w:szCs w:val="20"/>
        </w:rPr>
        <w:t>не труда. В микроорганизациях регистрацию вводного инструктажа допускае</w:t>
      </w:r>
      <w:r>
        <w:rPr>
          <w:sz w:val="20"/>
          <w:szCs w:val="20"/>
        </w:rPr>
        <w:t>тся осуществлять в журнале реги</w:t>
      </w:r>
      <w:r w:rsidRPr="00C21118">
        <w:rPr>
          <w:sz w:val="20"/>
          <w:szCs w:val="20"/>
        </w:rPr>
        <w:t>страции инструктажа по охране труда.</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При территориальной удаленности структурного подразделения руково</w:t>
      </w:r>
      <w:r>
        <w:rPr>
          <w:sz w:val="20"/>
          <w:szCs w:val="20"/>
        </w:rPr>
        <w:t>дителем организации могут возла</w:t>
      </w:r>
      <w:r w:rsidRPr="00C21118">
        <w:rPr>
          <w:sz w:val="20"/>
          <w:szCs w:val="20"/>
        </w:rPr>
        <w:t xml:space="preserve">гаться обязанности по проведению вводного инструктажа на руководителя </w:t>
      </w:r>
      <w:r>
        <w:rPr>
          <w:sz w:val="20"/>
          <w:szCs w:val="20"/>
        </w:rPr>
        <w:t>данного структурного подразделе</w:t>
      </w:r>
      <w:r w:rsidRPr="00C21118">
        <w:rPr>
          <w:sz w:val="20"/>
          <w:szCs w:val="20"/>
        </w:rPr>
        <w:t>ния. Регистрация вводного инструктажа в этом случае осуществляется в журнале регистрации в</w:t>
      </w:r>
      <w:r>
        <w:rPr>
          <w:sz w:val="20"/>
          <w:szCs w:val="20"/>
        </w:rPr>
        <w:t>водного ин</w:t>
      </w:r>
      <w:r w:rsidRPr="00C21118">
        <w:rPr>
          <w:sz w:val="20"/>
          <w:szCs w:val="20"/>
        </w:rPr>
        <w:t>структажа по месту его проведения.</w:t>
      </w:r>
    </w:p>
    <w:p w:rsidR="000756CB" w:rsidRPr="00C21118" w:rsidRDefault="000756CB" w:rsidP="00777091">
      <w:pPr>
        <w:pStyle w:val="12"/>
        <w:keepNext/>
        <w:keepLines/>
        <w:numPr>
          <w:ilvl w:val="0"/>
          <w:numId w:val="98"/>
        </w:numPr>
        <w:shd w:val="clear" w:color="auto" w:fill="auto"/>
        <w:tabs>
          <w:tab w:val="left" w:pos="645"/>
        </w:tabs>
        <w:spacing w:after="156" w:line="240" w:lineRule="auto"/>
        <w:ind w:firstLine="380"/>
        <w:jc w:val="both"/>
        <w:outlineLvl w:val="1"/>
        <w:rPr>
          <w:sz w:val="20"/>
          <w:szCs w:val="20"/>
        </w:rPr>
      </w:pPr>
      <w:r w:rsidRPr="00C21118">
        <w:rPr>
          <w:sz w:val="20"/>
          <w:szCs w:val="20"/>
        </w:rPr>
        <w:t>Лица, подлежащие обязательному страхованию от несчастных с</w:t>
      </w:r>
      <w:r>
        <w:rPr>
          <w:sz w:val="20"/>
          <w:szCs w:val="20"/>
        </w:rPr>
        <w:t>лучаев на производстве и профес</w:t>
      </w:r>
      <w:r w:rsidRPr="00C21118">
        <w:rPr>
          <w:sz w:val="20"/>
          <w:szCs w:val="20"/>
        </w:rPr>
        <w:t>сиональных заболеваний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Порядок и условия осуществления обязательного страхования от несчастных случаев на производстве и</w:t>
      </w:r>
      <w:r>
        <w:rPr>
          <w:sz w:val="20"/>
          <w:szCs w:val="20"/>
        </w:rPr>
        <w:t xml:space="preserve"> про</w:t>
      </w:r>
      <w:r w:rsidRPr="00C21118">
        <w:rPr>
          <w:sz w:val="20"/>
          <w:szCs w:val="20"/>
        </w:rPr>
        <w:t>фессиональных заболеваний установлены Положением о страховой деятельност</w:t>
      </w:r>
      <w:r>
        <w:rPr>
          <w:sz w:val="20"/>
          <w:szCs w:val="20"/>
        </w:rPr>
        <w:t>и в Республике Беларусь, утверж</w:t>
      </w:r>
      <w:r w:rsidRPr="00C21118">
        <w:rPr>
          <w:sz w:val="20"/>
          <w:szCs w:val="20"/>
        </w:rPr>
        <w:t>денным Указом Президента Республики Беларусь от 25 августа 2006 г. № 530 (в ред. Указа от 7 мая 2015 г. № 195) (далее - Положение).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соответствии с пунктом 272 Положения обязательному страхованию от</w:t>
      </w:r>
      <w:r>
        <w:rPr>
          <w:sz w:val="20"/>
          <w:szCs w:val="20"/>
        </w:rPr>
        <w:t xml:space="preserve"> несчастных случаев на производ</w:t>
      </w:r>
      <w:r w:rsidRPr="00C21118">
        <w:rPr>
          <w:sz w:val="20"/>
          <w:szCs w:val="20"/>
        </w:rPr>
        <w:t>стве и профессиональных заболеваний подлежат жизнь и здоровье граждан:</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работающих на основании трудовых договоров (контрактов);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являющихся лицами, назначенными на высшие государственные должн</w:t>
      </w:r>
      <w:r>
        <w:rPr>
          <w:sz w:val="20"/>
          <w:szCs w:val="20"/>
        </w:rPr>
        <w:t>ости, депутатами Палаты предста</w:t>
      </w:r>
      <w:r w:rsidRPr="00C21118">
        <w:rPr>
          <w:sz w:val="20"/>
          <w:szCs w:val="20"/>
        </w:rPr>
        <w:t>вителей Национального собрания Республики Беларусь, членами Совета Республики Национального собрания Республики Беларусь, осуществляющими свои полномочия на профессиональ</w:t>
      </w:r>
      <w:r>
        <w:rPr>
          <w:sz w:val="20"/>
          <w:szCs w:val="20"/>
        </w:rPr>
        <w:t>ной основе, председателями мест</w:t>
      </w:r>
      <w:r w:rsidRPr="00C21118">
        <w:rPr>
          <w:sz w:val="20"/>
          <w:szCs w:val="20"/>
        </w:rPr>
        <w:t>ных Советов депутатов, а также судьями;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lastRenderedPageBreak/>
        <w:t>работающих на основании гражданско-правовых договоров, предметом</w:t>
      </w:r>
      <w:r>
        <w:rPr>
          <w:sz w:val="20"/>
          <w:szCs w:val="20"/>
        </w:rPr>
        <w:t xml:space="preserve"> которых являются выполнение ра</w:t>
      </w:r>
      <w:r w:rsidRPr="00C21118">
        <w:rPr>
          <w:sz w:val="20"/>
          <w:szCs w:val="20"/>
        </w:rPr>
        <w:t>бот, оказание услуг или создание объектов интеллектуальной собственности,</w:t>
      </w:r>
      <w:r>
        <w:rPr>
          <w:sz w:val="20"/>
          <w:szCs w:val="20"/>
        </w:rPr>
        <w:t xml:space="preserve"> в местах, предоставленных стра</w:t>
      </w:r>
      <w:r w:rsidRPr="00C21118">
        <w:rPr>
          <w:sz w:val="20"/>
          <w:szCs w:val="20"/>
        </w:rPr>
        <w:t>хователем;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выполняющих оплачиваемые работы на основе членства (участия) в </w:t>
      </w:r>
      <w:r>
        <w:rPr>
          <w:sz w:val="20"/>
          <w:szCs w:val="20"/>
        </w:rPr>
        <w:t>организациях любых организацион</w:t>
      </w:r>
      <w:r w:rsidRPr="00C21118">
        <w:rPr>
          <w:sz w:val="20"/>
          <w:szCs w:val="20"/>
        </w:rPr>
        <w:t>но-правовых форм;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являющихся главами крестьянских (фермерских) хозяйств, а также ру</w:t>
      </w:r>
      <w:r>
        <w:rPr>
          <w:sz w:val="20"/>
          <w:szCs w:val="20"/>
        </w:rPr>
        <w:t>ководителями организаций - един</w:t>
      </w:r>
      <w:r w:rsidRPr="00C21118">
        <w:rPr>
          <w:sz w:val="20"/>
          <w:szCs w:val="20"/>
        </w:rPr>
        <w:t>ственными собственниками их имущества;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являющихся в соответствии со статьей 30 Кодекса Республики Беларусь об образовании обучающимися (за исключением курсантов и слушателей) и привлекаемых к работам в организ</w:t>
      </w:r>
      <w:r>
        <w:rPr>
          <w:sz w:val="20"/>
          <w:szCs w:val="20"/>
        </w:rPr>
        <w:t>ациях в период прохождения прак</w:t>
      </w:r>
      <w:r w:rsidRPr="00C21118">
        <w:rPr>
          <w:sz w:val="20"/>
          <w:szCs w:val="20"/>
        </w:rPr>
        <w:t>тики, производственного обучения, стажировки, а также являющихся клиническими ординаторами;</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содержащихся в организациях уголовно-исполнительной системы, наход</w:t>
      </w:r>
      <w:r>
        <w:rPr>
          <w:sz w:val="20"/>
          <w:szCs w:val="20"/>
        </w:rPr>
        <w:t>ящихся в лечебно-трудовых профи</w:t>
      </w:r>
      <w:r w:rsidRPr="00C21118">
        <w:rPr>
          <w:sz w:val="20"/>
          <w:szCs w:val="20"/>
        </w:rPr>
        <w:t>лакториях и привлекаемых к выполнению оплачиваемых работ.</w:t>
      </w:r>
    </w:p>
    <w:p w:rsidR="000756CB" w:rsidRPr="00C21118" w:rsidRDefault="000756CB" w:rsidP="00777091">
      <w:pPr>
        <w:pStyle w:val="12"/>
        <w:keepNext/>
        <w:keepLines/>
        <w:numPr>
          <w:ilvl w:val="0"/>
          <w:numId w:val="98"/>
        </w:numPr>
        <w:shd w:val="clear" w:color="auto" w:fill="auto"/>
        <w:tabs>
          <w:tab w:val="left" w:pos="645"/>
        </w:tabs>
        <w:spacing w:after="156" w:line="240" w:lineRule="auto"/>
        <w:ind w:firstLine="380"/>
        <w:jc w:val="both"/>
        <w:outlineLvl w:val="1"/>
        <w:rPr>
          <w:sz w:val="20"/>
          <w:szCs w:val="20"/>
        </w:rPr>
      </w:pPr>
      <w:r w:rsidRPr="00C21118">
        <w:rPr>
          <w:sz w:val="20"/>
          <w:szCs w:val="20"/>
        </w:rPr>
        <w:t>Основные требования пожарной безопасности к эксплуатации вентиляционных систем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Требования пожарной безопасности к эксплуатации вентиляционных систем изложены в главе 12 Правил пожарной безопасности Республики Беларусь ППБ Беларуси 01-2014, утвержденных постановлением Мини</w:t>
      </w:r>
      <w:r w:rsidRPr="00C21118">
        <w:rPr>
          <w:sz w:val="20"/>
          <w:szCs w:val="20"/>
        </w:rPr>
        <w:softHyphen/>
        <w:t>стерства по чрезвычайным ситуациям Республики Беларусь от 14 марта 2014 г. № 3.</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этим Правилам нанесение на внутренние поверхности, а также</w:t>
      </w:r>
      <w:r>
        <w:rPr>
          <w:sz w:val="20"/>
          <w:szCs w:val="20"/>
        </w:rPr>
        <w:t xml:space="preserve"> механизмы наружной части проти</w:t>
      </w:r>
      <w:r w:rsidRPr="00C21118">
        <w:rPr>
          <w:sz w:val="20"/>
          <w:szCs w:val="20"/>
        </w:rPr>
        <w:t>вопожарных и дымовых клапанов масляных, лаковых и других покрытий не допускается.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При эксплуатации вентиляционных систем не допускается: нарушать целостность воздуховодов и их соединений; </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подключать к ним газовые отопительные приборы; </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подключать к ним не предусмотренные проектом ответвления; отключать или снимать огнезадерживающие устройства; закрывать вытяжные каналы, отверстия и решетки.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эксплуатации автоматических огнезадерживающих клапанов необходимо:</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своевременно очищать от загрязнения пылью и другими отложениями чувствительные элементы приводов задвижек (термочувствительные элементы и т.п.);</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производить их ревизию в сроки, установленные графиком планово-предупредительного ремонта, с учетом рекомендаций изготовителя, но не реже одного раза в год. Результаты должны оформляться актом и заноситься в паспорта соответствующих вентиляционных установок.</w:t>
      </w:r>
    </w:p>
    <w:p w:rsidR="000756CB" w:rsidRPr="00C21118" w:rsidRDefault="000756CB" w:rsidP="00777091">
      <w:pPr>
        <w:pStyle w:val="12"/>
        <w:keepNext/>
        <w:keepLines/>
        <w:numPr>
          <w:ilvl w:val="0"/>
          <w:numId w:val="98"/>
        </w:numPr>
        <w:shd w:val="clear" w:color="auto" w:fill="auto"/>
        <w:tabs>
          <w:tab w:val="left" w:pos="645"/>
        </w:tabs>
        <w:spacing w:after="156" w:line="240" w:lineRule="auto"/>
        <w:ind w:firstLine="380"/>
        <w:jc w:val="both"/>
        <w:outlineLvl w:val="1"/>
        <w:rPr>
          <w:sz w:val="20"/>
          <w:szCs w:val="20"/>
        </w:rPr>
      </w:pPr>
      <w:r w:rsidRPr="00C21118">
        <w:rPr>
          <w:sz w:val="20"/>
          <w:szCs w:val="20"/>
        </w:rPr>
        <w:t>Основные задачи и функции государственного энергетического надзора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соответствии с Положением о государственном энергетическом надзор</w:t>
      </w:r>
      <w:r>
        <w:rPr>
          <w:sz w:val="20"/>
          <w:szCs w:val="20"/>
        </w:rPr>
        <w:t>е в Республике Беларусь, утверж</w:t>
      </w:r>
      <w:r w:rsidRPr="00C21118">
        <w:rPr>
          <w:sz w:val="20"/>
          <w:szCs w:val="20"/>
        </w:rPr>
        <w:t>денным постановлением Совета Министров Республики Беларусь от 10 января 1998 г. № 26, государственный энергетический надзор осуществляется в целях обеспечения безопасности жи</w:t>
      </w:r>
      <w:r>
        <w:rPr>
          <w:sz w:val="20"/>
          <w:szCs w:val="20"/>
        </w:rPr>
        <w:t>зни и здоровья людей, устойчиво</w:t>
      </w:r>
      <w:r w:rsidRPr="00C21118">
        <w:rPr>
          <w:sz w:val="20"/>
          <w:szCs w:val="20"/>
        </w:rPr>
        <w:t>го функционирования энергетического оборудования, систем энергоснабжения, соблюдения правил снабжения и пользования электрической и тепловой энергией.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Основной задачей государственного энергетического надзора является контроль за:</w:t>
      </w:r>
    </w:p>
    <w:p w:rsidR="000756CB" w:rsidRPr="00C21118" w:rsidRDefault="000756CB" w:rsidP="00777091">
      <w:pPr>
        <w:pStyle w:val="22"/>
        <w:numPr>
          <w:ilvl w:val="0"/>
          <w:numId w:val="40"/>
        </w:numPr>
        <w:shd w:val="clear" w:color="auto" w:fill="auto"/>
        <w:tabs>
          <w:tab w:val="left" w:pos="572"/>
        </w:tabs>
        <w:spacing w:before="0" w:line="240" w:lineRule="auto"/>
        <w:ind w:firstLine="340"/>
        <w:rPr>
          <w:sz w:val="20"/>
          <w:szCs w:val="20"/>
        </w:rPr>
      </w:pPr>
      <w:r w:rsidRPr="00C21118">
        <w:rPr>
          <w:sz w:val="20"/>
          <w:szCs w:val="20"/>
        </w:rPr>
        <w:t>соблюдением энергоснабжающими организациями и потребителями до</w:t>
      </w:r>
      <w:r>
        <w:rPr>
          <w:sz w:val="20"/>
          <w:szCs w:val="20"/>
        </w:rPr>
        <w:t>говорных обязательств по снабже</w:t>
      </w:r>
      <w:r w:rsidRPr="00C21118">
        <w:rPr>
          <w:sz w:val="20"/>
          <w:szCs w:val="20"/>
        </w:rPr>
        <w:t>нию электрической и тепловой энергией в части вопросов, относящихся к к</w:t>
      </w:r>
      <w:r>
        <w:rPr>
          <w:sz w:val="20"/>
          <w:szCs w:val="20"/>
        </w:rPr>
        <w:t>омпетенции органов государствен</w:t>
      </w:r>
      <w:r w:rsidRPr="00C21118">
        <w:rPr>
          <w:sz w:val="20"/>
          <w:szCs w:val="20"/>
        </w:rPr>
        <w:t>ного энергетического надзора;</w:t>
      </w:r>
    </w:p>
    <w:p w:rsidR="000756CB" w:rsidRPr="00C21118" w:rsidRDefault="000756CB" w:rsidP="00777091">
      <w:pPr>
        <w:pStyle w:val="22"/>
        <w:numPr>
          <w:ilvl w:val="0"/>
          <w:numId w:val="40"/>
        </w:numPr>
        <w:shd w:val="clear" w:color="auto" w:fill="auto"/>
        <w:tabs>
          <w:tab w:val="left" w:pos="577"/>
        </w:tabs>
        <w:spacing w:before="0" w:line="240" w:lineRule="auto"/>
        <w:ind w:firstLine="340"/>
        <w:rPr>
          <w:sz w:val="20"/>
          <w:szCs w:val="20"/>
        </w:rPr>
      </w:pPr>
      <w:r w:rsidRPr="00C21118">
        <w:rPr>
          <w:sz w:val="20"/>
          <w:szCs w:val="20"/>
        </w:rPr>
        <w:t>проведением энергоснабжающими организациями мероприятий по обеспечению надежного и качествен</w:t>
      </w:r>
      <w:r w:rsidRPr="00C21118">
        <w:rPr>
          <w:sz w:val="20"/>
          <w:szCs w:val="20"/>
        </w:rPr>
        <w:softHyphen/>
        <w:t>ного энергоснабжения потребителей, соблюдением установленных норм качества электрической и тепловой энергии;</w:t>
      </w:r>
    </w:p>
    <w:p w:rsidR="000756CB" w:rsidRPr="00C21118" w:rsidRDefault="000756CB" w:rsidP="00777091">
      <w:pPr>
        <w:pStyle w:val="22"/>
        <w:numPr>
          <w:ilvl w:val="0"/>
          <w:numId w:val="40"/>
        </w:numPr>
        <w:shd w:val="clear" w:color="auto" w:fill="auto"/>
        <w:tabs>
          <w:tab w:val="left" w:pos="572"/>
        </w:tabs>
        <w:spacing w:before="0" w:line="240" w:lineRule="auto"/>
        <w:ind w:firstLine="340"/>
        <w:rPr>
          <w:sz w:val="20"/>
          <w:szCs w:val="20"/>
        </w:rPr>
      </w:pPr>
      <w:r w:rsidRPr="00C21118">
        <w:rPr>
          <w:sz w:val="20"/>
          <w:szCs w:val="20"/>
        </w:rPr>
        <w:t>техническим состоянием электрических и теплоиспользующих установок потребителей, условиями их эксплуатации и проведением мероприятий, обеспечивающих безопасное обслуживание этих установок;</w:t>
      </w:r>
    </w:p>
    <w:p w:rsidR="000756CB" w:rsidRPr="00C21118" w:rsidRDefault="000756CB" w:rsidP="00777091">
      <w:pPr>
        <w:pStyle w:val="22"/>
        <w:numPr>
          <w:ilvl w:val="0"/>
          <w:numId w:val="40"/>
        </w:numPr>
        <w:shd w:val="clear" w:color="auto" w:fill="auto"/>
        <w:tabs>
          <w:tab w:val="left" w:pos="603"/>
        </w:tabs>
        <w:spacing w:before="0" w:line="240" w:lineRule="auto"/>
        <w:ind w:firstLine="340"/>
        <w:rPr>
          <w:sz w:val="20"/>
          <w:szCs w:val="20"/>
        </w:rPr>
      </w:pPr>
      <w:r w:rsidRPr="00C21118">
        <w:rPr>
          <w:sz w:val="20"/>
          <w:szCs w:val="20"/>
        </w:rPr>
        <w:t>техническим состоянием автономных энергоисточников потребителей;</w:t>
      </w:r>
    </w:p>
    <w:p w:rsidR="000756CB" w:rsidRPr="00C21118" w:rsidRDefault="000756CB" w:rsidP="00777091">
      <w:pPr>
        <w:pStyle w:val="22"/>
        <w:numPr>
          <w:ilvl w:val="0"/>
          <w:numId w:val="40"/>
        </w:numPr>
        <w:shd w:val="clear" w:color="auto" w:fill="auto"/>
        <w:tabs>
          <w:tab w:val="left" w:pos="572"/>
        </w:tabs>
        <w:spacing w:before="0" w:line="240" w:lineRule="auto"/>
        <w:ind w:firstLine="340"/>
        <w:rPr>
          <w:sz w:val="20"/>
          <w:szCs w:val="20"/>
        </w:rPr>
      </w:pPr>
      <w:r w:rsidRPr="00C21118">
        <w:rPr>
          <w:sz w:val="20"/>
          <w:szCs w:val="20"/>
        </w:rPr>
        <w:t>соблюдением потребителями требований к качеству электрической и тепловой энергии, предусмотренных Т</w:t>
      </w:r>
      <w:r>
        <w:rPr>
          <w:sz w:val="20"/>
          <w:szCs w:val="20"/>
        </w:rPr>
        <w:t>Н</w:t>
      </w:r>
      <w:r w:rsidRPr="00C21118">
        <w:rPr>
          <w:sz w:val="20"/>
          <w:szCs w:val="20"/>
        </w:rPr>
        <w:t>ПА.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Органами, осуществляющими государственный энергетический надзор, являются:</w:t>
      </w:r>
    </w:p>
    <w:p w:rsidR="000756CB" w:rsidRPr="00C21118" w:rsidRDefault="000756CB" w:rsidP="00777091">
      <w:pPr>
        <w:pStyle w:val="22"/>
        <w:numPr>
          <w:ilvl w:val="0"/>
          <w:numId w:val="40"/>
        </w:numPr>
        <w:shd w:val="clear" w:color="auto" w:fill="auto"/>
        <w:tabs>
          <w:tab w:val="left" w:pos="603"/>
        </w:tabs>
        <w:spacing w:before="0" w:line="240" w:lineRule="auto"/>
        <w:ind w:firstLine="340"/>
        <w:rPr>
          <w:sz w:val="20"/>
          <w:szCs w:val="20"/>
        </w:rPr>
      </w:pPr>
      <w:r w:rsidRPr="00C21118">
        <w:rPr>
          <w:sz w:val="20"/>
          <w:szCs w:val="20"/>
        </w:rPr>
        <w:t>Министерство энергетики Республики Беларусь;</w:t>
      </w:r>
    </w:p>
    <w:p w:rsidR="000756CB" w:rsidRPr="00C21118" w:rsidRDefault="000756CB" w:rsidP="00777091">
      <w:pPr>
        <w:pStyle w:val="22"/>
        <w:numPr>
          <w:ilvl w:val="0"/>
          <w:numId w:val="40"/>
        </w:numPr>
        <w:shd w:val="clear" w:color="auto" w:fill="auto"/>
        <w:tabs>
          <w:tab w:val="left" w:pos="603"/>
        </w:tabs>
        <w:spacing w:before="0" w:line="240" w:lineRule="auto"/>
        <w:ind w:firstLine="340"/>
        <w:rPr>
          <w:sz w:val="20"/>
          <w:szCs w:val="20"/>
        </w:rPr>
      </w:pPr>
      <w:r w:rsidRPr="00C21118">
        <w:rPr>
          <w:sz w:val="20"/>
          <w:szCs w:val="20"/>
        </w:rPr>
        <w:t>государственное производственное объединение электроэнергетики «Белэнерго»;</w:t>
      </w:r>
    </w:p>
    <w:p w:rsidR="000756CB" w:rsidRPr="00C21118" w:rsidRDefault="000756CB" w:rsidP="00777091">
      <w:pPr>
        <w:pStyle w:val="22"/>
        <w:numPr>
          <w:ilvl w:val="0"/>
          <w:numId w:val="40"/>
        </w:numPr>
        <w:shd w:val="clear" w:color="auto" w:fill="auto"/>
        <w:tabs>
          <w:tab w:val="left" w:pos="572"/>
        </w:tabs>
        <w:spacing w:before="0" w:line="240" w:lineRule="auto"/>
        <w:ind w:firstLine="340"/>
        <w:rPr>
          <w:sz w:val="20"/>
          <w:szCs w:val="20"/>
        </w:rPr>
      </w:pPr>
      <w:r w:rsidRPr="00C21118">
        <w:rPr>
          <w:sz w:val="20"/>
          <w:szCs w:val="20"/>
        </w:rPr>
        <w:t>республиканские унитарные предприятия электроэнергетики «Брестэн</w:t>
      </w:r>
      <w:r>
        <w:rPr>
          <w:sz w:val="20"/>
          <w:szCs w:val="20"/>
        </w:rPr>
        <w:t>ерго», «Витебскэнерго», «Гомель</w:t>
      </w:r>
      <w:r w:rsidRPr="00C21118">
        <w:rPr>
          <w:sz w:val="20"/>
          <w:szCs w:val="20"/>
        </w:rPr>
        <w:t>энерго», «Гродноэнерго», «Минскэнерго» и «Могилёвэнерго».</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Органы государственного энергетического надзора в соответствии с возложенными на них задачами:</w:t>
      </w:r>
    </w:p>
    <w:p w:rsidR="000756CB" w:rsidRPr="00C21118" w:rsidRDefault="000756CB" w:rsidP="000756CB">
      <w:pPr>
        <w:pStyle w:val="22"/>
        <w:shd w:val="clear" w:color="auto" w:fill="auto"/>
        <w:tabs>
          <w:tab w:val="left" w:pos="637"/>
        </w:tabs>
        <w:spacing w:before="0" w:line="240" w:lineRule="auto"/>
        <w:ind w:firstLine="340"/>
        <w:rPr>
          <w:sz w:val="20"/>
          <w:szCs w:val="20"/>
        </w:rPr>
      </w:pPr>
      <w:r w:rsidRPr="00C21118">
        <w:rPr>
          <w:sz w:val="20"/>
          <w:szCs w:val="20"/>
        </w:rPr>
        <w:t>а)</w:t>
      </w:r>
      <w:r w:rsidRPr="00C21118">
        <w:rPr>
          <w:sz w:val="20"/>
          <w:szCs w:val="20"/>
        </w:rPr>
        <w:tab/>
        <w:t>осуществляют контроль:</w:t>
      </w:r>
    </w:p>
    <w:p w:rsidR="000756CB" w:rsidRPr="00C21118" w:rsidRDefault="000756CB" w:rsidP="00777091">
      <w:pPr>
        <w:pStyle w:val="22"/>
        <w:numPr>
          <w:ilvl w:val="0"/>
          <w:numId w:val="40"/>
        </w:numPr>
        <w:shd w:val="clear" w:color="auto" w:fill="auto"/>
        <w:tabs>
          <w:tab w:val="left" w:pos="569"/>
        </w:tabs>
        <w:spacing w:before="0" w:line="240" w:lineRule="auto"/>
        <w:ind w:firstLine="340"/>
        <w:rPr>
          <w:sz w:val="20"/>
          <w:szCs w:val="20"/>
        </w:rPr>
      </w:pPr>
      <w:r w:rsidRPr="00C21118">
        <w:rPr>
          <w:sz w:val="20"/>
          <w:szCs w:val="20"/>
        </w:rPr>
        <w:t>за выполнением требований НПА, в том числе Т</w:t>
      </w:r>
      <w:r>
        <w:rPr>
          <w:sz w:val="20"/>
          <w:szCs w:val="20"/>
        </w:rPr>
        <w:t>Н</w:t>
      </w:r>
      <w:r w:rsidRPr="00C21118">
        <w:rPr>
          <w:sz w:val="20"/>
          <w:szCs w:val="20"/>
        </w:rPr>
        <w:t>ПА, устанавливающих правила устройства, технической эксплуатации и техники безопасности при эксплуатации электрических и теплоиспользующих установок;</w:t>
      </w:r>
    </w:p>
    <w:p w:rsidR="000756CB" w:rsidRPr="00C21118" w:rsidRDefault="000756CB" w:rsidP="00777091">
      <w:pPr>
        <w:pStyle w:val="22"/>
        <w:numPr>
          <w:ilvl w:val="0"/>
          <w:numId w:val="40"/>
        </w:numPr>
        <w:shd w:val="clear" w:color="auto" w:fill="auto"/>
        <w:tabs>
          <w:tab w:val="left" w:pos="574"/>
        </w:tabs>
        <w:spacing w:before="0" w:line="240" w:lineRule="auto"/>
        <w:ind w:firstLine="340"/>
        <w:rPr>
          <w:sz w:val="20"/>
          <w:szCs w:val="20"/>
        </w:rPr>
      </w:pPr>
      <w:r w:rsidRPr="00C21118">
        <w:rPr>
          <w:sz w:val="20"/>
          <w:szCs w:val="20"/>
        </w:rPr>
        <w:t>за соблюдением потребителями и энергоснабжающими организациями правил снабжения и пользования электрической и тепловой энергией по вопросам, относящимся к компетенци</w:t>
      </w:r>
      <w:r>
        <w:rPr>
          <w:sz w:val="20"/>
          <w:szCs w:val="20"/>
        </w:rPr>
        <w:t>и органов государственного энер</w:t>
      </w:r>
      <w:r w:rsidRPr="00C21118">
        <w:rPr>
          <w:sz w:val="20"/>
          <w:szCs w:val="20"/>
        </w:rPr>
        <w:t>гетического надзора;</w:t>
      </w:r>
    </w:p>
    <w:p w:rsidR="000756CB" w:rsidRPr="00C21118" w:rsidRDefault="000756CB" w:rsidP="00777091">
      <w:pPr>
        <w:pStyle w:val="22"/>
        <w:numPr>
          <w:ilvl w:val="0"/>
          <w:numId w:val="40"/>
        </w:numPr>
        <w:shd w:val="clear" w:color="auto" w:fill="auto"/>
        <w:tabs>
          <w:tab w:val="left" w:pos="603"/>
        </w:tabs>
        <w:spacing w:before="0" w:line="240" w:lineRule="auto"/>
        <w:ind w:firstLine="340"/>
        <w:rPr>
          <w:sz w:val="20"/>
          <w:szCs w:val="20"/>
        </w:rPr>
      </w:pPr>
      <w:r w:rsidRPr="00C21118">
        <w:rPr>
          <w:sz w:val="20"/>
          <w:szCs w:val="20"/>
        </w:rPr>
        <w:t>за состоянием средств расчетного учета производства и потребления электрической и тепловой энергии.</w:t>
      </w:r>
    </w:p>
    <w:p w:rsidR="000756CB" w:rsidRPr="00C21118" w:rsidRDefault="000756CB" w:rsidP="000756CB">
      <w:pPr>
        <w:pStyle w:val="22"/>
        <w:shd w:val="clear" w:color="auto" w:fill="auto"/>
        <w:tabs>
          <w:tab w:val="left" w:pos="649"/>
        </w:tabs>
        <w:spacing w:before="0" w:line="240" w:lineRule="auto"/>
        <w:ind w:firstLine="340"/>
        <w:rPr>
          <w:sz w:val="20"/>
          <w:szCs w:val="20"/>
        </w:rPr>
      </w:pPr>
      <w:r w:rsidRPr="00C21118">
        <w:rPr>
          <w:sz w:val="20"/>
          <w:szCs w:val="20"/>
        </w:rPr>
        <w:t>б)</w:t>
      </w:r>
      <w:r w:rsidRPr="00C21118">
        <w:rPr>
          <w:sz w:val="20"/>
          <w:szCs w:val="20"/>
        </w:rPr>
        <w:tab/>
        <w:t>проводят профилактическую работу по предупреждению электро- и теплотравматизма;</w:t>
      </w:r>
    </w:p>
    <w:p w:rsidR="000756CB" w:rsidRPr="00C21118" w:rsidRDefault="000756CB" w:rsidP="000756CB">
      <w:pPr>
        <w:pStyle w:val="22"/>
        <w:shd w:val="clear" w:color="auto" w:fill="auto"/>
        <w:tabs>
          <w:tab w:val="left" w:pos="627"/>
        </w:tabs>
        <w:spacing w:before="0" w:line="240" w:lineRule="auto"/>
        <w:ind w:firstLine="340"/>
        <w:rPr>
          <w:sz w:val="20"/>
          <w:szCs w:val="20"/>
        </w:rPr>
      </w:pPr>
      <w:r w:rsidRPr="00C21118">
        <w:rPr>
          <w:sz w:val="20"/>
          <w:szCs w:val="20"/>
        </w:rPr>
        <w:lastRenderedPageBreak/>
        <w:t>в)</w:t>
      </w:r>
      <w:r w:rsidRPr="00C21118">
        <w:rPr>
          <w:sz w:val="20"/>
          <w:szCs w:val="20"/>
        </w:rPr>
        <w:tab/>
        <w:t>участвуют в установленном порядке в работе комиссий, создаваемы</w:t>
      </w:r>
      <w:r>
        <w:rPr>
          <w:sz w:val="20"/>
          <w:szCs w:val="20"/>
        </w:rPr>
        <w:t>х в соответствии с законодатель</w:t>
      </w:r>
      <w:r w:rsidRPr="00C21118">
        <w:rPr>
          <w:sz w:val="20"/>
          <w:szCs w:val="20"/>
        </w:rPr>
        <w:t>ством:</w:t>
      </w:r>
    </w:p>
    <w:p w:rsidR="000756CB" w:rsidRPr="00C21118" w:rsidRDefault="000756CB" w:rsidP="00777091">
      <w:pPr>
        <w:pStyle w:val="22"/>
        <w:numPr>
          <w:ilvl w:val="0"/>
          <w:numId w:val="40"/>
        </w:numPr>
        <w:shd w:val="clear" w:color="auto" w:fill="auto"/>
        <w:tabs>
          <w:tab w:val="left" w:pos="572"/>
        </w:tabs>
        <w:spacing w:before="0" w:line="240" w:lineRule="auto"/>
        <w:ind w:firstLine="340"/>
        <w:rPr>
          <w:sz w:val="20"/>
          <w:szCs w:val="20"/>
        </w:rPr>
      </w:pPr>
      <w:r w:rsidRPr="00C21118">
        <w:rPr>
          <w:sz w:val="20"/>
          <w:szCs w:val="20"/>
        </w:rPr>
        <w:t>по проверке у электротехнического персонала и персонала, эксплуат</w:t>
      </w:r>
      <w:r>
        <w:rPr>
          <w:sz w:val="20"/>
          <w:szCs w:val="20"/>
        </w:rPr>
        <w:t>ирующего теплоиспользующие уста</w:t>
      </w:r>
      <w:r w:rsidRPr="00C21118">
        <w:rPr>
          <w:sz w:val="20"/>
          <w:szCs w:val="20"/>
        </w:rPr>
        <w:t>новки потребителей, знания НПА, в том числе Т</w:t>
      </w:r>
      <w:r>
        <w:rPr>
          <w:sz w:val="20"/>
          <w:szCs w:val="20"/>
        </w:rPr>
        <w:t>Н</w:t>
      </w:r>
      <w:r w:rsidRPr="00C21118">
        <w:rPr>
          <w:sz w:val="20"/>
          <w:szCs w:val="20"/>
        </w:rPr>
        <w:t>ПА, по вопросам устройства и технической эксплуатации электрических и теплоиспользующих установок;</w:t>
      </w:r>
    </w:p>
    <w:p w:rsidR="000756CB" w:rsidRPr="00C21118" w:rsidRDefault="000756CB" w:rsidP="00777091">
      <w:pPr>
        <w:pStyle w:val="22"/>
        <w:numPr>
          <w:ilvl w:val="0"/>
          <w:numId w:val="40"/>
        </w:numPr>
        <w:shd w:val="clear" w:color="auto" w:fill="auto"/>
        <w:tabs>
          <w:tab w:val="left" w:pos="603"/>
        </w:tabs>
        <w:spacing w:before="0" w:after="210" w:line="240" w:lineRule="auto"/>
        <w:ind w:firstLine="340"/>
        <w:rPr>
          <w:sz w:val="20"/>
          <w:szCs w:val="20"/>
        </w:rPr>
      </w:pPr>
      <w:r w:rsidRPr="00C21118">
        <w:rPr>
          <w:sz w:val="20"/>
          <w:szCs w:val="20"/>
        </w:rPr>
        <w:t>по расследованию причин аварий на объектах энергетического хозяйства потребителей.</w:t>
      </w:r>
    </w:p>
    <w:p w:rsidR="000756CB" w:rsidRPr="00C21118" w:rsidRDefault="000756CB" w:rsidP="000756CB">
      <w:pPr>
        <w:pStyle w:val="40"/>
        <w:shd w:val="clear" w:color="auto" w:fill="auto"/>
        <w:spacing w:before="0" w:after="200" w:line="240" w:lineRule="auto"/>
        <w:ind w:left="40"/>
        <w:outlineLvl w:val="0"/>
        <w:rPr>
          <w:sz w:val="20"/>
          <w:szCs w:val="20"/>
        </w:rPr>
      </w:pPr>
      <w:r w:rsidRPr="00C21118">
        <w:rPr>
          <w:sz w:val="20"/>
          <w:szCs w:val="20"/>
        </w:rPr>
        <w:t>Билет №19</w:t>
      </w:r>
    </w:p>
    <w:p w:rsidR="000756CB" w:rsidRPr="00C21118" w:rsidRDefault="000756CB" w:rsidP="00777091">
      <w:pPr>
        <w:pStyle w:val="30"/>
        <w:numPr>
          <w:ilvl w:val="0"/>
          <w:numId w:val="41"/>
        </w:numPr>
        <w:shd w:val="clear" w:color="auto" w:fill="auto"/>
        <w:tabs>
          <w:tab w:val="left" w:pos="620"/>
        </w:tabs>
        <w:spacing w:before="0" w:line="240" w:lineRule="auto"/>
        <w:ind w:firstLine="360"/>
        <w:jc w:val="both"/>
        <w:rPr>
          <w:sz w:val="20"/>
          <w:szCs w:val="20"/>
        </w:rPr>
      </w:pPr>
      <w:r w:rsidRPr="00C21118">
        <w:rPr>
          <w:sz w:val="20"/>
          <w:szCs w:val="20"/>
        </w:rPr>
        <w:t>Перерывы для отдыха и питания. Дополнительные специальные перерывы.</w:t>
      </w:r>
    </w:p>
    <w:p w:rsidR="000756CB" w:rsidRPr="00C21118" w:rsidRDefault="000756CB" w:rsidP="00777091">
      <w:pPr>
        <w:pStyle w:val="30"/>
        <w:numPr>
          <w:ilvl w:val="0"/>
          <w:numId w:val="41"/>
        </w:numPr>
        <w:shd w:val="clear" w:color="auto" w:fill="auto"/>
        <w:tabs>
          <w:tab w:val="left" w:pos="629"/>
        </w:tabs>
        <w:spacing w:before="0" w:line="240" w:lineRule="auto"/>
        <w:ind w:firstLine="360"/>
        <w:jc w:val="both"/>
        <w:rPr>
          <w:sz w:val="20"/>
          <w:szCs w:val="20"/>
        </w:rPr>
      </w:pPr>
      <w:r w:rsidRPr="00C21118">
        <w:rPr>
          <w:sz w:val="20"/>
          <w:szCs w:val="20"/>
        </w:rPr>
        <w:t>Проверка и пересмотр инструкций по охране труда.</w:t>
      </w:r>
    </w:p>
    <w:p w:rsidR="000756CB" w:rsidRPr="00C21118" w:rsidRDefault="000756CB" w:rsidP="00777091">
      <w:pPr>
        <w:pStyle w:val="30"/>
        <w:numPr>
          <w:ilvl w:val="0"/>
          <w:numId w:val="41"/>
        </w:numPr>
        <w:shd w:val="clear" w:color="auto" w:fill="auto"/>
        <w:tabs>
          <w:tab w:val="left" w:pos="601"/>
        </w:tabs>
        <w:spacing w:before="0" w:line="240" w:lineRule="auto"/>
        <w:ind w:firstLine="360"/>
        <w:jc w:val="both"/>
        <w:rPr>
          <w:sz w:val="20"/>
          <w:szCs w:val="20"/>
        </w:rPr>
      </w:pPr>
      <w:r w:rsidRPr="00C21118">
        <w:rPr>
          <w:sz w:val="20"/>
          <w:szCs w:val="20"/>
        </w:rPr>
        <w:t>Страхователи по обязательному страхованию от несчастных случаев на производстве и профессиональных заболеваний. Сроки регистрации (перерегистрации) страхователя.</w:t>
      </w:r>
    </w:p>
    <w:p w:rsidR="000756CB" w:rsidRPr="00C21118" w:rsidRDefault="000756CB" w:rsidP="00777091">
      <w:pPr>
        <w:pStyle w:val="30"/>
        <w:numPr>
          <w:ilvl w:val="0"/>
          <w:numId w:val="41"/>
        </w:numPr>
        <w:shd w:val="clear" w:color="auto" w:fill="auto"/>
        <w:tabs>
          <w:tab w:val="left" w:pos="632"/>
        </w:tabs>
        <w:spacing w:before="0" w:line="240" w:lineRule="auto"/>
        <w:ind w:firstLine="360"/>
        <w:jc w:val="both"/>
        <w:rPr>
          <w:sz w:val="20"/>
          <w:szCs w:val="20"/>
        </w:rPr>
      </w:pPr>
      <w:r w:rsidRPr="00C21118">
        <w:rPr>
          <w:sz w:val="20"/>
          <w:szCs w:val="20"/>
        </w:rPr>
        <w:t>Требования пожарной безопасности при эксплуатации систем отопления.</w:t>
      </w:r>
    </w:p>
    <w:p w:rsidR="000756CB" w:rsidRPr="00C21118" w:rsidRDefault="000756CB" w:rsidP="00777091">
      <w:pPr>
        <w:pStyle w:val="30"/>
        <w:numPr>
          <w:ilvl w:val="0"/>
          <w:numId w:val="41"/>
        </w:numPr>
        <w:shd w:val="clear" w:color="auto" w:fill="auto"/>
        <w:tabs>
          <w:tab w:val="left" w:pos="603"/>
        </w:tabs>
        <w:spacing w:before="0" w:after="210" w:line="240" w:lineRule="auto"/>
        <w:ind w:left="142" w:firstLine="301"/>
        <w:rPr>
          <w:sz w:val="20"/>
          <w:szCs w:val="20"/>
        </w:rPr>
      </w:pPr>
      <w:r w:rsidRPr="00C21118">
        <w:rPr>
          <w:sz w:val="20"/>
          <w:szCs w:val="20"/>
        </w:rPr>
        <w:t>Технические мероприятия, обеспечивающие безопасность работ в электроустановках со снятием напряжения.</w:t>
      </w:r>
    </w:p>
    <w:p w:rsidR="000756CB" w:rsidRPr="00C21118" w:rsidRDefault="000756CB" w:rsidP="00777091">
      <w:pPr>
        <w:pStyle w:val="12"/>
        <w:keepNext/>
        <w:keepLines/>
        <w:numPr>
          <w:ilvl w:val="0"/>
          <w:numId w:val="99"/>
        </w:numPr>
        <w:shd w:val="clear" w:color="auto" w:fill="auto"/>
        <w:tabs>
          <w:tab w:val="left" w:pos="645"/>
        </w:tabs>
        <w:spacing w:after="156" w:line="240" w:lineRule="auto"/>
        <w:ind w:firstLine="380"/>
        <w:jc w:val="both"/>
        <w:outlineLvl w:val="1"/>
        <w:rPr>
          <w:sz w:val="20"/>
          <w:szCs w:val="20"/>
        </w:rPr>
      </w:pPr>
      <w:r w:rsidRPr="00C21118">
        <w:rPr>
          <w:sz w:val="20"/>
          <w:szCs w:val="20"/>
        </w:rPr>
        <w:t>Перерывы для отдыха и питания. Дополнительные специальные перерывы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Работникам предоставляется в течение рабочего дня перерыв для отдыха и питания продолжительностью не менее 20 минут и не более двух часов, который используется работником по своему усмотрению и в рабочее время не включается. Время предоставления перерыва и его конкретная продолжительность устанавливаются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правилами внутреннего трудового распорядка или графиком работ (сменнос</w:t>
      </w:r>
      <w:r>
        <w:rPr>
          <w:sz w:val="20"/>
          <w:szCs w:val="20"/>
        </w:rPr>
        <w:t>ти) либо по соглашению между ра</w:t>
      </w:r>
      <w:r w:rsidRPr="00C21118">
        <w:rPr>
          <w:sz w:val="20"/>
          <w:szCs w:val="20"/>
        </w:rPr>
        <w:t>ботником и нанимателем.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Время, необходимое для приема пищи на тех работах, где по условиям производства перерыв установить нельзя, и предоставляемое работнику в течение рабочего дня, включается в р</w:t>
      </w:r>
      <w:r>
        <w:rPr>
          <w:sz w:val="20"/>
          <w:szCs w:val="20"/>
        </w:rPr>
        <w:t>абочее время. Перечень таких ра</w:t>
      </w:r>
      <w:r w:rsidRPr="00C21118">
        <w:rPr>
          <w:sz w:val="20"/>
          <w:szCs w:val="20"/>
        </w:rPr>
        <w:t>бот, порядок и место приема пищи устанавливаются нанимателем в соответствии с коллективным договором, соглашением либо правилами внутреннего трудового распорядка.</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Работникам, выполняющим работы на открытом воздухе или в закрытых необогреваемых помещениях</w:t>
      </w:r>
      <w:r>
        <w:rPr>
          <w:sz w:val="20"/>
          <w:szCs w:val="20"/>
        </w:rPr>
        <w:t xml:space="preserve"> зи</w:t>
      </w:r>
      <w:r w:rsidRPr="00C21118">
        <w:rPr>
          <w:sz w:val="20"/>
          <w:szCs w:val="20"/>
        </w:rPr>
        <w:t>мой, а также отдельные виды работ, наряду с перерывом для отдыха и питания п</w:t>
      </w:r>
      <w:r>
        <w:rPr>
          <w:sz w:val="20"/>
          <w:szCs w:val="20"/>
        </w:rPr>
        <w:t>редоставляются дополнитель</w:t>
      </w:r>
      <w:r w:rsidRPr="00C21118">
        <w:rPr>
          <w:sz w:val="20"/>
          <w:szCs w:val="20"/>
        </w:rPr>
        <w:t>ные специальные перерывы в течение рабочего дня, включаемые в рабочее время (перерывы для кормления ребенка, перерывы для обогревания, перерывы для отдыха на погрузочно-разгрузочных и других работах). Виды этих работ, продолжительность и порядок предоставления таких перерывов</w:t>
      </w:r>
      <w:r>
        <w:rPr>
          <w:sz w:val="20"/>
          <w:szCs w:val="20"/>
        </w:rPr>
        <w:t xml:space="preserve"> определяются правилами внутрен</w:t>
      </w:r>
      <w:r w:rsidRPr="00C21118">
        <w:rPr>
          <w:sz w:val="20"/>
          <w:szCs w:val="20"/>
        </w:rPr>
        <w:t>него трудового распорядка и (или) коллективным договором.</w:t>
      </w:r>
    </w:p>
    <w:p w:rsidR="000756CB" w:rsidRPr="00C21118" w:rsidRDefault="000756CB" w:rsidP="00777091">
      <w:pPr>
        <w:pStyle w:val="12"/>
        <w:keepNext/>
        <w:keepLines/>
        <w:numPr>
          <w:ilvl w:val="0"/>
          <w:numId w:val="99"/>
        </w:numPr>
        <w:shd w:val="clear" w:color="auto" w:fill="auto"/>
        <w:tabs>
          <w:tab w:val="left" w:pos="667"/>
        </w:tabs>
        <w:spacing w:after="156" w:line="240" w:lineRule="auto"/>
        <w:ind w:firstLine="380"/>
        <w:jc w:val="both"/>
        <w:outlineLvl w:val="1"/>
        <w:rPr>
          <w:sz w:val="20"/>
          <w:szCs w:val="20"/>
        </w:rPr>
      </w:pPr>
      <w:r w:rsidRPr="00C21118">
        <w:rPr>
          <w:sz w:val="20"/>
          <w:szCs w:val="20"/>
        </w:rPr>
        <w:t>Проверка и пересмотр инструкций по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статье 26 Закона Республики Беларусь «Об охране труда» инструкция по охране труда - локальный нормативный правовой акт, содержащий требования по охране труда для профессий и (или) отдельных видов работ (услуг).</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Постановлением Министерства труда и социальной защиты Республики Беларусь от 28 ноября 2008 г. № 176 утверждена Инструкция о порядке разработки и принятия локальных норм</w:t>
      </w:r>
      <w:r>
        <w:rPr>
          <w:sz w:val="20"/>
          <w:szCs w:val="20"/>
        </w:rPr>
        <w:t>ативных правовых актов, содержа</w:t>
      </w:r>
      <w:r w:rsidRPr="00C21118">
        <w:rPr>
          <w:sz w:val="20"/>
          <w:szCs w:val="20"/>
        </w:rPr>
        <w:t>щих требования по охране труда для профессий и (или) отдельных видов работ (услуг).</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Инструкции по охране труда актуализируются (подлежат проверке и пересмотру) с целью определения их соответствия действующим требованиям по охране труда и решения вопроса о необходимости их пересмотра.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Пересмотр инструкций по охране труда осуществляется не реже одного раза в 5 лет, а инструкций по охране труда для профессий и работ с повышенной опасностью - не реже одного раза в 3 года.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Если в течение указанных сроков условия труда на рабочих местах и тре</w:t>
      </w:r>
      <w:r>
        <w:rPr>
          <w:sz w:val="20"/>
          <w:szCs w:val="20"/>
        </w:rPr>
        <w:t>бования нормативных правовых ак</w:t>
      </w:r>
      <w:r w:rsidRPr="00C21118">
        <w:rPr>
          <w:sz w:val="20"/>
          <w:szCs w:val="20"/>
        </w:rPr>
        <w:t>тов, технических нормативных правовых актов, использованных при составлении инструкции по охране труда, не изменились, то приказом по организации действие инструкции по охране труда продлевается на следующий</w:t>
      </w:r>
    </w:p>
    <w:p w:rsidR="000756CB" w:rsidRPr="00C21118" w:rsidRDefault="000756CB" w:rsidP="000756CB">
      <w:pPr>
        <w:pStyle w:val="22"/>
        <w:shd w:val="clear" w:color="auto" w:fill="auto"/>
        <w:tabs>
          <w:tab w:val="left" w:leader="underscore" w:pos="5578"/>
          <w:tab w:val="left" w:leader="underscore" w:pos="6067"/>
        </w:tabs>
        <w:spacing w:before="0" w:line="240" w:lineRule="auto"/>
        <w:ind w:firstLine="340"/>
        <w:rPr>
          <w:sz w:val="20"/>
          <w:szCs w:val="20"/>
        </w:rPr>
      </w:pPr>
      <w:r w:rsidRPr="00C21118">
        <w:rPr>
          <w:sz w:val="20"/>
          <w:szCs w:val="20"/>
        </w:rPr>
        <w:t>срок, о чем делается запись: «Срок действия продлен. Приказ от</w:t>
      </w:r>
      <w:r w:rsidRPr="00C21118">
        <w:rPr>
          <w:sz w:val="20"/>
          <w:szCs w:val="20"/>
        </w:rPr>
        <w:tab/>
        <w:t>№</w:t>
      </w:r>
      <w:r w:rsidRPr="00C21118">
        <w:rPr>
          <w:sz w:val="20"/>
          <w:szCs w:val="20"/>
        </w:rPr>
        <w:tab/>
        <w:t>» на первой странице инструкции по</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До истечения вышеуказанных сроков инструкции по охране труда пересматриваются в случаях: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введения новых или внесения изменений и дополнений в нормативные п</w:t>
      </w:r>
      <w:r>
        <w:rPr>
          <w:sz w:val="20"/>
          <w:szCs w:val="20"/>
        </w:rPr>
        <w:t>равовые акты, технические норма</w:t>
      </w:r>
      <w:r w:rsidRPr="00C21118">
        <w:rPr>
          <w:sz w:val="20"/>
          <w:szCs w:val="20"/>
        </w:rPr>
        <w:t>тивные правовые акты, содержащие требования по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внедрения новой техники и технологий;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применения новых видов оборудования, материалов, аппаратуры и инс</w:t>
      </w:r>
      <w:r>
        <w:rPr>
          <w:sz w:val="20"/>
          <w:szCs w:val="20"/>
        </w:rPr>
        <w:t>трумента, изменения технологиче</w:t>
      </w:r>
      <w:r w:rsidRPr="00C21118">
        <w:rPr>
          <w:sz w:val="20"/>
          <w:szCs w:val="20"/>
        </w:rPr>
        <w:t>ского процесса или условий работы. В данном случае пересмотр инструкции по охране труда производится до введения указанных изменений;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возникновения аварийной ситуации, несчастного случая на производстве</w:t>
      </w:r>
      <w:r>
        <w:rPr>
          <w:sz w:val="20"/>
          <w:szCs w:val="20"/>
        </w:rPr>
        <w:t xml:space="preserve"> или профессионального заболева</w:t>
      </w:r>
      <w:r w:rsidRPr="00C21118">
        <w:rPr>
          <w:sz w:val="20"/>
          <w:szCs w:val="20"/>
        </w:rPr>
        <w:t>ния, вызвавших необходимость внесения изменения в инструкцию по охране труда.</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Порядок оформления, согласования и утверждения пересмотренных инструкций по охране труда такой же, как и вновь разработанных.</w:t>
      </w:r>
    </w:p>
    <w:p w:rsidR="000756CB" w:rsidRPr="00C21118" w:rsidRDefault="000756CB" w:rsidP="00777091">
      <w:pPr>
        <w:pStyle w:val="12"/>
        <w:keepNext/>
        <w:keepLines/>
        <w:numPr>
          <w:ilvl w:val="0"/>
          <w:numId w:val="99"/>
        </w:numPr>
        <w:shd w:val="clear" w:color="auto" w:fill="auto"/>
        <w:tabs>
          <w:tab w:val="left" w:pos="645"/>
        </w:tabs>
        <w:spacing w:after="156" w:line="240" w:lineRule="auto"/>
        <w:ind w:firstLine="380"/>
        <w:jc w:val="both"/>
        <w:outlineLvl w:val="1"/>
        <w:rPr>
          <w:sz w:val="20"/>
          <w:szCs w:val="20"/>
        </w:rPr>
      </w:pPr>
      <w:r w:rsidRPr="00C21118">
        <w:rPr>
          <w:sz w:val="20"/>
          <w:szCs w:val="20"/>
        </w:rPr>
        <w:lastRenderedPageBreak/>
        <w:t>Страхователи по обязательному страхованию от несчастных случ</w:t>
      </w:r>
      <w:r>
        <w:rPr>
          <w:sz w:val="20"/>
          <w:szCs w:val="20"/>
        </w:rPr>
        <w:t>аев на производстве и профессио</w:t>
      </w:r>
      <w:r w:rsidRPr="00C21118">
        <w:rPr>
          <w:sz w:val="20"/>
          <w:szCs w:val="20"/>
        </w:rPr>
        <w:t>нальных заболеваний. Сроки регистрации (перерегистрации) страхователя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Порядок и условия осуществления обязательного страхования от несчастных слу</w:t>
      </w:r>
      <w:r>
        <w:rPr>
          <w:sz w:val="20"/>
          <w:szCs w:val="20"/>
        </w:rPr>
        <w:t>чаев на производстве и про</w:t>
      </w:r>
      <w:r w:rsidRPr="00C21118">
        <w:rPr>
          <w:sz w:val="20"/>
          <w:szCs w:val="20"/>
        </w:rPr>
        <w:t>фессиональных заболеваний установлены Положением о страховой деятельности в Республике Беларусь, утверж</w:t>
      </w:r>
      <w:r w:rsidRPr="00C21118">
        <w:rPr>
          <w:sz w:val="20"/>
          <w:szCs w:val="20"/>
        </w:rPr>
        <w:softHyphen/>
        <w:t>денным Указом Президента Республики Беларусь от 25 августа 2006 г. № 530 (в ред. Указа от 7 мая 2015 г. № 195) (далее - Положение).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соответствие с пунктом 271 Положения страхователями по обязательному страхованию от несчастных случаев на производстве и профессиональных заболеваний являются организации (включая иностранные), их обособленные подразделения, а также физические лица, которые в соответстви</w:t>
      </w:r>
      <w:r>
        <w:rPr>
          <w:sz w:val="20"/>
          <w:szCs w:val="20"/>
        </w:rPr>
        <w:t>и с законодательством предостав</w:t>
      </w:r>
      <w:r w:rsidRPr="00C21118">
        <w:rPr>
          <w:sz w:val="20"/>
          <w:szCs w:val="20"/>
        </w:rPr>
        <w:t>ляют работу гражданам Республики Беларусь, иностранным гражданам, лицам без гражданства, проживающим в Республике Беларусь, или привлекают к работе таких граждан, или обеспечивают их деятельность.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Положению о регистрации (перерегистрации) на Белорусском</w:t>
      </w:r>
      <w:r>
        <w:rPr>
          <w:sz w:val="20"/>
          <w:szCs w:val="20"/>
        </w:rPr>
        <w:t xml:space="preserve"> республиканском унитарном стра</w:t>
      </w:r>
      <w:r w:rsidRPr="00C21118">
        <w:rPr>
          <w:sz w:val="20"/>
          <w:szCs w:val="20"/>
        </w:rPr>
        <w:t>ховом предприятии «Белгосстрах» страхователей по обязательному страхован</w:t>
      </w:r>
      <w:r>
        <w:rPr>
          <w:sz w:val="20"/>
          <w:szCs w:val="20"/>
        </w:rPr>
        <w:t>ию от несчастных случаев на про</w:t>
      </w:r>
      <w:r w:rsidRPr="00C21118">
        <w:rPr>
          <w:sz w:val="20"/>
          <w:szCs w:val="20"/>
        </w:rPr>
        <w:t>изводстве и профессиональных заболеваний, утвержденному постановлением Совета Министров Республики Беларусь от 10 октября 2003 г. № 1294 (в редакции постановления Совета Министров Республики Беларусь от 23 сентября 2011 г. № 1278), регистрация юридических лиц и индивидуальных предпринимателей, проходящих государственную регистрацию в соответствии с Декретом Президента Республики Беларусь от 16 января 2009 г. № 1 «О государственной регистрации и ликвидации (прекращении деятельности) субъектов хозяйствования»,</w:t>
      </w:r>
      <w:r>
        <w:rPr>
          <w:sz w:val="20"/>
          <w:szCs w:val="20"/>
        </w:rPr>
        <w:t xml:space="preserve"> </w:t>
      </w:r>
      <w:r w:rsidRPr="00C21118">
        <w:rPr>
          <w:sz w:val="20"/>
          <w:szCs w:val="20"/>
        </w:rPr>
        <w:t xml:space="preserve">осуществляется на основании информационной карты юридического лица </w:t>
      </w:r>
      <w:r>
        <w:rPr>
          <w:sz w:val="20"/>
          <w:szCs w:val="20"/>
        </w:rPr>
        <w:t>или индивидуального предпринима</w:t>
      </w:r>
      <w:r w:rsidRPr="00C21118">
        <w:rPr>
          <w:sz w:val="20"/>
          <w:szCs w:val="20"/>
        </w:rPr>
        <w:t>теля, полученной в установленном порядке страховщиком от регистрирующего органа.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Юридические лица, не прошедшие регистрацию у страховщика при их г</w:t>
      </w:r>
      <w:r>
        <w:rPr>
          <w:sz w:val="20"/>
          <w:szCs w:val="20"/>
        </w:rPr>
        <w:t>осударственной регистрации, обя</w:t>
      </w:r>
      <w:r w:rsidRPr="00C21118">
        <w:rPr>
          <w:sz w:val="20"/>
          <w:szCs w:val="20"/>
        </w:rPr>
        <w:t>заны зарегистрироваться у страховщика в месячный срок со дня получения д</w:t>
      </w:r>
      <w:r>
        <w:rPr>
          <w:sz w:val="20"/>
          <w:szCs w:val="20"/>
        </w:rPr>
        <w:t>окумента о государственной реги</w:t>
      </w:r>
      <w:r w:rsidRPr="00C21118">
        <w:rPr>
          <w:sz w:val="20"/>
          <w:szCs w:val="20"/>
        </w:rPr>
        <w:t>страции.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 страховщика обязаны зарегистрироваться: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органы государственного управления, местные исполнительные и распорядительные органы - в месячный срок со дня вступления в силу нормативного правового акта, определяющего их правовой статус;</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обособленные подразделения юридических лиц, за исключением предст</w:t>
      </w:r>
      <w:r>
        <w:rPr>
          <w:sz w:val="20"/>
          <w:szCs w:val="20"/>
        </w:rPr>
        <w:t>авительств иностранных организа</w:t>
      </w:r>
      <w:r w:rsidRPr="00C21118">
        <w:rPr>
          <w:sz w:val="20"/>
          <w:szCs w:val="20"/>
        </w:rPr>
        <w:t>ций в Республике Беларусь, - в месячный срок со дня наделения обособленного подразделения юридического лица правом на уплату страховых взносов;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представительства иностранных организаций в Республике Беларусь - в месячный срок со дня получения в Министерстве иностранных дел разрешения на свое открытие;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индивидуальные предприниматели, не прошедшие регистрацию у страх</w:t>
      </w:r>
      <w:r>
        <w:rPr>
          <w:sz w:val="20"/>
          <w:szCs w:val="20"/>
        </w:rPr>
        <w:t>овщика при государственной реги</w:t>
      </w:r>
      <w:r w:rsidRPr="00C21118">
        <w:rPr>
          <w:sz w:val="20"/>
          <w:szCs w:val="20"/>
        </w:rPr>
        <w:t>страции, а также физические лица, не являющиеся индивидуальными предпринимателями, - в течение месяца со дня заключения первого трудового и (или) гражданско-правового договора с физическим лицом, подлежащим обязательному страхованию от несчастных случаев на производстве и профессиональных заболеваний.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Для перерегистрации сообщить обособленному подразделению страховщи</w:t>
      </w:r>
      <w:r>
        <w:rPr>
          <w:sz w:val="20"/>
          <w:szCs w:val="20"/>
        </w:rPr>
        <w:t>ка по месту регистрации с прило</w:t>
      </w:r>
      <w:r w:rsidRPr="00C21118">
        <w:rPr>
          <w:sz w:val="20"/>
          <w:szCs w:val="20"/>
        </w:rPr>
        <w:t>жением подтверждающих документов обязаны: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страхователи - юридические лица - об отмене решения о наделении обособленного подразделения правом на уплату страховых взносов, о ликвидации обособленного подразделения - в 10-дневный срок со дня принятия такого решения;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страхователи, регистрация которых у страховщика осуществляется по их</w:t>
      </w:r>
      <w:r>
        <w:rPr>
          <w:sz w:val="20"/>
          <w:szCs w:val="20"/>
        </w:rPr>
        <w:t xml:space="preserve"> заявлению, за исключением инди</w:t>
      </w:r>
      <w:r w:rsidRPr="00C21118">
        <w:rPr>
          <w:sz w:val="20"/>
          <w:szCs w:val="20"/>
        </w:rPr>
        <w:t>видуальных предпринимателей, - об изменении своего наименования и (или) местонахождения - в месячный срок со дня таких изменений, а также о принятии решения о ликвидации - в 10-дневный срок со дня принятия такого решения;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страхователи - о реорганизации, принятии судом, рассматривающим эк</w:t>
      </w:r>
      <w:r>
        <w:rPr>
          <w:sz w:val="20"/>
          <w:szCs w:val="20"/>
        </w:rPr>
        <w:t>ономические дела, решения о лик</w:t>
      </w:r>
      <w:r w:rsidRPr="00C21118">
        <w:rPr>
          <w:sz w:val="20"/>
          <w:szCs w:val="20"/>
        </w:rPr>
        <w:t>видации (прекращении деятельности), возбуждении производства по делу об экономической несостоятельности (банкротстве) - в 10-дневный срок со дня принятия такого решения;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страхователи - индивидуальные предприниматели, а также физические </w:t>
      </w:r>
      <w:r>
        <w:rPr>
          <w:sz w:val="20"/>
          <w:szCs w:val="20"/>
        </w:rPr>
        <w:t>лица, не являющиеся индивидуаль</w:t>
      </w:r>
      <w:r w:rsidRPr="00C21118">
        <w:rPr>
          <w:sz w:val="20"/>
          <w:szCs w:val="20"/>
        </w:rPr>
        <w:t>ными предпринимателями, - о досрочном прекращении, продлении, заключении ими новых трудовых и (или) гражданско-правовых договоров с физическими лицами, подлежащими обяза</w:t>
      </w:r>
      <w:r>
        <w:rPr>
          <w:sz w:val="20"/>
          <w:szCs w:val="20"/>
        </w:rPr>
        <w:t>тельному страхованию от несчаст</w:t>
      </w:r>
      <w:r w:rsidRPr="00C21118">
        <w:rPr>
          <w:sz w:val="20"/>
          <w:szCs w:val="20"/>
        </w:rPr>
        <w:t>ных случаев на производстве и профессиональных заболеваний, - в месячны</w:t>
      </w:r>
      <w:r>
        <w:rPr>
          <w:sz w:val="20"/>
          <w:szCs w:val="20"/>
        </w:rPr>
        <w:t>й срок со дня прекращения, прод</w:t>
      </w:r>
      <w:r w:rsidRPr="00C21118">
        <w:rPr>
          <w:sz w:val="20"/>
          <w:szCs w:val="20"/>
        </w:rPr>
        <w:t>ления, заключения нового договора;</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страхователи - представительства иностранных организаций в Республике Беларусь - о непродлении срока деятельности - не позднее 10 дней до истечения срока действия разрешения на открытие представительства, а также о принятии решения о прекращении деятельности представительства -</w:t>
      </w:r>
      <w:r>
        <w:rPr>
          <w:sz w:val="20"/>
          <w:szCs w:val="20"/>
        </w:rPr>
        <w:t xml:space="preserve"> в 10-дневный срок со дня приня</w:t>
      </w:r>
      <w:r w:rsidRPr="00C21118">
        <w:rPr>
          <w:sz w:val="20"/>
          <w:szCs w:val="20"/>
        </w:rPr>
        <w:t>тия такого решения.</w:t>
      </w:r>
    </w:p>
    <w:p w:rsidR="000756CB" w:rsidRPr="00C21118" w:rsidRDefault="000756CB" w:rsidP="00777091">
      <w:pPr>
        <w:pStyle w:val="12"/>
        <w:keepNext/>
        <w:keepLines/>
        <w:numPr>
          <w:ilvl w:val="0"/>
          <w:numId w:val="99"/>
        </w:numPr>
        <w:shd w:val="clear" w:color="auto" w:fill="auto"/>
        <w:tabs>
          <w:tab w:val="left" w:pos="650"/>
        </w:tabs>
        <w:spacing w:after="156" w:line="240" w:lineRule="auto"/>
        <w:ind w:firstLine="380"/>
        <w:jc w:val="both"/>
        <w:outlineLvl w:val="1"/>
        <w:rPr>
          <w:sz w:val="20"/>
          <w:szCs w:val="20"/>
        </w:rPr>
      </w:pPr>
      <w:r w:rsidRPr="00C21118">
        <w:rPr>
          <w:sz w:val="20"/>
          <w:szCs w:val="20"/>
        </w:rPr>
        <w:t>Требования пожарной безопасности при эксплуатации систем отопления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Требования пожарной безопасности к эксплуатации вентиляционных систем изложены в главе 11 Правил пожарной безопасности Республики Беларусь ППБ Беларуси 01-2014, утвержденных пос</w:t>
      </w:r>
      <w:r>
        <w:rPr>
          <w:sz w:val="20"/>
          <w:szCs w:val="20"/>
        </w:rPr>
        <w:t>тановлением Мини</w:t>
      </w:r>
      <w:r w:rsidRPr="00C21118">
        <w:rPr>
          <w:sz w:val="20"/>
          <w:szCs w:val="20"/>
        </w:rPr>
        <w:t>стерства по чрезвычайным ситуациям Республики Беларусь от 14 марта 2014 г. № 3.</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В соответствии с Правилами к эксплуатации в зданиях (сооружениях) допускаются теплогенерирующие </w:t>
      </w:r>
      <w:r w:rsidRPr="00C21118">
        <w:rPr>
          <w:sz w:val="20"/>
          <w:szCs w:val="20"/>
        </w:rPr>
        <w:lastRenderedPageBreak/>
        <w:t>аппараты (включая нетеплоемкие печи) и отопительные приборы только про</w:t>
      </w:r>
      <w:r>
        <w:rPr>
          <w:sz w:val="20"/>
          <w:szCs w:val="20"/>
        </w:rPr>
        <w:t>мышленного (заводского) изготов</w:t>
      </w:r>
      <w:r w:rsidRPr="00C21118">
        <w:rPr>
          <w:sz w:val="20"/>
          <w:szCs w:val="20"/>
        </w:rPr>
        <w:t>ления (за исключением печей из штучных материалов). К обслуживанию и эксплуатации теплогенерирующих аппаратов и котельных установок (за исключением установленных в индивидуальных жилых домах и печей отопления) допускаются лица, прошедшие подготовку по программе пожарно-технического минимума (перед началом отопительного сезона), противопожарный инструктаж и имеющие с</w:t>
      </w:r>
      <w:r>
        <w:rPr>
          <w:sz w:val="20"/>
          <w:szCs w:val="20"/>
        </w:rPr>
        <w:t>видетельство о присвоении квали</w:t>
      </w:r>
      <w:r w:rsidRPr="00C21118">
        <w:rPr>
          <w:sz w:val="20"/>
          <w:szCs w:val="20"/>
        </w:rPr>
        <w:t>фикационного разряда по профессии на право работы на данном виде оборудования.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Перед началом отопительного сезона котельные установки, теплогенерирующие аппараты и отопительные приборы должны быть проверены и отремонтированы.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Запрещается работа неавтоматизированных котельных установок, тепл</w:t>
      </w:r>
      <w:r>
        <w:rPr>
          <w:sz w:val="20"/>
          <w:szCs w:val="20"/>
        </w:rPr>
        <w:t>огенерирующих аппаратов и отопи</w:t>
      </w:r>
      <w:r w:rsidRPr="00C21118">
        <w:rPr>
          <w:sz w:val="20"/>
          <w:szCs w:val="20"/>
        </w:rPr>
        <w:t>тельных приборов без присмотра лицами, непосредственно обслуживающим</w:t>
      </w:r>
      <w:r>
        <w:rPr>
          <w:sz w:val="20"/>
          <w:szCs w:val="20"/>
        </w:rPr>
        <w:t>и их, поручать наблюдение за ра</w:t>
      </w:r>
      <w:r w:rsidRPr="00C21118">
        <w:rPr>
          <w:sz w:val="20"/>
          <w:szCs w:val="20"/>
        </w:rPr>
        <w:t>ботой посторонним лицам. У каждой форсунки котельной или теплогенерирующей установки, работающей на жидком топливе, должен быть установлен поддон с песком.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эксплуатации котельных установок, теплогенерирующих аппарато</w:t>
      </w:r>
      <w:r>
        <w:rPr>
          <w:sz w:val="20"/>
          <w:szCs w:val="20"/>
        </w:rPr>
        <w:t>в и отопительных приборов запре</w:t>
      </w:r>
      <w:r w:rsidRPr="00C21118">
        <w:rPr>
          <w:sz w:val="20"/>
          <w:szCs w:val="20"/>
        </w:rPr>
        <w:t>щается: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сушка и складирование на них и трубопроводах одежды или других горючих материалов. Расстояние до горючих материалов в направлении излучения должно быть не менее 1,25 м;</w:t>
      </w:r>
      <w:r>
        <w:rPr>
          <w:sz w:val="20"/>
          <w:szCs w:val="20"/>
        </w:rPr>
        <w:t xml:space="preserve"> </w:t>
      </w:r>
      <w:r w:rsidRPr="00C21118">
        <w:rPr>
          <w:sz w:val="20"/>
          <w:szCs w:val="20"/>
        </w:rPr>
        <w:t>допускать подтекание жидкого топлива или утечку газа из системы топливоподачи;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подача топлива при потухших форсунках или газовых горелках;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работа при неотрегулированной форсунке (с нарушением подачи топлива);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работа при отрыве пламени в горелке и проскоке его внутрь;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работа при неисправной автоматике контроля за режимом топки;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розжиг установки без предварительной продувки воздухом, а также при помощи факелов и иных подобных приспособлений;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пуск установки без продувки воздухом после кратковременной остановки; зажигание рабочей смеси через смотровой глазок;</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регулировка зазоров между электродами свечей при работающей установке;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установка расходных баков напротив форсунок, а также ближе 2 м от стенок котельной установки; работа установки при отсутствии и неисправности защитных решеток на воздухозаборных, всасывающих коллекторах;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работа при открытых топливных баках;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работа с расходными баками, не оборудованными стеклянными указателями уровня; устройство ограждений из горючих материалов около аппарата и расходных баков; использование в качестве дымоходов вентиляционных и других каналов.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Закрытие цельной задвижки дымохода печи (камина) допускается только после полного сгорания топлива либо после удаления углей (золы) из печи (камина).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Не допускается эксплуатация каминов, работающих на газовом топливе (с установкой заглушки): самовольно подключенных;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имеющих неисправности автоматики безопасности;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 дымовыми и вентиляционными каналами, не соответствующими требованиям технических нормативных правовых актов;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 негерметичными газопроводами и соединительной арматурой.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Перед началом отопительного сезона дымоходы и печи должны быть очищены от сажи. Последующая их очистка производится не реже: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одного раза в 3 месяца - для отопительных печей;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одного раза в 2 месяца - для печей и очагов непрерывного действия;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одного раза в 1 месяц - для кухонных плит и других печей непрерывной (долговременной) топки.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Печи, поверхности труб и стен, в которых проходят дымовые каналы, </w:t>
      </w:r>
      <w:r>
        <w:rPr>
          <w:sz w:val="20"/>
          <w:szCs w:val="20"/>
        </w:rPr>
        <w:t>должны быть исправными, без тре</w:t>
      </w:r>
      <w:r w:rsidRPr="00C21118">
        <w:rPr>
          <w:sz w:val="20"/>
          <w:szCs w:val="20"/>
        </w:rPr>
        <w:t>щин, а на чердаках - оштукатурены и побелены.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Топка печей на объектах (за исключением жилых домов) должна прекращаться не менее чем за 2 ч до окончания работы, а на объектах с круглосуточным пребыванием людей - за 2 ч до отхода проживающих ко сну.</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Запрещается топить печи во время проведения массовых мероприятий.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Зола и шлак, выгребаемые из топок, должны быть пролиты водой и удалены в место, расположенное на расстоянии не менее 15 м от зданий (сооружений). При невозможности отвести место на расстоянии не менее 15 м от зданий (сооружений) допускается складировать золу, шлак в контейнерах, выполненных из негорючих материалов, с плотно закрывающейся крышкой, которые должны располагаться на расстоянии не менее 6 м от зданий (сооружений).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эксплуатации печного отопления не допускается: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осуществлять топку неисправных и (или) не соответствующих требован</w:t>
      </w:r>
      <w:r>
        <w:rPr>
          <w:sz w:val="20"/>
          <w:szCs w:val="20"/>
        </w:rPr>
        <w:t>иям технических нормативных пра</w:t>
      </w:r>
      <w:r w:rsidRPr="00C21118">
        <w:rPr>
          <w:sz w:val="20"/>
          <w:szCs w:val="20"/>
        </w:rPr>
        <w:t>вовых актов печей;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применять для розжига печи ЛВЖ и ГЖ;</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использовать для топки печей дрова, длина которых превышает размеры топки; топить печи с открытыми дверцами; перекаливать печи;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оставлять без присмотра топящиеся печи, а также поручать надзор за ними детям; топить углем, коксом и газом печи, не предназначенные для этих видов топлива;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lastRenderedPageBreak/>
        <w:t>эксплуатировать печь при отсутствии стационарной защиты пола из горючи</w:t>
      </w:r>
      <w:r>
        <w:rPr>
          <w:sz w:val="20"/>
          <w:szCs w:val="20"/>
        </w:rPr>
        <w:t>х материалов негорючим листо</w:t>
      </w:r>
      <w:r w:rsidRPr="00C21118">
        <w:rPr>
          <w:sz w:val="20"/>
          <w:szCs w:val="20"/>
        </w:rPr>
        <w:t>вым или плитным материалом размерами не менее 0,7 х 0,5 м, располагаемым длинной его стороной вдоль печи.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Передвижные установки с горелками инфракрасного излучения, устанавливаемые на полу, должны иметь устойчивую подставку. Расстояние от излучающей поверхности горелки до баллонов с газом, конструкций из горючих материалов, электрооборудования должно соответствовать эксплуа</w:t>
      </w:r>
      <w:r>
        <w:rPr>
          <w:sz w:val="20"/>
          <w:szCs w:val="20"/>
        </w:rPr>
        <w:t>тационной документации на горел</w:t>
      </w:r>
      <w:r w:rsidRPr="00C21118">
        <w:rPr>
          <w:sz w:val="20"/>
          <w:szCs w:val="20"/>
        </w:rPr>
        <w:t>ку, но не менее 1 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Во время эксплуатации горелок инфракрасного излучения запрещается: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пользоваться установками, не оборудованными автоблокировкой, которая прекращает подачу газа в случае угасания горелки;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использовать установку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применять горелку с поврежденной керамикой, а также с видимыми языками пламени;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пользоваться установкой, если в помещении появился запах газа;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хранить возле работающей установки запасные баллоны;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пользоваться открытым огнем возле баллонов с газом.</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Во время работы на открытых площадках (для обогрева рабочих мест, су</w:t>
      </w:r>
      <w:r>
        <w:rPr>
          <w:sz w:val="20"/>
          <w:szCs w:val="20"/>
        </w:rPr>
        <w:t>шки увлажненных участков) следу</w:t>
      </w:r>
      <w:r w:rsidRPr="00C21118">
        <w:rPr>
          <w:sz w:val="20"/>
          <w:szCs w:val="20"/>
        </w:rPr>
        <w:t>ет применять ветроустойчивые горелки.</w:t>
      </w:r>
    </w:p>
    <w:p w:rsidR="000756CB" w:rsidRPr="00C21118" w:rsidRDefault="000756CB" w:rsidP="00777091">
      <w:pPr>
        <w:pStyle w:val="12"/>
        <w:keepNext/>
        <w:keepLines/>
        <w:numPr>
          <w:ilvl w:val="0"/>
          <w:numId w:val="99"/>
        </w:numPr>
        <w:shd w:val="clear" w:color="auto" w:fill="auto"/>
        <w:tabs>
          <w:tab w:val="left" w:pos="645"/>
        </w:tabs>
        <w:spacing w:after="156" w:line="240" w:lineRule="auto"/>
        <w:ind w:firstLine="380"/>
        <w:jc w:val="both"/>
        <w:outlineLvl w:val="1"/>
        <w:rPr>
          <w:sz w:val="20"/>
          <w:szCs w:val="20"/>
        </w:rPr>
      </w:pPr>
      <w:r w:rsidRPr="00C21118">
        <w:rPr>
          <w:sz w:val="20"/>
          <w:szCs w:val="20"/>
        </w:rPr>
        <w:t>Технические мероприятия, обеспечивающие безопасность работ в электроустановках со снятием напряжения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Для обеспечения безопасного производства работ в электроустановках со снятием напряжения должны быть выполнены следующие технические мероприятия:</w:t>
      </w:r>
    </w:p>
    <w:p w:rsidR="000756CB" w:rsidRPr="00C21118" w:rsidRDefault="000756CB" w:rsidP="00777091">
      <w:pPr>
        <w:pStyle w:val="22"/>
        <w:numPr>
          <w:ilvl w:val="0"/>
          <w:numId w:val="43"/>
        </w:numPr>
        <w:shd w:val="clear" w:color="auto" w:fill="auto"/>
        <w:tabs>
          <w:tab w:val="left" w:pos="623"/>
        </w:tabs>
        <w:spacing w:before="0" w:line="240" w:lineRule="auto"/>
        <w:ind w:firstLine="340"/>
        <w:rPr>
          <w:sz w:val="20"/>
          <w:szCs w:val="20"/>
        </w:rPr>
      </w:pPr>
      <w:r w:rsidRPr="00C21118">
        <w:rPr>
          <w:sz w:val="20"/>
          <w:szCs w:val="20"/>
        </w:rPr>
        <w:t>произведены необходимые отключения;</w:t>
      </w:r>
    </w:p>
    <w:p w:rsidR="000756CB" w:rsidRPr="00C21118" w:rsidRDefault="000756CB" w:rsidP="00777091">
      <w:pPr>
        <w:pStyle w:val="22"/>
        <w:numPr>
          <w:ilvl w:val="0"/>
          <w:numId w:val="43"/>
        </w:numPr>
        <w:shd w:val="clear" w:color="auto" w:fill="auto"/>
        <w:tabs>
          <w:tab w:val="left" w:pos="574"/>
        </w:tabs>
        <w:spacing w:before="0" w:line="240" w:lineRule="auto"/>
        <w:ind w:firstLine="340"/>
        <w:rPr>
          <w:sz w:val="20"/>
          <w:szCs w:val="20"/>
        </w:rPr>
      </w:pPr>
      <w:r w:rsidRPr="00C21118">
        <w:rPr>
          <w:sz w:val="20"/>
          <w:szCs w:val="20"/>
        </w:rPr>
        <w:t>приняты меры, препятствующие подаче напряжения на место работы</w:t>
      </w:r>
      <w:r>
        <w:rPr>
          <w:sz w:val="20"/>
          <w:szCs w:val="20"/>
        </w:rPr>
        <w:t xml:space="preserve"> вследствие ошибочного или само</w:t>
      </w:r>
      <w:r w:rsidRPr="00C21118">
        <w:rPr>
          <w:sz w:val="20"/>
          <w:szCs w:val="20"/>
        </w:rPr>
        <w:t>произвольного включения коммутационных аппаратов;</w:t>
      </w:r>
    </w:p>
    <w:p w:rsidR="000756CB" w:rsidRPr="00C21118" w:rsidRDefault="000756CB" w:rsidP="00777091">
      <w:pPr>
        <w:pStyle w:val="22"/>
        <w:numPr>
          <w:ilvl w:val="0"/>
          <w:numId w:val="43"/>
        </w:numPr>
        <w:shd w:val="clear" w:color="auto" w:fill="auto"/>
        <w:tabs>
          <w:tab w:val="left" w:pos="581"/>
        </w:tabs>
        <w:spacing w:before="0" w:line="240" w:lineRule="auto"/>
        <w:ind w:firstLine="340"/>
        <w:rPr>
          <w:sz w:val="20"/>
          <w:szCs w:val="20"/>
        </w:rPr>
      </w:pPr>
      <w:r w:rsidRPr="00C21118">
        <w:rPr>
          <w:sz w:val="20"/>
          <w:szCs w:val="20"/>
        </w:rPr>
        <w:t xml:space="preserve">вывешены запрещающие плакаты на приводах ручного и на ключах </w:t>
      </w:r>
      <w:r>
        <w:rPr>
          <w:sz w:val="20"/>
          <w:szCs w:val="20"/>
        </w:rPr>
        <w:t>дистанционного управления комму</w:t>
      </w:r>
      <w:r w:rsidRPr="00C21118">
        <w:rPr>
          <w:sz w:val="20"/>
          <w:szCs w:val="20"/>
        </w:rPr>
        <w:t>тационных аппаратов;</w:t>
      </w:r>
    </w:p>
    <w:p w:rsidR="000756CB" w:rsidRPr="00C21118" w:rsidRDefault="000756CB" w:rsidP="00777091">
      <w:pPr>
        <w:pStyle w:val="22"/>
        <w:numPr>
          <w:ilvl w:val="0"/>
          <w:numId w:val="43"/>
        </w:numPr>
        <w:shd w:val="clear" w:color="auto" w:fill="auto"/>
        <w:tabs>
          <w:tab w:val="left" w:pos="625"/>
        </w:tabs>
        <w:spacing w:before="0" w:line="240" w:lineRule="auto"/>
        <w:ind w:firstLine="340"/>
        <w:rPr>
          <w:sz w:val="20"/>
          <w:szCs w:val="20"/>
        </w:rPr>
      </w:pPr>
      <w:r w:rsidRPr="00C21118">
        <w:rPr>
          <w:sz w:val="20"/>
          <w:szCs w:val="20"/>
        </w:rPr>
        <w:t>проверено отсутствие напряжения на токоведущих частях, которые должны быть заземлены;</w:t>
      </w:r>
    </w:p>
    <w:p w:rsidR="000756CB" w:rsidRPr="00C21118" w:rsidRDefault="000756CB" w:rsidP="00777091">
      <w:pPr>
        <w:pStyle w:val="22"/>
        <w:numPr>
          <w:ilvl w:val="0"/>
          <w:numId w:val="43"/>
        </w:numPr>
        <w:shd w:val="clear" w:color="auto" w:fill="auto"/>
        <w:tabs>
          <w:tab w:val="left" w:pos="576"/>
        </w:tabs>
        <w:spacing w:before="0" w:line="240" w:lineRule="auto"/>
        <w:ind w:firstLine="340"/>
        <w:rPr>
          <w:sz w:val="20"/>
          <w:szCs w:val="20"/>
        </w:rPr>
      </w:pPr>
      <w:r w:rsidRPr="00C21118">
        <w:rPr>
          <w:sz w:val="20"/>
          <w:szCs w:val="20"/>
        </w:rPr>
        <w:t>установлено заземление (включены заземляющие ножи, а там, где они о</w:t>
      </w:r>
      <w:r>
        <w:rPr>
          <w:sz w:val="20"/>
          <w:szCs w:val="20"/>
        </w:rPr>
        <w:t>тсутствуют, установлены перенос</w:t>
      </w:r>
      <w:r w:rsidRPr="00C21118">
        <w:rPr>
          <w:sz w:val="20"/>
          <w:szCs w:val="20"/>
        </w:rPr>
        <w:t>ные заземления);</w:t>
      </w:r>
    </w:p>
    <w:p w:rsidR="000756CB" w:rsidRPr="00C21118" w:rsidRDefault="000756CB" w:rsidP="00777091">
      <w:pPr>
        <w:pStyle w:val="22"/>
        <w:numPr>
          <w:ilvl w:val="0"/>
          <w:numId w:val="43"/>
        </w:numPr>
        <w:shd w:val="clear" w:color="auto" w:fill="auto"/>
        <w:tabs>
          <w:tab w:val="left" w:pos="625"/>
        </w:tabs>
        <w:spacing w:before="0" w:line="240" w:lineRule="auto"/>
        <w:ind w:firstLine="340"/>
        <w:rPr>
          <w:sz w:val="20"/>
          <w:szCs w:val="20"/>
        </w:rPr>
      </w:pPr>
      <w:r w:rsidRPr="00C21118">
        <w:rPr>
          <w:sz w:val="20"/>
          <w:szCs w:val="20"/>
        </w:rPr>
        <w:t>вывешены указательные плакаты «Заземлено»;</w:t>
      </w:r>
    </w:p>
    <w:p w:rsidR="000756CB" w:rsidRPr="00C21118" w:rsidRDefault="000756CB" w:rsidP="00777091">
      <w:pPr>
        <w:pStyle w:val="22"/>
        <w:numPr>
          <w:ilvl w:val="0"/>
          <w:numId w:val="43"/>
        </w:numPr>
        <w:shd w:val="clear" w:color="auto" w:fill="auto"/>
        <w:tabs>
          <w:tab w:val="left" w:pos="572"/>
        </w:tabs>
        <w:spacing w:before="0" w:line="240" w:lineRule="auto"/>
        <w:ind w:firstLine="340"/>
        <w:rPr>
          <w:sz w:val="20"/>
          <w:szCs w:val="20"/>
        </w:rPr>
      </w:pPr>
      <w:r w:rsidRPr="00C21118">
        <w:rPr>
          <w:sz w:val="20"/>
          <w:szCs w:val="20"/>
        </w:rPr>
        <w:t>ограждены при необходимости рабочие места и оставшиеся под напря</w:t>
      </w:r>
      <w:r>
        <w:rPr>
          <w:sz w:val="20"/>
          <w:szCs w:val="20"/>
        </w:rPr>
        <w:t>жением токоведущие части и выве</w:t>
      </w:r>
      <w:r w:rsidRPr="00C21118">
        <w:rPr>
          <w:sz w:val="20"/>
          <w:szCs w:val="20"/>
        </w:rPr>
        <w:t>шены плакаты безопасности.</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В зависимости от конкретных условий токоведущие части ограждаются до или после заземления.</w:t>
      </w:r>
    </w:p>
    <w:p w:rsidR="000756CB" w:rsidRPr="00C21118" w:rsidRDefault="000756CB" w:rsidP="000756CB">
      <w:pPr>
        <w:pStyle w:val="40"/>
        <w:shd w:val="clear" w:color="auto" w:fill="auto"/>
        <w:spacing w:before="0" w:after="200" w:line="240" w:lineRule="auto"/>
        <w:ind w:left="40"/>
        <w:outlineLvl w:val="0"/>
        <w:rPr>
          <w:sz w:val="20"/>
          <w:szCs w:val="20"/>
        </w:rPr>
      </w:pPr>
      <w:r w:rsidRPr="00C21118">
        <w:rPr>
          <w:sz w:val="20"/>
          <w:szCs w:val="20"/>
        </w:rPr>
        <w:t>Билет № 20</w:t>
      </w:r>
    </w:p>
    <w:p w:rsidR="000756CB" w:rsidRPr="00C21118" w:rsidRDefault="000756CB" w:rsidP="00777091">
      <w:pPr>
        <w:pStyle w:val="40"/>
        <w:numPr>
          <w:ilvl w:val="0"/>
          <w:numId w:val="44"/>
        </w:numPr>
        <w:shd w:val="clear" w:color="auto" w:fill="auto"/>
        <w:tabs>
          <w:tab w:val="left" w:pos="643"/>
        </w:tabs>
        <w:spacing w:before="0" w:after="0" w:line="240" w:lineRule="auto"/>
        <w:ind w:firstLine="380"/>
        <w:jc w:val="both"/>
        <w:rPr>
          <w:b w:val="0"/>
          <w:bCs w:val="0"/>
          <w:sz w:val="20"/>
          <w:szCs w:val="20"/>
        </w:rPr>
      </w:pPr>
      <w:r w:rsidRPr="00C21118">
        <w:rPr>
          <w:sz w:val="20"/>
          <w:szCs w:val="20"/>
        </w:rPr>
        <w:t>Работа в ночное время, выходные и праздничные дни.</w:t>
      </w:r>
    </w:p>
    <w:p w:rsidR="000756CB" w:rsidRPr="00C21118" w:rsidRDefault="000756CB" w:rsidP="00777091">
      <w:pPr>
        <w:pStyle w:val="40"/>
        <w:numPr>
          <w:ilvl w:val="0"/>
          <w:numId w:val="44"/>
        </w:numPr>
        <w:shd w:val="clear" w:color="auto" w:fill="auto"/>
        <w:tabs>
          <w:tab w:val="left" w:pos="643"/>
        </w:tabs>
        <w:spacing w:before="0" w:after="0" w:line="240" w:lineRule="auto"/>
        <w:ind w:firstLine="380"/>
        <w:jc w:val="both"/>
        <w:rPr>
          <w:b w:val="0"/>
          <w:bCs w:val="0"/>
          <w:sz w:val="20"/>
          <w:szCs w:val="20"/>
        </w:rPr>
      </w:pPr>
      <w:r w:rsidRPr="00C21118">
        <w:rPr>
          <w:sz w:val="20"/>
          <w:szCs w:val="20"/>
        </w:rPr>
        <w:t>Основные разделы инструкций по охране труда, их содержание.</w:t>
      </w:r>
    </w:p>
    <w:p w:rsidR="000756CB" w:rsidRPr="00C21118" w:rsidRDefault="000756CB" w:rsidP="00777091">
      <w:pPr>
        <w:pStyle w:val="40"/>
        <w:numPr>
          <w:ilvl w:val="0"/>
          <w:numId w:val="44"/>
        </w:numPr>
        <w:shd w:val="clear" w:color="auto" w:fill="auto"/>
        <w:tabs>
          <w:tab w:val="left" w:pos="643"/>
        </w:tabs>
        <w:spacing w:before="0" w:after="0" w:line="240" w:lineRule="auto"/>
        <w:ind w:firstLine="380"/>
        <w:jc w:val="both"/>
        <w:rPr>
          <w:b w:val="0"/>
          <w:bCs w:val="0"/>
          <w:sz w:val="20"/>
          <w:szCs w:val="20"/>
        </w:rPr>
      </w:pPr>
      <w:r w:rsidRPr="00C21118">
        <w:rPr>
          <w:sz w:val="20"/>
          <w:szCs w:val="20"/>
        </w:rPr>
        <w:t>Обязанности и права страхователя.</w:t>
      </w:r>
    </w:p>
    <w:p w:rsidR="000756CB" w:rsidRPr="00C21118" w:rsidRDefault="000756CB" w:rsidP="00777091">
      <w:pPr>
        <w:pStyle w:val="40"/>
        <w:numPr>
          <w:ilvl w:val="0"/>
          <w:numId w:val="44"/>
        </w:numPr>
        <w:shd w:val="clear" w:color="auto" w:fill="auto"/>
        <w:tabs>
          <w:tab w:val="left" w:pos="643"/>
        </w:tabs>
        <w:spacing w:before="0" w:after="0" w:line="240" w:lineRule="auto"/>
        <w:ind w:firstLine="380"/>
        <w:jc w:val="both"/>
        <w:rPr>
          <w:b w:val="0"/>
          <w:bCs w:val="0"/>
          <w:sz w:val="20"/>
          <w:szCs w:val="20"/>
        </w:rPr>
      </w:pPr>
      <w:r w:rsidRPr="00C21118">
        <w:rPr>
          <w:sz w:val="20"/>
          <w:szCs w:val="20"/>
        </w:rPr>
        <w:t>Содержание технических средств противопожарной защиты и первичных средств пожаротушения.</w:t>
      </w:r>
    </w:p>
    <w:p w:rsidR="000756CB" w:rsidRPr="00C21118" w:rsidRDefault="000756CB" w:rsidP="00777091">
      <w:pPr>
        <w:pStyle w:val="40"/>
        <w:numPr>
          <w:ilvl w:val="0"/>
          <w:numId w:val="44"/>
        </w:numPr>
        <w:shd w:val="clear" w:color="auto" w:fill="auto"/>
        <w:tabs>
          <w:tab w:val="left" w:pos="643"/>
        </w:tabs>
        <w:spacing w:before="0" w:after="210" w:line="240" w:lineRule="auto"/>
        <w:ind w:left="142" w:firstLine="301"/>
        <w:jc w:val="left"/>
        <w:rPr>
          <w:b w:val="0"/>
          <w:bCs w:val="0"/>
          <w:sz w:val="20"/>
          <w:szCs w:val="20"/>
        </w:rPr>
      </w:pPr>
      <w:r w:rsidRPr="00C21118">
        <w:rPr>
          <w:sz w:val="20"/>
          <w:szCs w:val="20"/>
        </w:rPr>
        <w:t>Заземление и зануление электроустановок, их защитное действие.</w:t>
      </w:r>
    </w:p>
    <w:p w:rsidR="000756CB" w:rsidRPr="00C21118" w:rsidRDefault="000756CB" w:rsidP="00777091">
      <w:pPr>
        <w:pStyle w:val="12"/>
        <w:keepNext/>
        <w:keepLines/>
        <w:numPr>
          <w:ilvl w:val="0"/>
          <w:numId w:val="100"/>
        </w:numPr>
        <w:shd w:val="clear" w:color="auto" w:fill="auto"/>
        <w:tabs>
          <w:tab w:val="left" w:pos="642"/>
        </w:tabs>
        <w:spacing w:after="156" w:line="240" w:lineRule="auto"/>
        <w:ind w:firstLine="380"/>
        <w:jc w:val="both"/>
        <w:outlineLvl w:val="1"/>
        <w:rPr>
          <w:sz w:val="20"/>
          <w:szCs w:val="20"/>
        </w:rPr>
      </w:pPr>
      <w:r w:rsidRPr="00C21118">
        <w:rPr>
          <w:sz w:val="20"/>
          <w:szCs w:val="20"/>
        </w:rPr>
        <w:t>Работа в ночное время, выходные и праздничные дни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Ночным считается время с 22 часов до 6 часов.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работе в ночное время установленная продолжительность работы (смены) сокращается на один час с соответствующим сокращением рабочей недели.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Это правило не распространяется на работников, для которых уже предусмотрено сокращение рабочего времени (см. раздел «Сокращенная продолжительность рабочего времени»), а также когда такое сокращение невозможно по условиям производства, в том числе в непрерывных производствах, или если работник принят для выполнения работы только в ночное время.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 работе в ночное время, даже если она приходится на часть рабочего дня или смены, не допускаются:</w:t>
      </w:r>
    </w:p>
    <w:p w:rsidR="000756CB" w:rsidRPr="00C21118" w:rsidRDefault="000756CB" w:rsidP="00777091">
      <w:pPr>
        <w:pStyle w:val="22"/>
        <w:numPr>
          <w:ilvl w:val="0"/>
          <w:numId w:val="43"/>
        </w:numPr>
        <w:shd w:val="clear" w:color="auto" w:fill="auto"/>
        <w:tabs>
          <w:tab w:val="left" w:pos="625"/>
        </w:tabs>
        <w:spacing w:before="0" w:line="240" w:lineRule="auto"/>
        <w:ind w:firstLine="340"/>
        <w:rPr>
          <w:sz w:val="20"/>
          <w:szCs w:val="20"/>
        </w:rPr>
      </w:pPr>
      <w:r w:rsidRPr="00C21118">
        <w:rPr>
          <w:sz w:val="20"/>
          <w:szCs w:val="20"/>
        </w:rPr>
        <w:t>беременные женщины;</w:t>
      </w:r>
    </w:p>
    <w:p w:rsidR="000756CB" w:rsidRPr="00C21118" w:rsidRDefault="000756CB" w:rsidP="00777091">
      <w:pPr>
        <w:pStyle w:val="22"/>
        <w:numPr>
          <w:ilvl w:val="0"/>
          <w:numId w:val="43"/>
        </w:numPr>
        <w:shd w:val="clear" w:color="auto" w:fill="auto"/>
        <w:tabs>
          <w:tab w:val="left" w:pos="625"/>
        </w:tabs>
        <w:spacing w:before="0" w:line="240" w:lineRule="auto"/>
        <w:ind w:firstLine="340"/>
        <w:rPr>
          <w:sz w:val="20"/>
          <w:szCs w:val="20"/>
        </w:rPr>
      </w:pPr>
      <w:r w:rsidRPr="00C21118">
        <w:rPr>
          <w:sz w:val="20"/>
          <w:szCs w:val="20"/>
        </w:rPr>
        <w:t>работники моложе 18 лет.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Инвалиды при условии, что такая работа не запрещена им индивидуальными программами реабилитации инвалидов, а также женщины, имеющие детей в возрасте до трех лет, могут при</w:t>
      </w:r>
      <w:r>
        <w:rPr>
          <w:sz w:val="20"/>
          <w:szCs w:val="20"/>
        </w:rPr>
        <w:t>влекаться к работе в ночное вре</w:t>
      </w:r>
      <w:r w:rsidRPr="00C21118">
        <w:rPr>
          <w:sz w:val="20"/>
          <w:szCs w:val="20"/>
        </w:rPr>
        <w:t>мя только с их письменного согласия.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соответствии с ТК всем работникам предоставляются выходные дни (еженедельный непрерывный отдых). При 5-дневной рабочей неделе предоставляются два выходных дня каждую</w:t>
      </w:r>
      <w:r>
        <w:rPr>
          <w:sz w:val="20"/>
          <w:szCs w:val="20"/>
        </w:rPr>
        <w:t xml:space="preserve"> календарную неделю. При 6-днев</w:t>
      </w:r>
      <w:r w:rsidRPr="00C21118">
        <w:rPr>
          <w:sz w:val="20"/>
          <w:szCs w:val="20"/>
        </w:rPr>
        <w:t>ной рабочей неделе предоставляется один выходной день.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Общим выходным днем является воскресенье. В организациях с непрерывным производственно-техноло</w:t>
      </w:r>
      <w:r>
        <w:rPr>
          <w:sz w:val="20"/>
          <w:szCs w:val="20"/>
        </w:rPr>
        <w:t>ги</w:t>
      </w:r>
      <w:r w:rsidRPr="00C21118">
        <w:rPr>
          <w:sz w:val="20"/>
          <w:szCs w:val="20"/>
        </w:rPr>
        <w:t>ческим циклом (металлургическое, химическое производство, сельское хозяйс</w:t>
      </w:r>
      <w:r>
        <w:rPr>
          <w:sz w:val="20"/>
          <w:szCs w:val="20"/>
        </w:rPr>
        <w:t xml:space="preserve">тво и др.), а также </w:t>
      </w:r>
      <w:r>
        <w:rPr>
          <w:sz w:val="20"/>
          <w:szCs w:val="20"/>
        </w:rPr>
        <w:lastRenderedPageBreak/>
        <w:t>обеспечиваю</w:t>
      </w:r>
      <w:r w:rsidRPr="00C21118">
        <w:rPr>
          <w:sz w:val="20"/>
          <w:szCs w:val="20"/>
        </w:rPr>
        <w:t>щих постоянное непрерывное обслуживание населения, организаций (электростанции, телеграф, почта, скорая помощь, транспорт, торговля, обслуживание основного производства и др.), выходные дни предоставляются в различные дни календарной недели поочередно каждой группе работников согласно графику работ (сменности).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исключительных случаях воскресенье может быть объявлено рабочим днем Президентом Республики Беларусь.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Второй выходной день при 5-дневной рабочей неделе устанавливается правилами внутреннего трудового распорядка или графиком работ (сменности), если иное не определено по соглашению сторон.</w:t>
      </w:r>
    </w:p>
    <w:p w:rsidR="000756CB" w:rsidRPr="00121465" w:rsidRDefault="000756CB" w:rsidP="000756CB">
      <w:pPr>
        <w:pStyle w:val="22"/>
        <w:shd w:val="clear" w:color="auto" w:fill="auto"/>
        <w:spacing w:before="0" w:line="240" w:lineRule="auto"/>
        <w:ind w:firstLine="340"/>
        <w:rPr>
          <w:sz w:val="20"/>
          <w:szCs w:val="20"/>
        </w:rPr>
      </w:pPr>
      <w:r w:rsidRPr="00121465">
        <w:rPr>
          <w:rStyle w:val="2Exact"/>
          <w:rFonts w:eastAsia="Lucida Sans Unicode"/>
          <w:sz w:val="20"/>
          <w:szCs w:val="20"/>
        </w:rPr>
        <w:t>Выходные дни предоставляются не позднее чем за 6 рабочих дней подряд. Оба выходных дня предоставляются, как правило, подряд. В целях рационального использования рабочего времени, выходных дней, государ</w:t>
      </w:r>
      <w:r w:rsidRPr="00121465">
        <w:rPr>
          <w:rStyle w:val="2Exact"/>
          <w:rFonts w:eastAsia="Lucida Sans Unicode"/>
          <w:sz w:val="20"/>
          <w:szCs w:val="20"/>
        </w:rPr>
        <w:softHyphen/>
        <w:t>ственных праздников и праздничных дней Правительство Республики Беларусь по согласованию с Президентом Республики Беларусь может переносить отдельные рабочие дни на выходные дни, приходящиеся на субботу.</w:t>
      </w:r>
    </w:p>
    <w:p w:rsidR="000756CB" w:rsidRPr="00121465" w:rsidRDefault="000756CB" w:rsidP="000756CB">
      <w:pPr>
        <w:pStyle w:val="22"/>
        <w:shd w:val="clear" w:color="auto" w:fill="auto"/>
        <w:spacing w:before="0" w:line="240" w:lineRule="auto"/>
        <w:ind w:firstLine="340"/>
        <w:rPr>
          <w:sz w:val="20"/>
          <w:szCs w:val="20"/>
        </w:rPr>
      </w:pPr>
      <w:r w:rsidRPr="00121465">
        <w:rPr>
          <w:rStyle w:val="2Exact"/>
          <w:rFonts w:eastAsia="Lucida Sans Unicode"/>
          <w:sz w:val="20"/>
          <w:szCs w:val="20"/>
        </w:rPr>
        <w:t>Если выходной день по правилам внутреннего трудового распорядка ил</w:t>
      </w:r>
      <w:r>
        <w:rPr>
          <w:rStyle w:val="2Exact"/>
          <w:rFonts w:eastAsia="Lucida Sans Unicode"/>
          <w:sz w:val="20"/>
          <w:szCs w:val="20"/>
        </w:rPr>
        <w:t>и графику работы (сменности) со</w:t>
      </w:r>
      <w:r w:rsidRPr="00121465">
        <w:rPr>
          <w:rStyle w:val="2Exact"/>
          <w:rFonts w:eastAsia="Lucida Sans Unicode"/>
          <w:sz w:val="20"/>
          <w:szCs w:val="20"/>
        </w:rPr>
        <w:t>впадает с государственным праздником или праздничным днем, выходной день не переносится и другой день отдыха не предоставляется.</w:t>
      </w:r>
    </w:p>
    <w:p w:rsidR="000756CB" w:rsidRPr="00121465" w:rsidRDefault="000756CB" w:rsidP="000756CB">
      <w:pPr>
        <w:pStyle w:val="22"/>
        <w:shd w:val="clear" w:color="auto" w:fill="auto"/>
        <w:spacing w:before="0" w:line="240" w:lineRule="auto"/>
        <w:ind w:firstLine="340"/>
        <w:rPr>
          <w:sz w:val="20"/>
          <w:szCs w:val="20"/>
        </w:rPr>
      </w:pPr>
      <w:r w:rsidRPr="00121465">
        <w:rPr>
          <w:rStyle w:val="2Exact"/>
          <w:rFonts w:eastAsia="Lucida Sans Unicode"/>
          <w:sz w:val="20"/>
          <w:szCs w:val="20"/>
        </w:rPr>
        <w:t>Перенос нанимателем выходного дня, предусмотренного правилами внутреннего трудового распорядка или графиком работ (сменности), на другую календарную неделю признается их изменением и допус</w:t>
      </w:r>
      <w:r>
        <w:rPr>
          <w:rStyle w:val="2Exact"/>
          <w:rFonts w:eastAsia="Lucida Sans Unicode"/>
          <w:sz w:val="20"/>
          <w:szCs w:val="20"/>
        </w:rPr>
        <w:t>кается в поряд</w:t>
      </w:r>
      <w:r w:rsidRPr="00121465">
        <w:rPr>
          <w:rStyle w:val="2Exact"/>
          <w:rFonts w:eastAsia="Lucida Sans Unicode"/>
          <w:sz w:val="20"/>
          <w:szCs w:val="20"/>
        </w:rPr>
        <w:t>ке, установленном ТК.</w:t>
      </w:r>
    </w:p>
    <w:p w:rsidR="000756CB" w:rsidRPr="00121465" w:rsidRDefault="000756CB" w:rsidP="000756CB">
      <w:pPr>
        <w:pStyle w:val="22"/>
        <w:shd w:val="clear" w:color="auto" w:fill="auto"/>
        <w:spacing w:before="0" w:line="240" w:lineRule="auto"/>
        <w:ind w:firstLine="340"/>
        <w:rPr>
          <w:sz w:val="20"/>
          <w:szCs w:val="20"/>
        </w:rPr>
      </w:pPr>
      <w:r w:rsidRPr="00121465">
        <w:rPr>
          <w:rStyle w:val="2Exact"/>
          <w:rFonts w:eastAsia="Lucida Sans Unicode"/>
          <w:sz w:val="20"/>
          <w:szCs w:val="20"/>
        </w:rPr>
        <w:t>Выходные дни работник может использовать по своему усмотрению.</w:t>
      </w:r>
    </w:p>
    <w:p w:rsidR="000756CB" w:rsidRPr="00121465" w:rsidRDefault="000756CB" w:rsidP="000756CB">
      <w:pPr>
        <w:pStyle w:val="22"/>
        <w:shd w:val="clear" w:color="auto" w:fill="auto"/>
        <w:spacing w:before="0" w:line="240" w:lineRule="auto"/>
        <w:ind w:firstLine="340"/>
        <w:rPr>
          <w:sz w:val="20"/>
          <w:szCs w:val="20"/>
        </w:rPr>
      </w:pPr>
      <w:r w:rsidRPr="00121465">
        <w:rPr>
          <w:rStyle w:val="2Exact"/>
          <w:rFonts w:eastAsia="Lucida Sans Unicode"/>
          <w:sz w:val="20"/>
          <w:szCs w:val="20"/>
        </w:rPr>
        <w:t xml:space="preserve">Работа в выходные дни допускается по предложению нанимателя и только </w:t>
      </w:r>
      <w:r>
        <w:rPr>
          <w:rStyle w:val="2Exact"/>
          <w:rFonts w:eastAsia="Lucida Sans Unicode"/>
          <w:sz w:val="20"/>
          <w:szCs w:val="20"/>
        </w:rPr>
        <w:t>с согласия работника или по ини</w:t>
      </w:r>
      <w:r w:rsidRPr="00121465">
        <w:rPr>
          <w:rStyle w:val="2Exact"/>
          <w:rFonts w:eastAsia="Lucida Sans Unicode"/>
          <w:sz w:val="20"/>
          <w:szCs w:val="20"/>
        </w:rPr>
        <w:t>циативе работника с согласия нанимателя, за исключением случаев:</w:t>
      </w:r>
    </w:p>
    <w:p w:rsidR="000756CB" w:rsidRPr="00121465" w:rsidRDefault="000756CB" w:rsidP="00777091">
      <w:pPr>
        <w:pStyle w:val="22"/>
        <w:numPr>
          <w:ilvl w:val="0"/>
          <w:numId w:val="42"/>
        </w:numPr>
        <w:shd w:val="clear" w:color="auto" w:fill="auto"/>
        <w:tabs>
          <w:tab w:val="left" w:pos="530"/>
        </w:tabs>
        <w:spacing w:before="0" w:line="240" w:lineRule="auto"/>
        <w:ind w:firstLine="340"/>
        <w:rPr>
          <w:sz w:val="20"/>
          <w:szCs w:val="20"/>
        </w:rPr>
      </w:pPr>
      <w:r w:rsidRPr="00121465">
        <w:rPr>
          <w:rStyle w:val="2Exact"/>
          <w:rFonts w:eastAsia="Lucida Sans Unicode"/>
          <w:sz w:val="20"/>
          <w:szCs w:val="20"/>
        </w:rPr>
        <w:t>п</w:t>
      </w:r>
      <w:r>
        <w:rPr>
          <w:rStyle w:val="2Exact"/>
          <w:rFonts w:eastAsia="Lucida Sans Unicode"/>
          <w:sz w:val="20"/>
          <w:szCs w:val="20"/>
        </w:rPr>
        <w:t>редотвращения катастрофы, произ</w:t>
      </w:r>
      <w:r w:rsidRPr="00121465">
        <w:rPr>
          <w:rStyle w:val="2Exact"/>
          <w:rFonts w:eastAsia="Lucida Sans Unicode"/>
          <w:sz w:val="20"/>
          <w:szCs w:val="20"/>
        </w:rPr>
        <w:t xml:space="preserve">одственной аварии, выполнения </w:t>
      </w:r>
      <w:r>
        <w:rPr>
          <w:rStyle w:val="2Exact"/>
          <w:rFonts w:eastAsia="Lucida Sans Unicode"/>
          <w:sz w:val="20"/>
          <w:szCs w:val="20"/>
        </w:rPr>
        <w:t>работ, необходимых для немедлен</w:t>
      </w:r>
      <w:r w:rsidRPr="00121465">
        <w:rPr>
          <w:rStyle w:val="2Exact"/>
          <w:rFonts w:eastAsia="Lucida Sans Unicode"/>
          <w:sz w:val="20"/>
          <w:szCs w:val="20"/>
        </w:rPr>
        <w:t>ного устранения их последствий или последствий стихийного бедствия;</w:t>
      </w:r>
    </w:p>
    <w:p w:rsidR="000756CB" w:rsidRPr="00121465" w:rsidRDefault="000756CB" w:rsidP="00777091">
      <w:pPr>
        <w:pStyle w:val="22"/>
        <w:numPr>
          <w:ilvl w:val="0"/>
          <w:numId w:val="42"/>
        </w:numPr>
        <w:shd w:val="clear" w:color="auto" w:fill="auto"/>
        <w:tabs>
          <w:tab w:val="left" w:pos="564"/>
        </w:tabs>
        <w:spacing w:before="0" w:line="240" w:lineRule="auto"/>
        <w:ind w:firstLine="340"/>
        <w:rPr>
          <w:sz w:val="20"/>
          <w:szCs w:val="20"/>
        </w:rPr>
      </w:pPr>
      <w:r w:rsidRPr="00121465">
        <w:rPr>
          <w:rStyle w:val="2Exact"/>
          <w:rFonts w:eastAsia="Lucida Sans Unicode"/>
          <w:sz w:val="20"/>
          <w:szCs w:val="20"/>
        </w:rPr>
        <w:t>предотвращения несчастных случаев;</w:t>
      </w:r>
    </w:p>
    <w:p w:rsidR="000756CB" w:rsidRPr="00121465" w:rsidRDefault="000756CB" w:rsidP="00777091">
      <w:pPr>
        <w:pStyle w:val="22"/>
        <w:numPr>
          <w:ilvl w:val="0"/>
          <w:numId w:val="42"/>
        </w:numPr>
        <w:shd w:val="clear" w:color="auto" w:fill="auto"/>
        <w:tabs>
          <w:tab w:val="left" w:pos="518"/>
        </w:tabs>
        <w:spacing w:before="0" w:line="240" w:lineRule="auto"/>
        <w:ind w:firstLine="340"/>
        <w:rPr>
          <w:sz w:val="20"/>
          <w:szCs w:val="20"/>
        </w:rPr>
      </w:pPr>
      <w:r w:rsidRPr="00121465">
        <w:rPr>
          <w:rStyle w:val="2Exact"/>
          <w:rFonts w:eastAsia="Lucida Sans Unicode"/>
          <w:sz w:val="20"/>
          <w:szCs w:val="20"/>
        </w:rPr>
        <w:t>устранения случайных или неожиданных обстоятельств, которые могу</w:t>
      </w:r>
      <w:r>
        <w:rPr>
          <w:rStyle w:val="2Exact"/>
          <w:rFonts w:eastAsia="Lucida Sans Unicode"/>
          <w:sz w:val="20"/>
          <w:szCs w:val="20"/>
        </w:rPr>
        <w:t>т нарушить или нарушили нормаль</w:t>
      </w:r>
      <w:r w:rsidRPr="00121465">
        <w:rPr>
          <w:rStyle w:val="2Exact"/>
          <w:rFonts w:eastAsia="Lucida Sans Unicode"/>
          <w:sz w:val="20"/>
          <w:szCs w:val="20"/>
        </w:rPr>
        <w:t>ное функционирование водоснабжения, газоснабжения, отопления, освещения, канализации, транспорта, связи;</w:t>
      </w:r>
    </w:p>
    <w:p w:rsidR="000756CB" w:rsidRPr="00121465" w:rsidRDefault="000756CB" w:rsidP="00777091">
      <w:pPr>
        <w:pStyle w:val="22"/>
        <w:numPr>
          <w:ilvl w:val="0"/>
          <w:numId w:val="42"/>
        </w:numPr>
        <w:shd w:val="clear" w:color="auto" w:fill="auto"/>
        <w:tabs>
          <w:tab w:val="left" w:pos="562"/>
        </w:tabs>
        <w:spacing w:before="0" w:line="240" w:lineRule="auto"/>
        <w:ind w:firstLine="340"/>
        <w:rPr>
          <w:sz w:val="20"/>
          <w:szCs w:val="20"/>
        </w:rPr>
      </w:pPr>
      <w:r w:rsidRPr="00121465">
        <w:rPr>
          <w:rStyle w:val="2Exact"/>
          <w:rFonts w:eastAsia="Lucida Sans Unicode"/>
          <w:sz w:val="20"/>
          <w:szCs w:val="20"/>
        </w:rPr>
        <w:t>оказания медицинским персоналом экстренной медицинской помощи.</w:t>
      </w:r>
    </w:p>
    <w:p w:rsidR="000756CB" w:rsidRPr="00121465" w:rsidRDefault="000756CB" w:rsidP="000756CB">
      <w:pPr>
        <w:pStyle w:val="22"/>
        <w:shd w:val="clear" w:color="auto" w:fill="auto"/>
        <w:spacing w:before="0" w:after="210" w:line="240" w:lineRule="auto"/>
        <w:ind w:firstLine="340"/>
        <w:rPr>
          <w:sz w:val="20"/>
          <w:szCs w:val="20"/>
        </w:rPr>
      </w:pPr>
      <w:r w:rsidRPr="00121465">
        <w:rPr>
          <w:rStyle w:val="2Exact"/>
          <w:rFonts w:eastAsia="Lucida Sans Unicode"/>
          <w:sz w:val="20"/>
          <w:szCs w:val="20"/>
        </w:rPr>
        <w:t>В государственные праздники и праздничные дни допускаются работы, приостановка которых невозможна по производственно-технологическим условиям (непрерывно действующие организации), работы, вызванные необходимостью постоянного непрерывного обслуживания населения, организаций, а также неотложные ремонтные и погрузочно-разгрузочные работы. Допускается использование для работы не более 12 выходных дней в год каждого работника.</w:t>
      </w:r>
    </w:p>
    <w:p w:rsidR="000756CB" w:rsidRPr="00C21118" w:rsidRDefault="000756CB" w:rsidP="00777091">
      <w:pPr>
        <w:pStyle w:val="12"/>
        <w:keepNext/>
        <w:keepLines/>
        <w:numPr>
          <w:ilvl w:val="0"/>
          <w:numId w:val="100"/>
        </w:numPr>
        <w:shd w:val="clear" w:color="auto" w:fill="auto"/>
        <w:tabs>
          <w:tab w:val="left" w:pos="642"/>
        </w:tabs>
        <w:spacing w:after="156" w:line="240" w:lineRule="auto"/>
        <w:ind w:firstLine="380"/>
        <w:jc w:val="both"/>
        <w:outlineLvl w:val="1"/>
        <w:rPr>
          <w:sz w:val="20"/>
          <w:szCs w:val="20"/>
        </w:rPr>
      </w:pPr>
      <w:r w:rsidRPr="00C21118">
        <w:rPr>
          <w:sz w:val="20"/>
          <w:szCs w:val="20"/>
        </w:rPr>
        <w:t>Основные разделы инструкций по охране труда, их содержание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статье 26 Закона Республики Беларусь «Об охране труда» инструкция по охране труда-локальный нормативный правовой акт, содержащий требования по охране труда для профессий и (или) отдельных видов работ (услуг).</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Постановлением Министерства труда и социальной защиты Республики Беларусь от 28 ноября 2008 г. № 176 утверждена Инструкция о порядке разработки и принятия локальных норм</w:t>
      </w:r>
      <w:r>
        <w:rPr>
          <w:sz w:val="20"/>
          <w:szCs w:val="20"/>
        </w:rPr>
        <w:t>ативных правовых актов, содержа</w:t>
      </w:r>
      <w:r w:rsidRPr="00C21118">
        <w:rPr>
          <w:sz w:val="20"/>
          <w:szCs w:val="20"/>
        </w:rPr>
        <w:t>щих требования по охране труда для профессий и (или) отдельных видов работ (услуг).</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данной Инструкции инструкция по охране труда должна содержать следующие главы, именуемые: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«Общие требования по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«Требования по охране труда перед началом работы»;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«Требования по охране труда при выполнении работы»;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«Требования по охране труда по окончании работы»;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«Требования по охране труда в аварийных ситуациях».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инструкцию по охране труда с учетом специфики профессии, вида работ (услуг) могут включаться другие главы.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главе «Общие требования по охране труда» отражаются: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требования по охране труда по допуску работающих к работе по соответствующей профессии и (или) виду работ (услуг) с учетом возраста, пола, состояния здоровья, наличия необходимой квалификации, прохождения обучения, стажировки, инструктажа и проверки знаний по вопросам охраны труда и тому подобного;</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обязанности работающих соблюдать требования по охране труда, а также правила поведения на территории организации, в производственных, вспомогательных и бытовых помещениях,</w:t>
      </w:r>
      <w:r>
        <w:rPr>
          <w:sz w:val="20"/>
          <w:szCs w:val="20"/>
        </w:rPr>
        <w:t xml:space="preserve"> использовать и правильно приме</w:t>
      </w:r>
      <w:r w:rsidRPr="00C21118">
        <w:rPr>
          <w:sz w:val="20"/>
          <w:szCs w:val="20"/>
        </w:rPr>
        <w:t>нять средства индивидуальной защиты и средства коллективной защиты, 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 немедленно сообщать работодателю о любой ситуации, угрожающей жизни или здоровью работающих и окружающих, несчастном случае, произошедшем н</w:t>
      </w:r>
      <w:r>
        <w:rPr>
          <w:sz w:val="20"/>
          <w:szCs w:val="20"/>
        </w:rPr>
        <w:t>а производстве, оказывать содей</w:t>
      </w:r>
      <w:r w:rsidRPr="00C21118">
        <w:rPr>
          <w:sz w:val="20"/>
          <w:szCs w:val="20"/>
        </w:rPr>
        <w:t>ствие работодателю в принятии мер по оказанию необходимой помощи потер</w:t>
      </w:r>
      <w:r>
        <w:rPr>
          <w:sz w:val="20"/>
          <w:szCs w:val="20"/>
        </w:rPr>
        <w:t>певшим и доставке их в организа</w:t>
      </w:r>
      <w:r w:rsidRPr="00C21118">
        <w:rPr>
          <w:sz w:val="20"/>
          <w:szCs w:val="20"/>
        </w:rPr>
        <w:t>цию здравоохранения;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требования о недопустимости нахождения работающих в состоянии алкогольного, наркотического или </w:t>
      </w:r>
      <w:r w:rsidRPr="00C21118">
        <w:rPr>
          <w:sz w:val="20"/>
          <w:szCs w:val="20"/>
        </w:rPr>
        <w:lastRenderedPageBreak/>
        <w:t>токсического опьянения на рабочем месте, курения в неустановленных местах;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перечень вредных и (или) опасных производственных факторов, которые</w:t>
      </w:r>
      <w:r>
        <w:rPr>
          <w:sz w:val="20"/>
          <w:szCs w:val="20"/>
        </w:rPr>
        <w:t xml:space="preserve"> могут воздействовать на работа</w:t>
      </w:r>
      <w:r w:rsidRPr="00C21118">
        <w:rPr>
          <w:sz w:val="20"/>
          <w:szCs w:val="20"/>
        </w:rPr>
        <w:t>ющих в процессе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перечень средств индивидуальной защиты, выдаваемых в соответствии </w:t>
      </w:r>
      <w:r>
        <w:rPr>
          <w:sz w:val="20"/>
          <w:szCs w:val="20"/>
        </w:rPr>
        <w:t>с установленными нормами, с ука</w:t>
      </w:r>
      <w:r w:rsidRPr="00C21118">
        <w:rPr>
          <w:sz w:val="20"/>
          <w:szCs w:val="20"/>
        </w:rPr>
        <w:t>занием маркировки по защитным свойствам;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требования по обеспечению пожаро- и взрывобезопасности;</w:t>
      </w:r>
    </w:p>
    <w:p w:rsidR="000756CB" w:rsidRDefault="000756CB" w:rsidP="000756CB">
      <w:pPr>
        <w:pStyle w:val="22"/>
        <w:shd w:val="clear" w:color="auto" w:fill="auto"/>
        <w:spacing w:before="0" w:line="240" w:lineRule="auto"/>
        <w:ind w:firstLine="340"/>
        <w:rPr>
          <w:sz w:val="20"/>
          <w:szCs w:val="20"/>
        </w:rPr>
      </w:pPr>
      <w:r w:rsidRPr="00C21118">
        <w:rPr>
          <w:sz w:val="20"/>
          <w:szCs w:val="20"/>
        </w:rPr>
        <w:t>порядок уведомления работодателя о неисправности оборудования, инс</w:t>
      </w:r>
      <w:r>
        <w:rPr>
          <w:sz w:val="20"/>
          <w:szCs w:val="20"/>
        </w:rPr>
        <w:t>трумента, приспособлений, транс</w:t>
      </w:r>
      <w:r w:rsidRPr="00C21118">
        <w:rPr>
          <w:sz w:val="20"/>
          <w:szCs w:val="20"/>
        </w:rPr>
        <w:t>портных средств, средств защиты, об ухудшении состояния своего здоровья;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требования по личной гигиене, которые должен знать и соблюдать работающий при выполнении работы, оказании услуг;</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ответственность работающего за нарушение требований инструкции по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главе «Требования по охране труда перед началом работы» отражается порядок: проверки годности к эксплуатации и применения средств индивидуальной защиты;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подготовки рабочего места, проверки комплектности и исправности оборудования, приспособлений</w:t>
      </w:r>
      <w:r>
        <w:rPr>
          <w:sz w:val="20"/>
          <w:szCs w:val="20"/>
        </w:rPr>
        <w:t xml:space="preserve"> и ин</w:t>
      </w:r>
      <w:r w:rsidRPr="00C21118">
        <w:rPr>
          <w:sz w:val="20"/>
          <w:szCs w:val="20"/>
        </w:rPr>
        <w:t>струмента, эффективности работы вентиляционных систем, местного освещения, средств коллективной защиты (защитного заземления (зануления) электрооборудования, устройств огради</w:t>
      </w:r>
      <w:r>
        <w:rPr>
          <w:sz w:val="20"/>
          <w:szCs w:val="20"/>
        </w:rPr>
        <w:t>тельных, предохранительных, тор</w:t>
      </w:r>
      <w:r w:rsidRPr="00C21118">
        <w:rPr>
          <w:sz w:val="20"/>
          <w:szCs w:val="20"/>
        </w:rPr>
        <w:t>мозных, автоматического контроля, сигнализации и других);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проверки состояния исходных материалов, заготовок, полуфабрикатов, комплектующих изделий; приемки рабочего места при сменной работе.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главе «Требования по охране труда при выполнении работы» отражаются: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способы и приемы безопасного выполнения работ (оказания услуг), испол</w:t>
      </w:r>
      <w:r>
        <w:rPr>
          <w:sz w:val="20"/>
          <w:szCs w:val="20"/>
        </w:rPr>
        <w:t>ьзования технологического обору</w:t>
      </w:r>
      <w:r w:rsidRPr="00C21118">
        <w:rPr>
          <w:sz w:val="20"/>
          <w:szCs w:val="20"/>
        </w:rPr>
        <w:t>дования, приспособлений и инструмента;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требования безопасного обращения с исходными материалами (сырье, заготовки, полуфабрикаты); способы и приемы безопасной эксплуатации транспортных средств, тары и грузоподъемных механизмов; указания по безопасному содержанию рабочего места;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основные виды отклонений от нормального технологического режима и методы их устранения; действия, направленные на предотвращение условий возникновения взрывов, пожаров и других аварийных ситуаций;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требования по применению работающими средств индивидуальной защиты, соответствующих характеру выполняемой работы и обеспечивающих безопасные условия груда.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главе «Требования по охране труда по окончании работы» отражаются: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порядок безопасного отключения (остановки), разборки, очистки и смазки оборудования, приспособлений, машин, механизмов и аппаратуры; порядок уборки рабочего места;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порядок сдачи рабочего места, а при непрерывном процессе - порядок передачи их по смене; требования по соблюдению мер личной гигиены;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порядок извещения непосредственного руководителя или иного уполном</w:t>
      </w:r>
      <w:r>
        <w:rPr>
          <w:sz w:val="20"/>
          <w:szCs w:val="20"/>
        </w:rPr>
        <w:t>оченного должностного лица рабо</w:t>
      </w:r>
      <w:r w:rsidRPr="00C21118">
        <w:rPr>
          <w:sz w:val="20"/>
          <w:szCs w:val="20"/>
        </w:rPr>
        <w:t>тодателя о недостатках, влияющих на безопасность труда, выявленных во время работы.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главе «Требования по охране труда в аварийных ситуациях» отражаются: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возможные (основные) аварийные ситуации, которые могут привести к аварии или несчастному случаю, а также причины, их вызывающие;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действия работающих при возникновении аварийных ситуаций;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действия по оказанию первой помощи потерпевшим при аварии, в результате травмирования, отравления или внезапного заболевания;</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порядок сообщения об аварии и несчастном случае на производстве.</w:t>
      </w:r>
    </w:p>
    <w:p w:rsidR="000756CB" w:rsidRPr="00C21118" w:rsidRDefault="000756CB" w:rsidP="00777091">
      <w:pPr>
        <w:pStyle w:val="12"/>
        <w:keepNext/>
        <w:keepLines/>
        <w:numPr>
          <w:ilvl w:val="0"/>
          <w:numId w:val="100"/>
        </w:numPr>
        <w:shd w:val="clear" w:color="auto" w:fill="auto"/>
        <w:tabs>
          <w:tab w:val="left" w:pos="642"/>
        </w:tabs>
        <w:spacing w:after="156" w:line="240" w:lineRule="auto"/>
        <w:ind w:firstLine="380"/>
        <w:jc w:val="both"/>
        <w:outlineLvl w:val="1"/>
        <w:rPr>
          <w:sz w:val="20"/>
          <w:szCs w:val="20"/>
        </w:rPr>
      </w:pPr>
      <w:r w:rsidRPr="00C21118">
        <w:rPr>
          <w:sz w:val="20"/>
          <w:szCs w:val="20"/>
        </w:rPr>
        <w:t>Обязанности и права страхователя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Порядок и условия осуществления обязательного страхования от несчастны</w:t>
      </w:r>
      <w:r>
        <w:rPr>
          <w:sz w:val="20"/>
          <w:szCs w:val="20"/>
        </w:rPr>
        <w:t>х случаев на производстве и про</w:t>
      </w:r>
      <w:r w:rsidRPr="00C21118">
        <w:rPr>
          <w:sz w:val="20"/>
          <w:szCs w:val="20"/>
        </w:rPr>
        <w:t>фессиональных заболеваний установлены Положением о страховой деятельност</w:t>
      </w:r>
      <w:r>
        <w:rPr>
          <w:sz w:val="20"/>
          <w:szCs w:val="20"/>
        </w:rPr>
        <w:t>и в Республике Беларусь, утверж</w:t>
      </w:r>
      <w:r w:rsidRPr="00C21118">
        <w:rPr>
          <w:sz w:val="20"/>
          <w:szCs w:val="20"/>
        </w:rPr>
        <w:t>денным Указом Президента Республики Беларусь от 25 августа 2006 г. № 530 (в ред. Указа от 7 мая 2015 г. № 195) (далее - Положение), согласно которому страхователь обязан:</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своевременно проходить регистрацию (перерегистрацию) у страховщика в качестве страхователя; уплачивать страховщику страховые взносы в порядке, определенном законодательством; вести учет начисления, перечисления страховых взносов и производимых им страховых выплат; обеспечивать сохранность документов, являющихся основанием для назначения страховых выплат; представлять страховщику статистическую отчетность, установленную актами законодательства; производить страховые выплаты в порядке, предусмотренном в главе 16 «Порядок и условия осуществле</w:t>
      </w:r>
      <w:r w:rsidRPr="00C21118">
        <w:rPr>
          <w:sz w:val="20"/>
          <w:szCs w:val="20"/>
        </w:rPr>
        <w:softHyphen/>
        <w:t>ния обязательного страхования от несчастных случаев на производстве и профессиональных заболеваний» Положения;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обеспечивать застрахованным здоровые и безопасные условия труда, </w:t>
      </w:r>
      <w:r>
        <w:rPr>
          <w:sz w:val="20"/>
          <w:szCs w:val="20"/>
        </w:rPr>
        <w:t>проведение мероприятий по преду</w:t>
      </w:r>
      <w:r w:rsidRPr="00C21118">
        <w:rPr>
          <w:sz w:val="20"/>
          <w:szCs w:val="20"/>
        </w:rPr>
        <w:t>преждению и сокращению страховых случаев;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сообщать страховщику о несчастном случае на производстве или професс</w:t>
      </w:r>
      <w:r>
        <w:rPr>
          <w:sz w:val="20"/>
          <w:szCs w:val="20"/>
        </w:rPr>
        <w:t>иональном заболевании в установ</w:t>
      </w:r>
      <w:r w:rsidRPr="00C21118">
        <w:rPr>
          <w:sz w:val="20"/>
          <w:szCs w:val="20"/>
        </w:rPr>
        <w:t>ленном законодательством порядке;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порядке, определенном законодательством, расследовать либо прини</w:t>
      </w:r>
      <w:r>
        <w:rPr>
          <w:sz w:val="20"/>
          <w:szCs w:val="20"/>
        </w:rPr>
        <w:t>мать участие в расследовании не</w:t>
      </w:r>
      <w:r w:rsidRPr="00C21118">
        <w:rPr>
          <w:sz w:val="20"/>
          <w:szCs w:val="20"/>
        </w:rPr>
        <w:t>счастных случаев на производстве и профессиональных заболеваний;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lastRenderedPageBreak/>
        <w:t>собирать и представлять за свой счет страховщику документы (их завер</w:t>
      </w:r>
      <w:r>
        <w:rPr>
          <w:sz w:val="20"/>
          <w:szCs w:val="20"/>
        </w:rPr>
        <w:t>енные копии), являющиеся основа</w:t>
      </w:r>
      <w:r w:rsidRPr="00C21118">
        <w:rPr>
          <w:sz w:val="20"/>
          <w:szCs w:val="20"/>
        </w:rPr>
        <w:t>нием для начисления и уплаты страховых взносов;</w:t>
      </w:r>
    </w:p>
    <w:p w:rsidR="000756CB" w:rsidRDefault="000756CB" w:rsidP="000756CB">
      <w:pPr>
        <w:pStyle w:val="22"/>
        <w:shd w:val="clear" w:color="auto" w:fill="auto"/>
        <w:spacing w:before="0" w:line="240" w:lineRule="auto"/>
        <w:ind w:firstLine="340"/>
        <w:rPr>
          <w:sz w:val="20"/>
          <w:szCs w:val="20"/>
        </w:rPr>
      </w:pPr>
      <w:r w:rsidRPr="00C21118">
        <w:rPr>
          <w:sz w:val="20"/>
          <w:szCs w:val="20"/>
        </w:rPr>
        <w:t>обучать застрахованных безопасным методам осуществления работ;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своевременно сообщать страховщику в случаях, предусмотренных законо</w:t>
      </w:r>
      <w:r>
        <w:rPr>
          <w:sz w:val="20"/>
          <w:szCs w:val="20"/>
        </w:rPr>
        <w:t>дательством, о своей реорганиза</w:t>
      </w:r>
      <w:r w:rsidRPr="00C21118">
        <w:rPr>
          <w:sz w:val="20"/>
          <w:szCs w:val="20"/>
        </w:rPr>
        <w:t>ции, ликвидации, прекращении деятельности или возбуждении в отношении его про</w:t>
      </w:r>
      <w:r>
        <w:rPr>
          <w:sz w:val="20"/>
          <w:szCs w:val="20"/>
        </w:rPr>
        <w:t>изводства по делу об эконо</w:t>
      </w:r>
      <w:r w:rsidRPr="00C21118">
        <w:rPr>
          <w:sz w:val="20"/>
          <w:szCs w:val="20"/>
        </w:rPr>
        <w:t>мической несостоятельности (банкротстве);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выполнять требования государственных органов, осуществляющих над</w:t>
      </w:r>
      <w:r>
        <w:rPr>
          <w:sz w:val="20"/>
          <w:szCs w:val="20"/>
        </w:rPr>
        <w:t>зор за соблюдением законодатель</w:t>
      </w:r>
      <w:r w:rsidRPr="00C21118">
        <w:rPr>
          <w:sz w:val="20"/>
          <w:szCs w:val="20"/>
        </w:rPr>
        <w:t>ства о труде и об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представлять страховщику, застрахованному или лицу, имеющему право на получение страховых выплат, документы (их заверенные копии), являющиеся основанием для назначения страховых выплат;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разъяснять застрахованным их права и обязанности, а также порядок и условия обязательного страхования от несчастных случаев на производстве и профессиональных заболеваний;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сообщать страховщику обо всех известных обстоятельствах, влияющих </w:t>
      </w:r>
      <w:r>
        <w:rPr>
          <w:sz w:val="20"/>
          <w:szCs w:val="20"/>
        </w:rPr>
        <w:t>на размер установленных ему над</w:t>
      </w:r>
      <w:r w:rsidRPr="00C21118">
        <w:rPr>
          <w:sz w:val="20"/>
          <w:szCs w:val="20"/>
        </w:rPr>
        <w:t>бавок к страховому тарифу и скидок с этого тарифа либо на предоставление льгот по уплате страхового взноса;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случае ликвидации включать представителя страховщика в состав ликв</w:t>
      </w:r>
      <w:r>
        <w:rPr>
          <w:sz w:val="20"/>
          <w:szCs w:val="20"/>
        </w:rPr>
        <w:t>идационной комиссии (по его тре</w:t>
      </w:r>
      <w:r w:rsidRPr="00C21118">
        <w:rPr>
          <w:sz w:val="20"/>
          <w:szCs w:val="20"/>
        </w:rPr>
        <w:t>бованию);</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представлять страховщику документы, подтверждающие выплаченные </w:t>
      </w:r>
      <w:r>
        <w:rPr>
          <w:sz w:val="20"/>
          <w:szCs w:val="20"/>
        </w:rPr>
        <w:t>пособия по временной нетрудоспо</w:t>
      </w:r>
      <w:r w:rsidRPr="00C21118">
        <w:rPr>
          <w:sz w:val="20"/>
          <w:szCs w:val="20"/>
        </w:rPr>
        <w:t>собности и доплаты до среднемесячного заработка в связи со страховым случаем, в течение трех рабочих дней со дня представления установленной статистической отчетности.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Страхователь имеет право:</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участвовать в установлении ему надбавок к страховому тарифу и скидок с этого тарифа;</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защищать свои права и законные интересы, права и законные интересы застрахованных, в том числе в суде.</w:t>
      </w:r>
    </w:p>
    <w:p w:rsidR="000756CB" w:rsidRPr="00C21118" w:rsidRDefault="000756CB" w:rsidP="00777091">
      <w:pPr>
        <w:pStyle w:val="12"/>
        <w:keepNext/>
        <w:keepLines/>
        <w:numPr>
          <w:ilvl w:val="0"/>
          <w:numId w:val="100"/>
        </w:numPr>
        <w:shd w:val="clear" w:color="auto" w:fill="auto"/>
        <w:tabs>
          <w:tab w:val="left" w:pos="642"/>
        </w:tabs>
        <w:spacing w:after="156" w:line="240" w:lineRule="auto"/>
        <w:ind w:firstLine="380"/>
        <w:jc w:val="both"/>
        <w:outlineLvl w:val="1"/>
        <w:rPr>
          <w:sz w:val="20"/>
          <w:szCs w:val="20"/>
        </w:rPr>
      </w:pPr>
      <w:r w:rsidRPr="00C21118">
        <w:rPr>
          <w:sz w:val="20"/>
          <w:szCs w:val="20"/>
        </w:rPr>
        <w:t>Содержание технических средств противопожарной защиты и первичных средств пожаротушения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Правилам пожарной безопасности Республики Беларусь ППБ Беларуси 01-2014, утвержденным постановлением Министерства по чрезвычайным ситуациям Республики Беларусь от 14 марта 2014 г. № 3, на объекте приказом (распоряжением) должны быть назначены лица, ответственн</w:t>
      </w:r>
      <w:r>
        <w:rPr>
          <w:sz w:val="20"/>
          <w:szCs w:val="20"/>
        </w:rPr>
        <w:t>ые за эксплуатацию установок по</w:t>
      </w:r>
      <w:r w:rsidRPr="00C21118">
        <w:rPr>
          <w:sz w:val="20"/>
          <w:szCs w:val="20"/>
        </w:rPr>
        <w:t>жарной автоматики (далее - УПА), оперативный (дежурный) и обслуживаю</w:t>
      </w:r>
      <w:r>
        <w:rPr>
          <w:sz w:val="20"/>
          <w:szCs w:val="20"/>
        </w:rPr>
        <w:t>щий персонал (при наличии специ</w:t>
      </w:r>
      <w:r w:rsidRPr="00C21118">
        <w:rPr>
          <w:sz w:val="20"/>
          <w:szCs w:val="20"/>
        </w:rPr>
        <w:t>ального разрешения (лицензии) МЧС установленного образца на осуществление данного вида деятельности). При отсутствии возможности осуществлять техническое обслуживание УПА специалистами объекта следует в течение 30 суток после приемки УПА в эксплуатацию заключить договор на</w:t>
      </w:r>
      <w:r>
        <w:rPr>
          <w:sz w:val="20"/>
          <w:szCs w:val="20"/>
        </w:rPr>
        <w:t xml:space="preserve"> его проведение со специализиро</w:t>
      </w:r>
      <w:r w:rsidRPr="00C21118">
        <w:rPr>
          <w:sz w:val="20"/>
          <w:szCs w:val="20"/>
        </w:rPr>
        <w:t>ванными организациями, имеющими лицензию на данный вид работ.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Лицо, ответственное за эксплуатацию УПА, обязано обеспечить: поддержание УПА в работоспособном и исправном состоянии;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контроль за своевременным и качественным техническим обслуживанием и ремонтом; подготовку обслуживающего (при наличии) и оперативного персонала предприятия, а также инструктажи работников, работающих в защищаемых УПА помещениях;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разработку эксплуатационной документации на УПА и систематический контроль за ее ведением; информирование органов государственного пожарного надзора обо всех случаях срабатывания и отказов УПА; незамедлительное принятие мер по устранению выявленных недостатков при эксплуатации УПА; своевременное предъявление рекламаций монтажным и обслуживающим организациям (при необходимости); наличие и сохранность полного комплекта технической документации;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проверку и корректировку (при необходимости, но не реже одного раза в 3 года) технической документации на УПА.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Оборудование технических средств противопожарной защиты (далее - Т</w:t>
      </w:r>
      <w:r>
        <w:rPr>
          <w:sz w:val="20"/>
          <w:szCs w:val="20"/>
        </w:rPr>
        <w:t>СППЗ) (агрегаты, узлы, контроль</w:t>
      </w:r>
      <w:r w:rsidRPr="00C21118">
        <w:rPr>
          <w:sz w:val="20"/>
          <w:szCs w:val="20"/>
        </w:rPr>
        <w:t>но-измерительные и другие приборы, элементы и другие изделия) должно со</w:t>
      </w:r>
      <w:r>
        <w:rPr>
          <w:sz w:val="20"/>
          <w:szCs w:val="20"/>
        </w:rPr>
        <w:t>ответствовать проектной докумен</w:t>
      </w:r>
      <w:r w:rsidRPr="00C21118">
        <w:rPr>
          <w:sz w:val="20"/>
          <w:szCs w:val="20"/>
        </w:rPr>
        <w:t>тации и находиться в работоспособном и исправном состоянии.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отсутствии возможности обеспечить в процессе эксплуатации, технического обслуживания требуемые эксплуатационные характеристики ТСППЗ необходимо незамедлительно ув</w:t>
      </w:r>
      <w:r>
        <w:rPr>
          <w:sz w:val="20"/>
          <w:szCs w:val="20"/>
        </w:rPr>
        <w:t>едомить об этом районный (город</w:t>
      </w:r>
      <w:r w:rsidRPr="00C21118">
        <w:rPr>
          <w:sz w:val="20"/>
          <w:szCs w:val="20"/>
        </w:rPr>
        <w:t>ской) отдел по чрезвычайным ситуациям. До восстановления работоспособности ТСППЗ должны быть приняты дополнительные меры по обеспечению пожарной безопасности защищаемых объектов.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процессе эксплуатации, технического обслуживания ТСППЗ запрещается совершать какие-либо действия над ними, способные отрицательно повлиять на эффективность защиты людей и материальных ценностей от воздействия опасных факторов пожара.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Не допускается эксплуатация ТСППЗ, их элементов, узлов, оборудования и устройств сверх сроков службы, установленных изготовителем, без проведения их технического освидетельствования, а также их использование не по прямому назначению.</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помещении пожарного поста на видном месте должна быть вывешена следующая документация: инструкция о действиях оперативного персонала в случае получения сиг</w:t>
      </w:r>
      <w:r>
        <w:rPr>
          <w:sz w:val="20"/>
          <w:szCs w:val="20"/>
        </w:rPr>
        <w:t>налов от приемно-контрольной ап</w:t>
      </w:r>
      <w:r w:rsidRPr="00C21118">
        <w:rPr>
          <w:sz w:val="20"/>
          <w:szCs w:val="20"/>
        </w:rPr>
        <w:t>паратуры;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общая схема систем противопожарного водоснабжения;</w:t>
      </w:r>
    </w:p>
    <w:p w:rsidR="000756CB" w:rsidRPr="00C21118" w:rsidRDefault="000756CB" w:rsidP="000756CB">
      <w:pPr>
        <w:pStyle w:val="22"/>
        <w:shd w:val="clear" w:color="auto" w:fill="auto"/>
        <w:spacing w:before="0" w:after="210" w:line="240" w:lineRule="auto"/>
        <w:ind w:firstLine="340"/>
        <w:jc w:val="left"/>
        <w:rPr>
          <w:sz w:val="20"/>
          <w:szCs w:val="20"/>
        </w:rPr>
      </w:pPr>
      <w:r>
        <w:rPr>
          <w:noProof/>
          <w:sz w:val="20"/>
          <w:szCs w:val="20"/>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500.65pt;margin-top:53.25pt;width:10.2pt;height:12pt;z-index:-25165619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450rQIAAKk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uNLjARpoUePdDDoTg4osuXpO52C10MHfmaAbWizS1V397L8rpGQq4aILb1VSvYNJRXQC+1N/8XV&#10;EUdbkE3/SVYQhuyMdEBDrVpbO6gGAnRo09OxNZZKaUNGySyGkxKOwlkUB651Pkmny53S5gOVLbJG&#10;hhV03oGT/b02lgxJJxcbS8iCce66z8XZBjiOOxAartozS8I18zkJkvVivYi9OJqvvTjIc++2WMXe&#10;vAivZvllvlrl4S8bN4zThlUVFTbMJKww/rPGHSQ+SuIoLS05qyycpaTVdrPiCu0JCLtwnys5nJzc&#10;/HMargiQy6uUQqjmXZR4xXxx5cVFPPOSq2DhBWFyl8yDOInz4jyleybov6eE+gwns2g2aulE+lVu&#10;gfve5kbSlhkYHZy1GV4cnUhqFbgWlWutIYyP9otSWPqnUkC7p0Y7vVqJjmI1w2YAFCvijayeQLlK&#10;grJAhDDvwGik+olRD7Mjw/rHjiiKEf8oQP120EyGmozNZBBRwtUMG4xGc2XGgbTrFNs2gDy9r1t4&#10;IQVz6j2xOLwrmAcuicPssgPn5b/zOk3Y5W8AAAD//wMAUEsDBBQABgAIAAAAIQARLUKh3gAAAA0B&#10;AAAPAAAAZHJzL2Rvd25yZXYueG1sTI/BTsMwEETvSPyDtUhcUGs7VUMJcSqE4MKNwoWbGy9JhL2O&#10;YjcJ/XqcE73NaJ9mZ8r97CwbcQidJwVyLYAh1d501Cj4/Hhd7YCFqMlo6wkV/GKAfXV9VerC+Ine&#10;cTzEhqUQCoVW0MbYF5yHukWnw9r3SOn27QenY7JDw82gpxTuLM+EyLnTHaUPre7xucX653ByCvL5&#10;pb97e8BsOtd2pK+zlBGlUrc389MjsIhz/IdhqZ+qQ5U6Hf2JTGA2eSHkJrGLyrfAFkRk8h7YMamN&#10;2AKvSn65ovoDAAD//wMAUEsBAi0AFAAGAAgAAAAhALaDOJL+AAAA4QEAABMAAAAAAAAAAAAAAAAA&#10;AAAAAFtDb250ZW50X1R5cGVzXS54bWxQSwECLQAUAAYACAAAACEAOP0h/9YAAACUAQAACwAAAAAA&#10;AAAAAAAAAAAvAQAAX3JlbHMvLnJlbHNQSwECLQAUAAYACAAAACEA9auOdK0CAACpBQAADgAAAAAA&#10;AAAAAAAAAAAuAgAAZHJzL2Uyb0RvYy54bWxQSwECLQAUAAYACAAAACEAES1Cod4AAAANAQAADwAA&#10;AAAAAAAAAAAAAAAHBQAAZHJzL2Rvd25yZXYueG1sUEsFBgAAAAAEAAQA8wAAABIGAAAAAA==&#10;" filled="f" stroked="f">
            <v:textbox style="mso-fit-shape-to-text:t" inset="0,0,0,0">
              <w:txbxContent>
                <w:p w:rsidR="000756CB" w:rsidRDefault="000756CB" w:rsidP="000756CB">
                  <w:pPr>
                    <w:pStyle w:val="50"/>
                    <w:shd w:val="clear" w:color="auto" w:fill="auto"/>
                    <w:spacing w:line="240" w:lineRule="exact"/>
                  </w:pPr>
                </w:p>
              </w:txbxContent>
            </v:textbox>
            <w10:wrap type="topAndBottom" anchorx="margin"/>
          </v:shape>
        </w:pict>
      </w:r>
      <w:r w:rsidRPr="00C21118">
        <w:rPr>
          <w:sz w:val="20"/>
          <w:szCs w:val="20"/>
        </w:rPr>
        <w:t>принципиальная схема АУП с указанием направлений подачи огнетушащего средства и способа приведения их в действие;перечень помещений, защищаемых УПА; инструкции по эксплуатации ТСППЗ;</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lastRenderedPageBreak/>
        <w:t>списки адресов и телефонов аварийных и специальных служб, руковод</w:t>
      </w:r>
      <w:r>
        <w:rPr>
          <w:sz w:val="20"/>
          <w:szCs w:val="20"/>
        </w:rPr>
        <w:t>ителей и ответственных лиц пред</w:t>
      </w:r>
      <w:r w:rsidRPr="00C21118">
        <w:rPr>
          <w:sz w:val="20"/>
          <w:szCs w:val="20"/>
        </w:rPr>
        <w:t>приятия.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Телефонная связь в помещениях пожарного поста, на насосных станциях и станциях пожаротушения и т.п. должна содержаться в исправном состоянии. Запрещается отключать телефонные аппараты от сети.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Определение необходимого количества первичных средств пожаротушен</w:t>
      </w:r>
      <w:r>
        <w:rPr>
          <w:sz w:val="20"/>
          <w:szCs w:val="20"/>
        </w:rPr>
        <w:t>ия должно проводиться в соответ</w:t>
      </w:r>
      <w:r w:rsidRPr="00C21118">
        <w:rPr>
          <w:sz w:val="20"/>
          <w:szCs w:val="20"/>
        </w:rPr>
        <w:t>ствии с требованиями, указанным в приложении 5 к Правилам пожарной безопасности Республики Беларусь ППБ Беларуси 01-2014.</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Руководителем объекта должно быть определено лицо (лица), ответственн</w:t>
      </w:r>
      <w:r>
        <w:rPr>
          <w:sz w:val="20"/>
          <w:szCs w:val="20"/>
        </w:rPr>
        <w:t>ое за наличие необходимого коли</w:t>
      </w:r>
      <w:r w:rsidRPr="00C21118">
        <w:rPr>
          <w:sz w:val="20"/>
          <w:szCs w:val="20"/>
        </w:rPr>
        <w:t>чества первичных средств пожаротушения и их исправность. Проверки огнетушителей должны осуществляться с периодичностью, установленной техническими нормативными правовыми актами.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Размещать первичные средства пожаротушения на территории объекта, в зданиях (сооружениях) следует на видных местах, с учетом обеспечения свободного доступа к ним. Первичные средства на территории объектов (вне помещений) следует группировать в специально приспособленных местах на пожарных щитах, защищая их от воздействия атмосферных осадков.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Размещение первичных средств пожаротушения в коридорах, проходах не должно препятствовать безоп</w:t>
      </w:r>
      <w:r>
        <w:rPr>
          <w:sz w:val="20"/>
          <w:szCs w:val="20"/>
        </w:rPr>
        <w:t>ас</w:t>
      </w:r>
      <w:r w:rsidRPr="00C21118">
        <w:rPr>
          <w:sz w:val="20"/>
          <w:szCs w:val="20"/>
        </w:rPr>
        <w:t>ной эвакуации людей. Переносные огнетушители должны размещаться на расстоянии от двери, достаточном для ее полного открывания, и на высоте не более 1,5 м от уровня пола (до нижней части огнетушителя).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Использование первичных средств пожаротушения, немеханизированног</w:t>
      </w:r>
      <w:r>
        <w:rPr>
          <w:sz w:val="20"/>
          <w:szCs w:val="20"/>
        </w:rPr>
        <w:t>о пожарного инструмента и инвен</w:t>
      </w:r>
      <w:r w:rsidRPr="00C21118">
        <w:rPr>
          <w:sz w:val="20"/>
          <w:szCs w:val="20"/>
        </w:rPr>
        <w:t>таря для хозяйственных и прочих нужд, не связанных с тушением пожара, запрещается.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Противопожарное полотнище следует не реже одного раза в 3 месяца просушивать и очищать от пыли. Запорная арматура огнетушителей (краны, рычажные клапаны) должна</w:t>
      </w:r>
      <w:r>
        <w:rPr>
          <w:sz w:val="20"/>
          <w:szCs w:val="20"/>
        </w:rPr>
        <w:t xml:space="preserve"> быть опломбирована. Огнетушите</w:t>
      </w:r>
      <w:r w:rsidRPr="00C21118">
        <w:rPr>
          <w:sz w:val="20"/>
          <w:szCs w:val="20"/>
        </w:rPr>
        <w:t>ли с сорванными пломбами должны быть изъяты для проверки и перезарядки.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Зарядка, освидетельствование и перезарядка огнетушителей всех тип</w:t>
      </w:r>
      <w:r>
        <w:rPr>
          <w:sz w:val="20"/>
          <w:szCs w:val="20"/>
        </w:rPr>
        <w:t>ов должны выполняться в соответ</w:t>
      </w:r>
      <w:r w:rsidRPr="00C21118">
        <w:rPr>
          <w:sz w:val="20"/>
          <w:szCs w:val="20"/>
        </w:rPr>
        <w:t>ствии с техническими условиями, паспортами изготовителей или инструкцией</w:t>
      </w:r>
      <w:r>
        <w:rPr>
          <w:sz w:val="20"/>
          <w:szCs w:val="20"/>
        </w:rPr>
        <w:t xml:space="preserve"> по эксплуатации. При периодиче</w:t>
      </w:r>
      <w:r w:rsidRPr="00C21118">
        <w:rPr>
          <w:sz w:val="20"/>
          <w:szCs w:val="20"/>
        </w:rPr>
        <w:t>ской проверке в случае обнаружения несоответствий установленных параметров следует устранить выявленные отклонения и перезарядить огнетушитель.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Огнетушители не должны устанавливаться в таких местах, где значения</w:t>
      </w:r>
      <w:r>
        <w:rPr>
          <w:sz w:val="20"/>
          <w:szCs w:val="20"/>
        </w:rPr>
        <w:t xml:space="preserve"> температуры выходят за темпера</w:t>
      </w:r>
      <w:r w:rsidRPr="00C21118">
        <w:rPr>
          <w:sz w:val="20"/>
          <w:szCs w:val="20"/>
        </w:rPr>
        <w:t>турный диапазон, указанный на огнетушителях.</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Водные (если в заряде нет специальных добавок, понижающих температу</w:t>
      </w:r>
      <w:r>
        <w:rPr>
          <w:sz w:val="20"/>
          <w:szCs w:val="20"/>
        </w:rPr>
        <w:t>ру их применения) и пенные огне</w:t>
      </w:r>
      <w:r w:rsidRPr="00C21118">
        <w:rPr>
          <w:sz w:val="20"/>
          <w:szCs w:val="20"/>
        </w:rPr>
        <w:t xml:space="preserve">тушители, установленные вне помещений или в неотапливаемом помещении </w:t>
      </w:r>
      <w:r>
        <w:rPr>
          <w:sz w:val="20"/>
          <w:szCs w:val="20"/>
        </w:rPr>
        <w:t>и не предназначенные для эксплу</w:t>
      </w:r>
      <w:r w:rsidRPr="00C21118">
        <w:rPr>
          <w:sz w:val="20"/>
          <w:szCs w:val="20"/>
        </w:rPr>
        <w:t>атации при отрицательных температурах, должны быть сняты на холодное время года (температура воздуха ниже 5 °С). В этом случае на их месте и на пожарном щите должна быть помещена информация о месте н</w:t>
      </w:r>
      <w:r>
        <w:rPr>
          <w:sz w:val="20"/>
          <w:szCs w:val="20"/>
        </w:rPr>
        <w:t>ахож</w:t>
      </w:r>
      <w:r w:rsidRPr="00C21118">
        <w:rPr>
          <w:sz w:val="20"/>
          <w:szCs w:val="20"/>
        </w:rPr>
        <w:t>дения огнетушителей в течение указанного периода и о месте нахождения ближайшего огнетушителя.</w:t>
      </w:r>
    </w:p>
    <w:p w:rsidR="000756CB" w:rsidRPr="00C21118" w:rsidRDefault="000756CB" w:rsidP="00777091">
      <w:pPr>
        <w:pStyle w:val="12"/>
        <w:keepNext/>
        <w:keepLines/>
        <w:numPr>
          <w:ilvl w:val="0"/>
          <w:numId w:val="100"/>
        </w:numPr>
        <w:shd w:val="clear" w:color="auto" w:fill="auto"/>
        <w:tabs>
          <w:tab w:val="left" w:pos="647"/>
        </w:tabs>
        <w:spacing w:after="156" w:line="240" w:lineRule="auto"/>
        <w:ind w:firstLine="380"/>
        <w:jc w:val="both"/>
        <w:outlineLvl w:val="1"/>
        <w:rPr>
          <w:sz w:val="20"/>
          <w:szCs w:val="20"/>
        </w:rPr>
      </w:pPr>
      <w:r w:rsidRPr="00C21118">
        <w:rPr>
          <w:sz w:val="20"/>
          <w:szCs w:val="20"/>
        </w:rPr>
        <w:t>Заземление и зануление электроустановок, их защитное действие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Защитным заземлением называется преднамеренное электрическое соединение с землей или ее эквива</w:t>
      </w:r>
      <w:r>
        <w:rPr>
          <w:sz w:val="20"/>
          <w:szCs w:val="20"/>
        </w:rPr>
        <w:t>лен</w:t>
      </w:r>
      <w:r w:rsidRPr="00C21118">
        <w:rPr>
          <w:sz w:val="20"/>
          <w:szCs w:val="20"/>
        </w:rPr>
        <w:t>том металлических нетоковедущих частей, которые могут оказаться под напряжением при замыкании на корпус и по другим причинам. Защитное заземление применяется для устранения опасности поражения током в случае прикосновения к корпусу и другим токоведущим металлическим частям электроустановки, оказавшимся под напряжением. Защитное заземление применяют в трехфазных сетях с изолированной нейтралью.</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Принцип действия защитного заземления - снижение напряжения меж</w:t>
      </w:r>
      <w:r>
        <w:rPr>
          <w:sz w:val="20"/>
          <w:szCs w:val="20"/>
        </w:rPr>
        <w:t>ду корпусом, оказавшимся под на</w:t>
      </w:r>
      <w:r w:rsidRPr="00C21118">
        <w:rPr>
          <w:sz w:val="20"/>
          <w:szCs w:val="20"/>
        </w:rPr>
        <w:t>пряжением, и землей до безопасного значения. Если корпус электрооборудования не заземлен и оказался в контакте с фазой, то прикосновение к такому корпусу равносильно прикосновению к фазе. В этом случае ток, проходящий через человека (при малом сопротивлении обуви, пола и изоляции проводов относительно земли), может достигать опасных значений. Если же корпус заземлен, то величина тока, проходящего через человека, безопасна для него.</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Занулением называется преднамеренное электрическое соединение с нулевым защитным проводником</w:t>
      </w:r>
      <w:r>
        <w:rPr>
          <w:sz w:val="20"/>
          <w:szCs w:val="20"/>
        </w:rPr>
        <w:t xml:space="preserve"> ме</w:t>
      </w:r>
      <w:r w:rsidRPr="00C21118">
        <w:rPr>
          <w:sz w:val="20"/>
          <w:szCs w:val="20"/>
        </w:rPr>
        <w:t>таллических нетоковедущих частей, которые могут оказаться под напряжением вследствие замыкания на корпус и по другим причинам. Зануление применяется для устранения опасности по</w:t>
      </w:r>
      <w:r>
        <w:rPr>
          <w:sz w:val="20"/>
          <w:szCs w:val="20"/>
        </w:rPr>
        <w:t>ражения током в случае прикосно</w:t>
      </w:r>
      <w:r w:rsidRPr="00C21118">
        <w:rPr>
          <w:sz w:val="20"/>
          <w:szCs w:val="20"/>
        </w:rPr>
        <w:t>вения к корпусу и другим нетоковедущим металлическим частям электроуст</w:t>
      </w:r>
      <w:r>
        <w:rPr>
          <w:sz w:val="20"/>
          <w:szCs w:val="20"/>
        </w:rPr>
        <w:t>ановки, оказавшимся под напряже</w:t>
      </w:r>
      <w:r w:rsidRPr="00C21118">
        <w:rPr>
          <w:sz w:val="20"/>
          <w:szCs w:val="20"/>
        </w:rPr>
        <w:t>нием вследствие замыкания на корпус. Решается эта задача быстрым отключением поврежденной электроуста</w:t>
      </w:r>
      <w:r w:rsidRPr="00C21118">
        <w:rPr>
          <w:sz w:val="20"/>
          <w:szCs w:val="20"/>
        </w:rPr>
        <w:softHyphen/>
        <w:t>новки от сети.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Принцип работы зануления: если напряжение (фазный провод) попадает на соединенный</w:t>
      </w:r>
      <w:r>
        <w:rPr>
          <w:sz w:val="20"/>
          <w:szCs w:val="20"/>
        </w:rPr>
        <w:t xml:space="preserve"> с нулем металличе</w:t>
      </w:r>
      <w:r w:rsidRPr="00C21118">
        <w:rPr>
          <w:sz w:val="20"/>
          <w:szCs w:val="20"/>
        </w:rPr>
        <w:t>ский корпус прибора, происходит короткое замыкание. Сила тока в цепи при этом увеличивается до очень больших величин, что вызывает быстрое срабатывание аппаратов защиты (автоматически</w:t>
      </w:r>
      <w:r>
        <w:rPr>
          <w:sz w:val="20"/>
          <w:szCs w:val="20"/>
        </w:rPr>
        <w:t>е выключатели, плавкие предохра</w:t>
      </w:r>
      <w:r w:rsidRPr="00C21118">
        <w:rPr>
          <w:sz w:val="20"/>
          <w:szCs w:val="20"/>
        </w:rPr>
        <w:t>нители), которые отключают линию, питающую неисправный прибор (время а</w:t>
      </w:r>
      <w:r>
        <w:rPr>
          <w:sz w:val="20"/>
          <w:szCs w:val="20"/>
        </w:rPr>
        <w:t>втоматического отключения повре</w:t>
      </w:r>
      <w:r w:rsidRPr="00C21118">
        <w:rPr>
          <w:sz w:val="20"/>
          <w:szCs w:val="20"/>
        </w:rPr>
        <w:t>жденной линии для номинального фазного напряжения сети 380/220 В не должно превышать 0,4 с).</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Зануление осуществляется специально предназначенными для этого проводниками. При од</w:t>
      </w:r>
      <w:r>
        <w:rPr>
          <w:sz w:val="20"/>
          <w:szCs w:val="20"/>
        </w:rPr>
        <w:t>нофазной про</w:t>
      </w:r>
      <w:r w:rsidRPr="00C21118">
        <w:rPr>
          <w:sz w:val="20"/>
          <w:szCs w:val="20"/>
        </w:rPr>
        <w:t>водке это, например, третья жила провода или кабеля.</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Помимо быстрого отключения неисправной линии от электроснабжения,</w:t>
      </w:r>
      <w:r>
        <w:rPr>
          <w:sz w:val="20"/>
          <w:szCs w:val="20"/>
        </w:rPr>
        <w:t xml:space="preserve"> благодаря тому что нейтраль за</w:t>
      </w:r>
      <w:r w:rsidRPr="00C21118">
        <w:rPr>
          <w:sz w:val="20"/>
          <w:szCs w:val="20"/>
        </w:rPr>
        <w:t>землена, зануление обеспечивает низкое напряжение прикосновения на корпусе электроприбора.</w:t>
      </w:r>
    </w:p>
    <w:p w:rsidR="000756CB" w:rsidRPr="00C21118" w:rsidRDefault="000756CB" w:rsidP="000756CB">
      <w:pPr>
        <w:pStyle w:val="40"/>
        <w:shd w:val="clear" w:color="auto" w:fill="auto"/>
        <w:spacing w:before="0" w:after="200" w:line="240" w:lineRule="auto"/>
        <w:ind w:left="40"/>
        <w:outlineLvl w:val="0"/>
        <w:rPr>
          <w:sz w:val="20"/>
          <w:szCs w:val="20"/>
        </w:rPr>
      </w:pPr>
      <w:r w:rsidRPr="00C21118">
        <w:rPr>
          <w:sz w:val="20"/>
          <w:szCs w:val="20"/>
        </w:rPr>
        <w:lastRenderedPageBreak/>
        <w:t>Билет № 21</w:t>
      </w:r>
    </w:p>
    <w:p w:rsidR="000756CB" w:rsidRPr="00C21118" w:rsidRDefault="000756CB" w:rsidP="00777091">
      <w:pPr>
        <w:pStyle w:val="40"/>
        <w:numPr>
          <w:ilvl w:val="0"/>
          <w:numId w:val="45"/>
        </w:numPr>
        <w:shd w:val="clear" w:color="auto" w:fill="auto"/>
        <w:tabs>
          <w:tab w:val="left" w:pos="643"/>
        </w:tabs>
        <w:spacing w:before="0" w:after="0" w:line="240" w:lineRule="auto"/>
        <w:ind w:firstLine="380"/>
        <w:jc w:val="both"/>
        <w:rPr>
          <w:b w:val="0"/>
          <w:bCs w:val="0"/>
          <w:sz w:val="20"/>
          <w:szCs w:val="20"/>
        </w:rPr>
      </w:pPr>
      <w:r w:rsidRPr="00C21118">
        <w:rPr>
          <w:sz w:val="20"/>
          <w:szCs w:val="20"/>
        </w:rPr>
        <w:t>Сверхурочная работа, ограничение продолжительности сверхурочной работы.</w:t>
      </w:r>
    </w:p>
    <w:p w:rsidR="000756CB" w:rsidRPr="00C21118" w:rsidRDefault="000756CB" w:rsidP="00777091">
      <w:pPr>
        <w:pStyle w:val="40"/>
        <w:numPr>
          <w:ilvl w:val="0"/>
          <w:numId w:val="45"/>
        </w:numPr>
        <w:shd w:val="clear" w:color="auto" w:fill="auto"/>
        <w:tabs>
          <w:tab w:val="left" w:pos="643"/>
        </w:tabs>
        <w:spacing w:before="0" w:after="0" w:line="240" w:lineRule="auto"/>
        <w:ind w:firstLine="380"/>
        <w:jc w:val="both"/>
        <w:rPr>
          <w:b w:val="0"/>
          <w:bCs w:val="0"/>
          <w:sz w:val="20"/>
          <w:szCs w:val="20"/>
        </w:rPr>
      </w:pPr>
      <w:r w:rsidRPr="00C21118">
        <w:rPr>
          <w:sz w:val="20"/>
          <w:szCs w:val="20"/>
        </w:rPr>
        <w:t>Виды инструкций по охране труда. Порядок их разработки, согласования и утверждения.</w:t>
      </w:r>
    </w:p>
    <w:p w:rsidR="000756CB" w:rsidRPr="00C21118" w:rsidRDefault="000756CB" w:rsidP="00777091">
      <w:pPr>
        <w:pStyle w:val="40"/>
        <w:numPr>
          <w:ilvl w:val="0"/>
          <w:numId w:val="45"/>
        </w:numPr>
        <w:shd w:val="clear" w:color="auto" w:fill="auto"/>
        <w:tabs>
          <w:tab w:val="left" w:pos="643"/>
        </w:tabs>
        <w:spacing w:before="0" w:after="0" w:line="240" w:lineRule="auto"/>
        <w:ind w:firstLine="380"/>
        <w:jc w:val="both"/>
        <w:rPr>
          <w:b w:val="0"/>
          <w:bCs w:val="0"/>
          <w:sz w:val="20"/>
          <w:szCs w:val="20"/>
        </w:rPr>
      </w:pPr>
      <w:r w:rsidRPr="00C21118">
        <w:rPr>
          <w:sz w:val="20"/>
          <w:szCs w:val="20"/>
        </w:rPr>
        <w:t>Виды страховых выплат, на которые имеет право застрахованный при страховом случае.</w:t>
      </w:r>
    </w:p>
    <w:p w:rsidR="000756CB" w:rsidRPr="00C21118" w:rsidRDefault="000756CB" w:rsidP="00777091">
      <w:pPr>
        <w:pStyle w:val="40"/>
        <w:numPr>
          <w:ilvl w:val="0"/>
          <w:numId w:val="45"/>
        </w:numPr>
        <w:shd w:val="clear" w:color="auto" w:fill="auto"/>
        <w:tabs>
          <w:tab w:val="left" w:pos="643"/>
        </w:tabs>
        <w:spacing w:before="0" w:after="0" w:line="240" w:lineRule="auto"/>
        <w:ind w:firstLine="380"/>
        <w:jc w:val="both"/>
        <w:rPr>
          <w:b w:val="0"/>
          <w:bCs w:val="0"/>
          <w:sz w:val="20"/>
          <w:szCs w:val="20"/>
        </w:rPr>
      </w:pPr>
      <w:r w:rsidRPr="00C21118">
        <w:rPr>
          <w:sz w:val="20"/>
          <w:szCs w:val="20"/>
        </w:rPr>
        <w:t>Пожарно-технический минимум, цель и периодичность прохождения подготовки по программе ПТМ.</w:t>
      </w:r>
    </w:p>
    <w:p w:rsidR="000756CB" w:rsidRPr="00C21118" w:rsidRDefault="000756CB" w:rsidP="00777091">
      <w:pPr>
        <w:pStyle w:val="40"/>
        <w:numPr>
          <w:ilvl w:val="0"/>
          <w:numId w:val="45"/>
        </w:numPr>
        <w:shd w:val="clear" w:color="auto" w:fill="auto"/>
        <w:tabs>
          <w:tab w:val="left" w:pos="643"/>
        </w:tabs>
        <w:spacing w:before="0" w:after="210" w:line="240" w:lineRule="auto"/>
        <w:ind w:firstLine="340"/>
        <w:jc w:val="both"/>
        <w:rPr>
          <w:b w:val="0"/>
          <w:bCs w:val="0"/>
          <w:sz w:val="20"/>
          <w:szCs w:val="20"/>
        </w:rPr>
      </w:pPr>
      <w:r w:rsidRPr="00C21118">
        <w:rPr>
          <w:sz w:val="20"/>
          <w:szCs w:val="20"/>
        </w:rPr>
        <w:t>Характеристика поражений человека электрическим током. Электрическое сопротивление орга</w:t>
      </w:r>
      <w:r w:rsidRPr="00C21118">
        <w:rPr>
          <w:sz w:val="20"/>
          <w:szCs w:val="20"/>
        </w:rPr>
        <w:softHyphen/>
        <w:t>низма человека.</w:t>
      </w:r>
    </w:p>
    <w:p w:rsidR="000756CB" w:rsidRPr="00C21118" w:rsidRDefault="000756CB" w:rsidP="00777091">
      <w:pPr>
        <w:pStyle w:val="12"/>
        <w:keepNext/>
        <w:keepLines/>
        <w:numPr>
          <w:ilvl w:val="0"/>
          <w:numId w:val="101"/>
        </w:numPr>
        <w:shd w:val="clear" w:color="auto" w:fill="auto"/>
        <w:tabs>
          <w:tab w:val="left" w:pos="645"/>
        </w:tabs>
        <w:spacing w:after="156" w:line="240" w:lineRule="auto"/>
        <w:ind w:firstLine="380"/>
        <w:jc w:val="both"/>
        <w:outlineLvl w:val="1"/>
        <w:rPr>
          <w:sz w:val="20"/>
          <w:szCs w:val="20"/>
        </w:rPr>
      </w:pPr>
      <w:r w:rsidRPr="00C21118">
        <w:rPr>
          <w:sz w:val="20"/>
          <w:szCs w:val="20"/>
        </w:rPr>
        <w:t>Сверхурочная работа, ограничение продолжительности сверхурочной работы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Сверхурочной считается работа, выполненная работником по предложению, распоряжению или с ведома нанимателя сверх установленной для него продолжительности рабочего времени, предусмотренной правилами внутреннего трудового распорядка или графиком работы (сменности).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Не признается сверхурочной работа, выполненная сверх установленной</w:t>
      </w:r>
      <w:r>
        <w:rPr>
          <w:sz w:val="20"/>
          <w:szCs w:val="20"/>
        </w:rPr>
        <w:t xml:space="preserve"> продолжительности рабочего вре</w:t>
      </w:r>
      <w:r w:rsidRPr="00C21118">
        <w:rPr>
          <w:sz w:val="20"/>
          <w:szCs w:val="20"/>
        </w:rPr>
        <w:t>мени:</w:t>
      </w:r>
    </w:p>
    <w:p w:rsidR="000756CB" w:rsidRPr="00C21118" w:rsidRDefault="000756CB" w:rsidP="00777091">
      <w:pPr>
        <w:pStyle w:val="22"/>
        <w:numPr>
          <w:ilvl w:val="0"/>
          <w:numId w:val="43"/>
        </w:numPr>
        <w:shd w:val="clear" w:color="auto" w:fill="auto"/>
        <w:tabs>
          <w:tab w:val="left" w:pos="598"/>
        </w:tabs>
        <w:spacing w:before="0" w:line="240" w:lineRule="auto"/>
        <w:ind w:firstLine="340"/>
        <w:rPr>
          <w:sz w:val="20"/>
          <w:szCs w:val="20"/>
        </w:rPr>
      </w:pPr>
      <w:r w:rsidRPr="00C21118">
        <w:rPr>
          <w:sz w:val="20"/>
          <w:szCs w:val="20"/>
        </w:rPr>
        <w:t>по инициативе самого работника без предложения, распоряжения или с ведома нанимателя;</w:t>
      </w:r>
    </w:p>
    <w:p w:rsidR="000756CB" w:rsidRPr="00C21118" w:rsidRDefault="000756CB" w:rsidP="00777091">
      <w:pPr>
        <w:pStyle w:val="22"/>
        <w:numPr>
          <w:ilvl w:val="0"/>
          <w:numId w:val="43"/>
        </w:numPr>
        <w:shd w:val="clear" w:color="auto" w:fill="auto"/>
        <w:tabs>
          <w:tab w:val="left" w:pos="546"/>
        </w:tabs>
        <w:spacing w:before="0" w:line="240" w:lineRule="auto"/>
        <w:ind w:firstLine="340"/>
        <w:rPr>
          <w:sz w:val="20"/>
          <w:szCs w:val="20"/>
        </w:rPr>
      </w:pPr>
      <w:r w:rsidRPr="00C21118">
        <w:rPr>
          <w:sz w:val="20"/>
          <w:szCs w:val="20"/>
        </w:rPr>
        <w:t>работниками с неполным рабочим временем в пределах полного рабочего дня (смены), полной рабочей недели;</w:t>
      </w:r>
    </w:p>
    <w:p w:rsidR="000756CB" w:rsidRPr="00C21118" w:rsidRDefault="000756CB" w:rsidP="00777091">
      <w:pPr>
        <w:pStyle w:val="22"/>
        <w:numPr>
          <w:ilvl w:val="0"/>
          <w:numId w:val="43"/>
        </w:numPr>
        <w:shd w:val="clear" w:color="auto" w:fill="auto"/>
        <w:tabs>
          <w:tab w:val="left" w:pos="546"/>
        </w:tabs>
        <w:spacing w:before="0" w:line="240" w:lineRule="auto"/>
        <w:ind w:firstLine="340"/>
        <w:rPr>
          <w:sz w:val="20"/>
          <w:szCs w:val="20"/>
        </w:rPr>
      </w:pPr>
      <w:r w:rsidRPr="00C21118">
        <w:rPr>
          <w:sz w:val="20"/>
          <w:szCs w:val="20"/>
        </w:rPr>
        <w:t>работниками по совместительству у того же нанимателя, а также у другого нанимателя сверх времени основной работы;</w:t>
      </w:r>
    </w:p>
    <w:p w:rsidR="000756CB" w:rsidRPr="00C21118" w:rsidRDefault="000756CB" w:rsidP="00777091">
      <w:pPr>
        <w:pStyle w:val="22"/>
        <w:numPr>
          <w:ilvl w:val="0"/>
          <w:numId w:val="43"/>
        </w:numPr>
        <w:shd w:val="clear" w:color="auto" w:fill="auto"/>
        <w:tabs>
          <w:tab w:val="left" w:pos="598"/>
        </w:tabs>
        <w:spacing w:before="0" w:line="240" w:lineRule="auto"/>
        <w:ind w:firstLine="340"/>
        <w:rPr>
          <w:sz w:val="20"/>
          <w:szCs w:val="20"/>
        </w:rPr>
      </w:pPr>
      <w:r w:rsidRPr="00C21118">
        <w:rPr>
          <w:sz w:val="20"/>
          <w:szCs w:val="20"/>
        </w:rPr>
        <w:t>работниками-надомниками.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Сверхурочные работы не должны превышать для каждого работника 10 часов в рабочую неделю и 180 часов в год, а продолжительность ежедневной работы с учетом сверхурочных работ не должна превышать 12 часов.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 сверхурочным работам не допускаются:</w:t>
      </w:r>
    </w:p>
    <w:p w:rsidR="000756CB" w:rsidRPr="00C21118" w:rsidRDefault="000756CB" w:rsidP="00777091">
      <w:pPr>
        <w:pStyle w:val="22"/>
        <w:numPr>
          <w:ilvl w:val="0"/>
          <w:numId w:val="46"/>
        </w:numPr>
        <w:shd w:val="clear" w:color="auto" w:fill="auto"/>
        <w:tabs>
          <w:tab w:val="left" w:pos="620"/>
        </w:tabs>
        <w:spacing w:before="0" w:line="240" w:lineRule="auto"/>
        <w:ind w:firstLine="340"/>
        <w:rPr>
          <w:sz w:val="20"/>
          <w:szCs w:val="20"/>
        </w:rPr>
      </w:pPr>
      <w:r w:rsidRPr="00C21118">
        <w:rPr>
          <w:sz w:val="20"/>
          <w:szCs w:val="20"/>
        </w:rPr>
        <w:t>беременные женщины;</w:t>
      </w:r>
    </w:p>
    <w:p w:rsidR="000756CB" w:rsidRPr="00C21118" w:rsidRDefault="000756CB" w:rsidP="00777091">
      <w:pPr>
        <w:pStyle w:val="22"/>
        <w:numPr>
          <w:ilvl w:val="0"/>
          <w:numId w:val="46"/>
        </w:numPr>
        <w:shd w:val="clear" w:color="auto" w:fill="auto"/>
        <w:tabs>
          <w:tab w:val="left" w:pos="642"/>
        </w:tabs>
        <w:spacing w:before="0" w:line="240" w:lineRule="auto"/>
        <w:ind w:firstLine="340"/>
        <w:rPr>
          <w:sz w:val="20"/>
          <w:szCs w:val="20"/>
        </w:rPr>
      </w:pPr>
      <w:r w:rsidRPr="00C21118">
        <w:rPr>
          <w:sz w:val="20"/>
          <w:szCs w:val="20"/>
        </w:rPr>
        <w:t>женщины, имеющие детей в возрасте до 3 лет;</w:t>
      </w:r>
    </w:p>
    <w:p w:rsidR="000756CB" w:rsidRPr="00C21118" w:rsidRDefault="000756CB" w:rsidP="00777091">
      <w:pPr>
        <w:pStyle w:val="22"/>
        <w:numPr>
          <w:ilvl w:val="0"/>
          <w:numId w:val="46"/>
        </w:numPr>
        <w:shd w:val="clear" w:color="auto" w:fill="auto"/>
        <w:tabs>
          <w:tab w:val="left" w:pos="642"/>
        </w:tabs>
        <w:spacing w:before="0" w:line="240" w:lineRule="auto"/>
        <w:ind w:firstLine="340"/>
        <w:rPr>
          <w:sz w:val="20"/>
          <w:szCs w:val="20"/>
        </w:rPr>
      </w:pPr>
      <w:r w:rsidRPr="00C21118">
        <w:rPr>
          <w:sz w:val="20"/>
          <w:szCs w:val="20"/>
        </w:rPr>
        <w:t>работники моложе 18 лет;</w:t>
      </w:r>
    </w:p>
    <w:p w:rsidR="000756CB" w:rsidRPr="00C21118" w:rsidRDefault="000756CB" w:rsidP="00777091">
      <w:pPr>
        <w:pStyle w:val="22"/>
        <w:numPr>
          <w:ilvl w:val="0"/>
          <w:numId w:val="46"/>
        </w:numPr>
        <w:shd w:val="clear" w:color="auto" w:fill="auto"/>
        <w:tabs>
          <w:tab w:val="left" w:pos="591"/>
        </w:tabs>
        <w:spacing w:before="0" w:line="240" w:lineRule="auto"/>
        <w:ind w:firstLine="340"/>
        <w:rPr>
          <w:sz w:val="20"/>
          <w:szCs w:val="20"/>
        </w:rPr>
      </w:pPr>
      <w:r w:rsidRPr="00C21118">
        <w:rPr>
          <w:sz w:val="20"/>
          <w:szCs w:val="20"/>
        </w:rPr>
        <w:t>работники, получающие общее среднее образование, специальное обра</w:t>
      </w:r>
      <w:r>
        <w:rPr>
          <w:sz w:val="20"/>
          <w:szCs w:val="20"/>
        </w:rPr>
        <w:t>зование на уровне общего средне</w:t>
      </w:r>
      <w:r w:rsidRPr="00C21118">
        <w:rPr>
          <w:sz w:val="20"/>
          <w:szCs w:val="20"/>
        </w:rPr>
        <w:t>го образования в вечерней или заочной форме получения образования, профе</w:t>
      </w:r>
      <w:r>
        <w:rPr>
          <w:sz w:val="20"/>
          <w:szCs w:val="20"/>
        </w:rPr>
        <w:t>ссионально-техническое образова</w:t>
      </w:r>
      <w:r w:rsidRPr="00C21118">
        <w:rPr>
          <w:sz w:val="20"/>
          <w:szCs w:val="20"/>
        </w:rPr>
        <w:t>ние, в дни учебных занятий;</w:t>
      </w:r>
    </w:p>
    <w:p w:rsidR="000756CB" w:rsidRPr="00C21118" w:rsidRDefault="000756CB" w:rsidP="00777091">
      <w:pPr>
        <w:pStyle w:val="22"/>
        <w:numPr>
          <w:ilvl w:val="0"/>
          <w:numId w:val="46"/>
        </w:numPr>
        <w:shd w:val="clear" w:color="auto" w:fill="auto"/>
        <w:tabs>
          <w:tab w:val="left" w:pos="596"/>
        </w:tabs>
        <w:spacing w:before="0" w:line="240" w:lineRule="auto"/>
        <w:ind w:firstLine="340"/>
        <w:rPr>
          <w:sz w:val="20"/>
          <w:szCs w:val="20"/>
        </w:rPr>
      </w:pPr>
      <w:r w:rsidRPr="00C21118">
        <w:rPr>
          <w:sz w:val="20"/>
          <w:szCs w:val="20"/>
        </w:rPr>
        <w:t>освобожденные от сверхурочных работ в соответствии с заключени</w:t>
      </w:r>
      <w:r>
        <w:rPr>
          <w:sz w:val="20"/>
          <w:szCs w:val="20"/>
        </w:rPr>
        <w:t>ем врачебно-консультационной ко</w:t>
      </w:r>
      <w:r w:rsidRPr="00C21118">
        <w:rPr>
          <w:sz w:val="20"/>
          <w:szCs w:val="20"/>
        </w:rPr>
        <w:t>миссии;</w:t>
      </w:r>
    </w:p>
    <w:p w:rsidR="000756CB" w:rsidRPr="00C21118" w:rsidRDefault="000756CB" w:rsidP="00777091">
      <w:pPr>
        <w:pStyle w:val="22"/>
        <w:numPr>
          <w:ilvl w:val="0"/>
          <w:numId w:val="46"/>
        </w:numPr>
        <w:shd w:val="clear" w:color="auto" w:fill="auto"/>
        <w:tabs>
          <w:tab w:val="left" w:pos="644"/>
        </w:tabs>
        <w:spacing w:before="0" w:line="240" w:lineRule="auto"/>
        <w:ind w:firstLine="340"/>
        <w:rPr>
          <w:sz w:val="20"/>
          <w:szCs w:val="20"/>
        </w:rPr>
      </w:pPr>
      <w:r w:rsidRPr="00C21118">
        <w:rPr>
          <w:sz w:val="20"/>
          <w:szCs w:val="20"/>
        </w:rPr>
        <w:t>другие категории работников в соответствии с законодательством.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Привлечение к сверхурочным работам допускается только с согласия работника. Сверхурочные работы без согласия работника допускаются только в следующих исключительных случаях:</w:t>
      </w:r>
    </w:p>
    <w:p w:rsidR="000756CB" w:rsidRDefault="000756CB" w:rsidP="00777091">
      <w:pPr>
        <w:pStyle w:val="22"/>
        <w:numPr>
          <w:ilvl w:val="0"/>
          <w:numId w:val="43"/>
        </w:numPr>
        <w:shd w:val="clear" w:color="auto" w:fill="auto"/>
        <w:tabs>
          <w:tab w:val="left" w:pos="548"/>
        </w:tabs>
        <w:spacing w:before="0" w:line="240" w:lineRule="auto"/>
        <w:ind w:firstLine="340"/>
        <w:rPr>
          <w:sz w:val="20"/>
          <w:szCs w:val="20"/>
        </w:rPr>
      </w:pPr>
      <w:r w:rsidRPr="004D0570">
        <w:rPr>
          <w:sz w:val="20"/>
          <w:szCs w:val="20"/>
        </w:rPr>
        <w:t>при производстве работ для предотвращения катастрофы, производственной аварии, немедленного устранения их последствий или последствий стихийного бедствия, предотвращения несчастных случаев, оказания скорой медицинской помощи;</w:t>
      </w:r>
    </w:p>
    <w:p w:rsidR="000756CB" w:rsidRPr="004D0570" w:rsidRDefault="000756CB" w:rsidP="00777091">
      <w:pPr>
        <w:pStyle w:val="22"/>
        <w:numPr>
          <w:ilvl w:val="0"/>
          <w:numId w:val="43"/>
        </w:numPr>
        <w:shd w:val="clear" w:color="auto" w:fill="auto"/>
        <w:tabs>
          <w:tab w:val="left" w:pos="548"/>
        </w:tabs>
        <w:spacing w:before="0" w:line="240" w:lineRule="auto"/>
        <w:ind w:firstLine="340"/>
        <w:rPr>
          <w:sz w:val="20"/>
          <w:szCs w:val="20"/>
        </w:rPr>
      </w:pPr>
      <w:r w:rsidRPr="004D0570">
        <w:rPr>
          <w:sz w:val="20"/>
          <w:szCs w:val="20"/>
        </w:rPr>
        <w:t>при производстве общественно необходимых работ по водоснабжению,</w:t>
      </w:r>
      <w:r>
        <w:rPr>
          <w:sz w:val="20"/>
          <w:szCs w:val="20"/>
        </w:rPr>
        <w:t xml:space="preserve"> газоснабжению, отоплению, осве</w:t>
      </w:r>
      <w:r w:rsidRPr="004D0570">
        <w:rPr>
          <w:sz w:val="20"/>
          <w:szCs w:val="20"/>
        </w:rPr>
        <w:t>щению, канализации, транспорту, связи - для устранения случайных или не</w:t>
      </w:r>
      <w:r>
        <w:rPr>
          <w:sz w:val="20"/>
          <w:szCs w:val="20"/>
        </w:rPr>
        <w:t>ожиданных обстоятельств, наруша</w:t>
      </w:r>
      <w:r w:rsidRPr="004D0570">
        <w:rPr>
          <w:sz w:val="20"/>
          <w:szCs w:val="20"/>
        </w:rPr>
        <w:t>ющих правильное их функционирование.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Сверхурочные работы, выполненные в указанных случаях, не включаются в предельное количество часов сверхурочной работы.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Женщины, имеющие детей в возрасте от 3 до 14 лет (детей-инвалидов - д</w:t>
      </w:r>
      <w:r>
        <w:rPr>
          <w:sz w:val="20"/>
          <w:szCs w:val="20"/>
        </w:rPr>
        <w:t>о 18 лет), и инвалиды могут при</w:t>
      </w:r>
      <w:r w:rsidRPr="00C21118">
        <w:rPr>
          <w:sz w:val="20"/>
          <w:szCs w:val="20"/>
        </w:rPr>
        <w:t>влекаться к сверхурочным работам только с их согласия, причем инвалиды только в случае, когда такие работы не запрещены им индивидуальными программами реабилитации инвалидов.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Правительство Республики Беларусь вправе сокращать на определенный с</w:t>
      </w:r>
      <w:r>
        <w:rPr>
          <w:sz w:val="20"/>
          <w:szCs w:val="20"/>
        </w:rPr>
        <w:t>рок предельное количество сверх</w:t>
      </w:r>
      <w:r w:rsidRPr="00C21118">
        <w:rPr>
          <w:sz w:val="20"/>
          <w:szCs w:val="20"/>
        </w:rPr>
        <w:t>урочных работ в целом по республике либо по отраслям или отдельным территориям с тем, чтобы расширить возможности трудоустройства незанятого населения.</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Наниматель обязан вести точный учет сверхурочных работ, выполненных каждым работником. Информация об их количестве предоставляется работнику по его требованию.</w:t>
      </w:r>
    </w:p>
    <w:p w:rsidR="000756CB" w:rsidRPr="00C21118" w:rsidRDefault="000756CB" w:rsidP="00777091">
      <w:pPr>
        <w:pStyle w:val="12"/>
        <w:keepNext/>
        <w:keepLines/>
        <w:numPr>
          <w:ilvl w:val="0"/>
          <w:numId w:val="101"/>
        </w:numPr>
        <w:shd w:val="clear" w:color="auto" w:fill="auto"/>
        <w:tabs>
          <w:tab w:val="left" w:pos="645"/>
        </w:tabs>
        <w:spacing w:after="156" w:line="240" w:lineRule="auto"/>
        <w:ind w:firstLine="380"/>
        <w:jc w:val="both"/>
        <w:outlineLvl w:val="1"/>
        <w:rPr>
          <w:sz w:val="20"/>
          <w:szCs w:val="20"/>
        </w:rPr>
      </w:pPr>
      <w:r w:rsidRPr="00C21118">
        <w:rPr>
          <w:sz w:val="20"/>
          <w:szCs w:val="20"/>
        </w:rPr>
        <w:t>Виды инструкций по охране труда. Порядок их разработки, согласования и утверждения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статье 26 Закона Республики Беларусь «Об охране труда» инструкция по охране труда - локальный нормативный правовой акт, содержащий требования по охране труда для профессий и (или) отдельных видов работ (услуг).</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Постановлением Министерства труда и социальной защиты Республики Беларусь от 28 ноября 2008 г. № 176 утверждена Инструкция о порядке разработки и принятия локальных норм</w:t>
      </w:r>
      <w:r>
        <w:rPr>
          <w:sz w:val="20"/>
          <w:szCs w:val="20"/>
        </w:rPr>
        <w:t>ативных правовых актов, содержа</w:t>
      </w:r>
      <w:r w:rsidRPr="00C21118">
        <w:rPr>
          <w:sz w:val="20"/>
          <w:szCs w:val="20"/>
        </w:rPr>
        <w:t>щих требования по охране труда для профессий и (или) отдельных видов работ (услуг).</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Работодатели, не наделенные правом принятия локальных нормативных правовых актов, руководствуются соответствующими типовыми инструкциями по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Работодателем должны быть разработаны и приняты инструкции по охране труда для профессий и (или) отдельных видов работ (услуг), выполняемых в организации (погрузочно-разгрузочные работы, работы с </w:t>
      </w:r>
      <w:r w:rsidRPr="00C21118">
        <w:rPr>
          <w:sz w:val="20"/>
          <w:szCs w:val="20"/>
        </w:rPr>
        <w:lastRenderedPageBreak/>
        <w:t>электроинструментом и иные).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инструкции по охране труда включаются только те требования, которы</w:t>
      </w:r>
      <w:r>
        <w:rPr>
          <w:sz w:val="20"/>
          <w:szCs w:val="20"/>
        </w:rPr>
        <w:t>е относятся к охране труда и вы</w:t>
      </w:r>
      <w:r w:rsidRPr="00C21118">
        <w:rPr>
          <w:sz w:val="20"/>
          <w:szCs w:val="20"/>
        </w:rPr>
        <w:t>полняются самими работающими.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Положения инструкций по охране труда не должны противоречить норм</w:t>
      </w:r>
      <w:r>
        <w:rPr>
          <w:sz w:val="20"/>
          <w:szCs w:val="20"/>
        </w:rPr>
        <w:t>ативным правовым актам, техниче</w:t>
      </w:r>
      <w:r w:rsidRPr="00C21118">
        <w:rPr>
          <w:sz w:val="20"/>
          <w:szCs w:val="20"/>
        </w:rPr>
        <w:t>ским нормативным правовым актам, содержащим требования по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Руководство разработкой инструкций по охране труда возлагается на руководителя организации или его заместителя, в должностные обязанности которого входят вопросы организации охраны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Инструкции по охране труда разрабатываются в соответствии с перечнем и</w:t>
      </w:r>
      <w:r>
        <w:rPr>
          <w:sz w:val="20"/>
          <w:szCs w:val="20"/>
        </w:rPr>
        <w:t>нструкций по охране труда, кото</w:t>
      </w:r>
      <w:r w:rsidRPr="00C21118">
        <w:rPr>
          <w:sz w:val="20"/>
          <w:szCs w:val="20"/>
        </w:rPr>
        <w:t>рый составляется службой охраны труда с участием руководителей структурных подразделений, служб, главных специалистов организации. Данный перечень составляется с учетом утвержденного в организации штатного расписания в соответствии с Единым тарифно-квалификационным справочником работ и профессий рабочих, Единым квалификационным справочником должностей служащих.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Перечень инструкций по охране труда утверждается руководителем организации или его заместителем, в должностные обязанности которого входят вопросы организации охраны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Разработка инструкций по охране труда осуществляется на основании </w:t>
      </w:r>
      <w:r>
        <w:rPr>
          <w:sz w:val="20"/>
          <w:szCs w:val="20"/>
        </w:rPr>
        <w:t>приказов или письменных распоря</w:t>
      </w:r>
      <w:r w:rsidRPr="00C21118">
        <w:rPr>
          <w:sz w:val="20"/>
          <w:szCs w:val="20"/>
        </w:rPr>
        <w:t>жений руководителя организации, в которых определяются исполнители и сроки выполнения работ.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Инструкции по охране труда разрабатываются руководителями структурных подразделений организации (цехов, участков, отделов, лабораторий, кафедр и других) с участием профсоюзов.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Проект инструкции по охране труда оформляется в соответствии с требо</w:t>
      </w:r>
      <w:r>
        <w:rPr>
          <w:sz w:val="20"/>
          <w:szCs w:val="20"/>
        </w:rPr>
        <w:t>ваниями законодательства о дело</w:t>
      </w:r>
      <w:r w:rsidRPr="00C21118">
        <w:rPr>
          <w:sz w:val="20"/>
          <w:szCs w:val="20"/>
        </w:rPr>
        <w:t>производстве.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Проект инструкции по охране труда подписывается руководителем стру</w:t>
      </w:r>
      <w:r>
        <w:rPr>
          <w:sz w:val="20"/>
          <w:szCs w:val="20"/>
        </w:rPr>
        <w:t>ктурного подразделения организа</w:t>
      </w:r>
      <w:r w:rsidRPr="00C21118">
        <w:rPr>
          <w:sz w:val="20"/>
          <w:szCs w:val="20"/>
        </w:rPr>
        <w:t>ции и представляется на согласование: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службе охраны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необходимости, по усмотрению службы охраны труда, - другим з</w:t>
      </w:r>
      <w:r>
        <w:rPr>
          <w:sz w:val="20"/>
          <w:szCs w:val="20"/>
        </w:rPr>
        <w:t>аинтересованным структурным под</w:t>
      </w:r>
      <w:r w:rsidRPr="00C21118">
        <w:rPr>
          <w:sz w:val="20"/>
          <w:szCs w:val="20"/>
        </w:rPr>
        <w:t>разделениям и должностным лицам организации;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профсоюзу (уполномоченному лицу по охране труда работников организации).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Утверждение инструкции по охране труда осуществляется руководителем организации или его заместителем, в должностные обязанности которого входят вопросы организации охраны труда, либо приказом организации.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Утвержденные инструкции по охране груда регистрируются в порядке, установленном в организации.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Утвержденные инструкции по охране труда выдаются руководителям структурных подразделений и соответствующим должностным лицам организации с внесением сведений в журнал учета выдачи инструкций по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Для работающих на вводимых в эксплуатацию законченных возведением, реконструкцией, реставрацией, капитальным ремонтом и подготовленных к эксплуатации (в том числе выпуску продукции, производству работ, оказанию услуг) объектах строительства допускается разработка инструкций по охране труда, действие которых</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носит временный характер. Такие временные инструкции по охране труда обеспечивают безопасное ведение технологических процессов (работ) и безопасную эксплуатацию оборудования. Они разрабатываются на срок до приемки указанных производств в эксплуатацию.</w:t>
      </w:r>
    </w:p>
    <w:p w:rsidR="000756CB" w:rsidRPr="00C21118" w:rsidRDefault="000756CB" w:rsidP="00777091">
      <w:pPr>
        <w:pStyle w:val="12"/>
        <w:keepNext/>
        <w:keepLines/>
        <w:numPr>
          <w:ilvl w:val="0"/>
          <w:numId w:val="101"/>
        </w:numPr>
        <w:shd w:val="clear" w:color="auto" w:fill="auto"/>
        <w:tabs>
          <w:tab w:val="left" w:pos="645"/>
        </w:tabs>
        <w:spacing w:after="156" w:line="240" w:lineRule="auto"/>
        <w:ind w:firstLine="380"/>
        <w:jc w:val="both"/>
        <w:outlineLvl w:val="1"/>
        <w:rPr>
          <w:sz w:val="20"/>
          <w:szCs w:val="20"/>
        </w:rPr>
      </w:pPr>
      <w:r w:rsidRPr="00C21118">
        <w:rPr>
          <w:sz w:val="20"/>
          <w:szCs w:val="20"/>
        </w:rPr>
        <w:t>Виды страховых выплат, на которые имеет право застрахованный при страховом случае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Порядок и условия осуществления обязательного страхования от несчастны</w:t>
      </w:r>
      <w:r>
        <w:rPr>
          <w:sz w:val="20"/>
          <w:szCs w:val="20"/>
        </w:rPr>
        <w:t>х случаев на производстве и про</w:t>
      </w:r>
      <w:r w:rsidRPr="00C21118">
        <w:rPr>
          <w:sz w:val="20"/>
          <w:szCs w:val="20"/>
        </w:rPr>
        <w:t>фессиональных заболеваний установлены Положением о страховой деятельности в Республике Беларусь, утверж</w:t>
      </w:r>
      <w:r w:rsidRPr="00C21118">
        <w:rPr>
          <w:sz w:val="20"/>
          <w:szCs w:val="20"/>
        </w:rPr>
        <w:softHyphen/>
        <w:t>денным Указом Президента Республики Беларусь от 25 августа 2006 г. № 530 (в ред. Указа от 7 мая 2015 г. № 195) (далее - Положение).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соответствие с пунктом 292 Положения страховые выплаты производятся за счет средств обязательного страхования от несчастных случаев на производстве и профессиональных з</w:t>
      </w:r>
      <w:r>
        <w:rPr>
          <w:sz w:val="20"/>
          <w:szCs w:val="20"/>
        </w:rPr>
        <w:t>аболеваний, формируемых страхов</w:t>
      </w:r>
      <w:r w:rsidRPr="00C21118">
        <w:rPr>
          <w:sz w:val="20"/>
          <w:szCs w:val="20"/>
        </w:rPr>
        <w:t>щиком, и состоят из:</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возмещения Фонду социальной защиты населения Министерства труда</w:t>
      </w:r>
      <w:r>
        <w:rPr>
          <w:sz w:val="20"/>
          <w:szCs w:val="20"/>
        </w:rPr>
        <w:t xml:space="preserve"> и социальной защиты произведен</w:t>
      </w:r>
      <w:r w:rsidRPr="00C21118">
        <w:rPr>
          <w:sz w:val="20"/>
          <w:szCs w:val="20"/>
        </w:rPr>
        <w:t>ных расходов на выплату пенсий по инвалидности и по случаю потери кормил</w:t>
      </w:r>
      <w:r>
        <w:rPr>
          <w:sz w:val="20"/>
          <w:szCs w:val="20"/>
        </w:rPr>
        <w:t>ьца в связи с несчастными случа</w:t>
      </w:r>
      <w:r w:rsidRPr="00C21118">
        <w:rPr>
          <w:sz w:val="20"/>
          <w:szCs w:val="20"/>
        </w:rPr>
        <w:t>ями на производстве и профессиональными заболеваниями, если случаи возмещения вреда разрешены начиная с 1 июля 1999 г.;</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пособия по временной нетрудоспособности, назначаемого в связи со страховым случаем;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доплат до среднемесячного заработка застрахованного, временно переведенного в связи с повреждением здоровья в результате страхового случая на более легкую нижеоплачиваемую</w:t>
      </w:r>
      <w:r>
        <w:rPr>
          <w:sz w:val="20"/>
          <w:szCs w:val="20"/>
        </w:rPr>
        <w:t xml:space="preserve"> работу до восстановления трудо</w:t>
      </w:r>
      <w:r w:rsidRPr="00C21118">
        <w:rPr>
          <w:sz w:val="20"/>
          <w:szCs w:val="20"/>
        </w:rPr>
        <w:t>способности или установления ее стойкой утраты;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единовременной страховой выплаты застрахованному либо лицам, имею</w:t>
      </w:r>
      <w:r>
        <w:rPr>
          <w:sz w:val="20"/>
          <w:szCs w:val="20"/>
        </w:rPr>
        <w:t>щим право на ее получение в слу</w:t>
      </w:r>
      <w:r w:rsidRPr="00C21118">
        <w:rPr>
          <w:sz w:val="20"/>
          <w:szCs w:val="20"/>
        </w:rPr>
        <w:t>чае смерти застрахованного;</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ежемесячной страховой выплаты застрахованному либо лицам, имеющим</w:t>
      </w:r>
      <w:r>
        <w:rPr>
          <w:sz w:val="20"/>
          <w:szCs w:val="20"/>
        </w:rPr>
        <w:t xml:space="preserve"> право на получение такой выпла</w:t>
      </w:r>
      <w:r w:rsidRPr="00C21118">
        <w:rPr>
          <w:sz w:val="20"/>
          <w:szCs w:val="20"/>
        </w:rPr>
        <w:t>ты в случае смерти застрахованного;</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расходов на погребение умершего застрахованного, смерть которого наступ</w:t>
      </w:r>
      <w:r>
        <w:rPr>
          <w:sz w:val="20"/>
          <w:szCs w:val="20"/>
        </w:rPr>
        <w:t>ила в результате страхового слу</w:t>
      </w:r>
      <w:r w:rsidRPr="00C21118">
        <w:rPr>
          <w:sz w:val="20"/>
          <w:szCs w:val="20"/>
        </w:rPr>
        <w:t>чая;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оплаты дополнительных расходов, связанных с повреждением здоровья застрахованного.</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lastRenderedPageBreak/>
        <w:t>В оплату дополнительных расходов включаются расходы на: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репатриацию застрахованного к месту жительства или лечения, реабилитации на территории Республики Беларусь;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медицинскую помощь и реабилитацию застрахованного, а также медицинскую помощь застрахованному, оказываемую на территории государств - участников Содружества Независ</w:t>
      </w:r>
      <w:r>
        <w:rPr>
          <w:sz w:val="20"/>
          <w:szCs w:val="20"/>
        </w:rPr>
        <w:t>имых Государств, в случае отсут</w:t>
      </w:r>
      <w:r w:rsidRPr="00C21118">
        <w:rPr>
          <w:sz w:val="20"/>
          <w:szCs w:val="20"/>
        </w:rPr>
        <w:t>ствия возможности оказания ему необходимой медицинской помощи в Республике Беларусь;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приобретение лекарственных средств, изделий медицинского назначения и индивидуального ухода;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дополнительное питание застрахованного;</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посторонний (специальный медицинский и бытовой) уход за застрахованным;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санаторно-курортное лечение застрахованного на территории Республик</w:t>
      </w:r>
      <w:r>
        <w:rPr>
          <w:sz w:val="20"/>
          <w:szCs w:val="20"/>
        </w:rPr>
        <w:t>и Беларусь, включая оплату лече</w:t>
      </w:r>
      <w:r w:rsidRPr="00C21118">
        <w:rPr>
          <w:sz w:val="20"/>
          <w:szCs w:val="20"/>
        </w:rPr>
        <w:t>ния, проживания и питания застрахованного, а в необходимых случаях оплату проживания и пит</w:t>
      </w:r>
      <w:r>
        <w:rPr>
          <w:sz w:val="20"/>
          <w:szCs w:val="20"/>
        </w:rPr>
        <w:t>ания сопрово</w:t>
      </w:r>
      <w:r w:rsidRPr="00C21118">
        <w:rPr>
          <w:sz w:val="20"/>
          <w:szCs w:val="20"/>
        </w:rPr>
        <w:t>ждающего его лица, на весь период этого лечения;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обеспечение застрахованного техническими средствами социальной реабилитации и сопутствующими им изделиями, их ремонт;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проезд застрахованного, а в необходимых случаях проезд сопровождающего его л</w:t>
      </w:r>
      <w:r>
        <w:rPr>
          <w:sz w:val="20"/>
          <w:szCs w:val="20"/>
        </w:rPr>
        <w:t>ица для получения застра</w:t>
      </w:r>
      <w:r w:rsidRPr="00C21118">
        <w:rPr>
          <w:sz w:val="20"/>
          <w:szCs w:val="20"/>
        </w:rPr>
        <w:t>хованным медицинской помощи, освидетельствования (переосвидетельствов</w:t>
      </w:r>
      <w:r>
        <w:rPr>
          <w:sz w:val="20"/>
          <w:szCs w:val="20"/>
        </w:rPr>
        <w:t>ания) на МРЭК, санаторно-курорт</w:t>
      </w:r>
      <w:r w:rsidRPr="00C21118">
        <w:rPr>
          <w:sz w:val="20"/>
          <w:szCs w:val="20"/>
        </w:rPr>
        <w:t>ного лечения, заказа, примерки, получения, ремонта, замены технических средств социальной реабилитации;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получение образования;</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создание рабочего места для застрахованного, получившего инвалидность вследствие несчастного случая на производстве или профессионального заболевания.</w:t>
      </w:r>
    </w:p>
    <w:p w:rsidR="000756CB" w:rsidRPr="00C21118" w:rsidRDefault="000756CB" w:rsidP="00777091">
      <w:pPr>
        <w:pStyle w:val="12"/>
        <w:keepNext/>
        <w:keepLines/>
        <w:numPr>
          <w:ilvl w:val="0"/>
          <w:numId w:val="101"/>
        </w:numPr>
        <w:shd w:val="clear" w:color="auto" w:fill="auto"/>
        <w:tabs>
          <w:tab w:val="left" w:pos="645"/>
        </w:tabs>
        <w:spacing w:after="156" w:line="240" w:lineRule="auto"/>
        <w:ind w:firstLine="380"/>
        <w:jc w:val="both"/>
        <w:outlineLvl w:val="1"/>
        <w:rPr>
          <w:sz w:val="20"/>
          <w:szCs w:val="20"/>
        </w:rPr>
      </w:pPr>
      <w:r w:rsidRPr="00C21118">
        <w:rPr>
          <w:sz w:val="20"/>
          <w:szCs w:val="20"/>
        </w:rPr>
        <w:t>Пожарно-технический минимум, цель и периодичность прохождения подготовки по программе ПТМ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соответствии с Правилами пожарной безопасности Республики Белару</w:t>
      </w:r>
      <w:r>
        <w:rPr>
          <w:sz w:val="20"/>
          <w:szCs w:val="20"/>
        </w:rPr>
        <w:t>сь ППБ Беларуси 01-2014, утверж</w:t>
      </w:r>
      <w:r w:rsidRPr="00C21118">
        <w:rPr>
          <w:sz w:val="20"/>
          <w:szCs w:val="20"/>
        </w:rPr>
        <w:t xml:space="preserve">денными постановлением Министерства по чрезвычайным ситуациям Республики Беларусь от 14 марта 2014 г. № 3, пожарно-технический минимум (далее - ПТМ) - система знаний, умений и </w:t>
      </w:r>
      <w:r>
        <w:rPr>
          <w:sz w:val="20"/>
          <w:szCs w:val="20"/>
        </w:rPr>
        <w:t>навыков, позволяющая работ</w:t>
      </w:r>
      <w:r w:rsidRPr="00C21118">
        <w:rPr>
          <w:sz w:val="20"/>
          <w:szCs w:val="20"/>
        </w:rPr>
        <w:t>нику организации обеспечивать пожарную безопасность в рамках осуществления деятельности по занимаемой должности (профессии), в том числе при проведении работ повышенной опас</w:t>
      </w:r>
      <w:r>
        <w:rPr>
          <w:sz w:val="20"/>
          <w:szCs w:val="20"/>
        </w:rPr>
        <w:t>ности без специального образова</w:t>
      </w:r>
      <w:r w:rsidRPr="00C21118">
        <w:rPr>
          <w:sz w:val="20"/>
          <w:szCs w:val="20"/>
        </w:rPr>
        <w:t>ния в данной области.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Подготовка по программе ПТМ проводится с целью повышения общих технических знаний по пожарной безопасности работников организации и структурных подразделений с пов</w:t>
      </w:r>
      <w:r>
        <w:rPr>
          <w:sz w:val="20"/>
          <w:szCs w:val="20"/>
        </w:rPr>
        <w:t>ышенной пожарной опасностью, оз</w:t>
      </w:r>
      <w:r w:rsidRPr="00C21118">
        <w:rPr>
          <w:sz w:val="20"/>
          <w:szCs w:val="20"/>
        </w:rPr>
        <w:t>накомления их с правилами пожарной безопасности, а также для более дет</w:t>
      </w:r>
      <w:r>
        <w:rPr>
          <w:sz w:val="20"/>
          <w:szCs w:val="20"/>
        </w:rPr>
        <w:t>ального изучения работающими по</w:t>
      </w:r>
      <w:r w:rsidRPr="00C21118">
        <w:rPr>
          <w:sz w:val="20"/>
          <w:szCs w:val="20"/>
        </w:rPr>
        <w:t>рядка использования имеющихся первичных средств пожаротушения и технических средств противопожарной защиты.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Обязательной подготовке по программе Г1ТМ подлежат: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работники, ответственные за обеспечение пожарной безопасности в организации; работники, на которых возложены обязанности по проведению противопожарных инструктажей; работники, осуществляющие эксплуатацию агрегатов, аппаратов и устройств, работающих на газообразном, жидком, твердом или смешанном видах топлива;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работники, ответственные за подготовку и (или) проведение огневых работ; работники - исполнители огневых работ;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работники, профессиональная деятельность (работа по должности) кото</w:t>
      </w:r>
      <w:r>
        <w:rPr>
          <w:sz w:val="20"/>
          <w:szCs w:val="20"/>
        </w:rPr>
        <w:t>рых связана с хранением, переме</w:t>
      </w:r>
      <w:r w:rsidRPr="00C21118">
        <w:rPr>
          <w:sz w:val="20"/>
          <w:szCs w:val="20"/>
        </w:rPr>
        <w:t>щением, применением ГГ, ЛВЖ, ГЖ, горючих пылей, твердых легковоспламеняющихся веществ и материалов; лица, привлекаемые к уборке урожая зерновых культур, заготовке и складированию грубых кормов; члены добровольных пожарных дружин, пожарно-технических комиссий.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Допускается расширение вышеприведенного перечня работников путем </w:t>
      </w:r>
      <w:r>
        <w:rPr>
          <w:sz w:val="20"/>
          <w:szCs w:val="20"/>
        </w:rPr>
        <w:t>издания приказа руководителя ор</w:t>
      </w:r>
      <w:r w:rsidRPr="00C21118">
        <w:rPr>
          <w:sz w:val="20"/>
          <w:szCs w:val="20"/>
        </w:rPr>
        <w:t>ганизации, в котором должен быть приведен перечень подразделений объект</w:t>
      </w:r>
      <w:r>
        <w:rPr>
          <w:sz w:val="20"/>
          <w:szCs w:val="20"/>
        </w:rPr>
        <w:t>а, должностей (профессий) работ</w:t>
      </w:r>
      <w:r w:rsidRPr="00C21118">
        <w:rPr>
          <w:sz w:val="20"/>
          <w:szCs w:val="20"/>
        </w:rPr>
        <w:t>ников, которые дополнительно должны проходить подготовку по программе ГГГМ. В этом случае руководитель организации обязан согласовать с органом государственного пожарного надзора программу подготовки по ПТМ для работников, не входящих в вышеперечисленные категории, и утвердить ее своим приказом.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Периодичность прохождения подготовки по программе ПТМ руководителей и работников организаций, не связанных со взрывопожароопасным (пожароопасным) производством, проводи</w:t>
      </w:r>
      <w:r>
        <w:rPr>
          <w:sz w:val="20"/>
          <w:szCs w:val="20"/>
        </w:rPr>
        <w:t>тся не позднее одного месяца по</w:t>
      </w:r>
      <w:r w:rsidRPr="00C21118">
        <w:rPr>
          <w:sz w:val="20"/>
          <w:szCs w:val="20"/>
        </w:rPr>
        <w:t>сле приема на работу и с последующей периодичностью не реже одного раза в 3 года, а руководителей и работников организаций, связанных со взрывопожароопасным (пожароопасным) производством, - не реже одного раза в год.</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Подготовку по программе ПТМ допускается проводить в организациях МЧ</w:t>
      </w:r>
      <w:r>
        <w:rPr>
          <w:sz w:val="20"/>
          <w:szCs w:val="20"/>
        </w:rPr>
        <w:t>С, в организациях по месту рабо</w:t>
      </w:r>
      <w:r w:rsidRPr="00C21118">
        <w:rPr>
          <w:sz w:val="20"/>
          <w:szCs w:val="20"/>
        </w:rPr>
        <w:t>ты, других организациях как с отрывом, так и без отрыва от работы, индивидуально или с группой работников.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 проведению подготовки по программе ПТМ допускаются лица, им</w:t>
      </w:r>
      <w:r>
        <w:rPr>
          <w:sz w:val="20"/>
          <w:szCs w:val="20"/>
        </w:rPr>
        <w:t>еющие образование в области обе</w:t>
      </w:r>
      <w:r w:rsidRPr="00C21118">
        <w:rPr>
          <w:sz w:val="20"/>
          <w:szCs w:val="20"/>
        </w:rPr>
        <w:t>спечения пожарной безопасности или предупреждения и ликвидации чрезвычайных ситуаций, а также лица, прошедшие повышение квалификации по направлению «Обеспечение пожар</w:t>
      </w:r>
      <w:r>
        <w:rPr>
          <w:sz w:val="20"/>
          <w:szCs w:val="20"/>
        </w:rPr>
        <w:t>ной безопасности». При этом ука</w:t>
      </w:r>
      <w:r w:rsidRPr="00C21118">
        <w:rPr>
          <w:sz w:val="20"/>
          <w:szCs w:val="20"/>
        </w:rPr>
        <w:t xml:space="preserve">занные лица обязаны проходить периодическое (не реже одного раза в 5 лет) повышение квалификации по </w:t>
      </w:r>
      <w:r w:rsidRPr="00C21118">
        <w:rPr>
          <w:sz w:val="20"/>
          <w:szCs w:val="20"/>
        </w:rPr>
        <w:lastRenderedPageBreak/>
        <w:t>направлению «Обеспечение пожарной безопасности».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Порядок организации подготовки по программе ПТМ, проверки полученных знаний, умений и навыков, место, периодичность проведения, лица, ответственные за организацию (проведение) подготовки по программе ПТМ, должны быть определены приказом руководителя организации.</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Проведение подготовки по программе ПТМ должно фиксироваться в журнале установленной формы.</w:t>
      </w:r>
    </w:p>
    <w:p w:rsidR="000756CB" w:rsidRPr="00C21118" w:rsidRDefault="000756CB" w:rsidP="00777091">
      <w:pPr>
        <w:pStyle w:val="12"/>
        <w:keepNext/>
        <w:keepLines/>
        <w:numPr>
          <w:ilvl w:val="0"/>
          <w:numId w:val="101"/>
        </w:numPr>
        <w:shd w:val="clear" w:color="auto" w:fill="auto"/>
        <w:tabs>
          <w:tab w:val="left" w:pos="645"/>
        </w:tabs>
        <w:spacing w:after="156" w:line="240" w:lineRule="auto"/>
        <w:ind w:firstLine="380"/>
        <w:jc w:val="both"/>
        <w:outlineLvl w:val="1"/>
        <w:rPr>
          <w:sz w:val="20"/>
          <w:szCs w:val="20"/>
        </w:rPr>
      </w:pPr>
      <w:r w:rsidRPr="00C21118">
        <w:rPr>
          <w:sz w:val="20"/>
          <w:szCs w:val="20"/>
        </w:rPr>
        <w:t>Характеристика поражений человека электрическим током. Э</w:t>
      </w:r>
      <w:r>
        <w:rPr>
          <w:sz w:val="20"/>
          <w:szCs w:val="20"/>
        </w:rPr>
        <w:t>лектрическое сопротивление орга</w:t>
      </w:r>
      <w:r w:rsidRPr="00C21118">
        <w:rPr>
          <w:sz w:val="20"/>
          <w:szCs w:val="20"/>
        </w:rPr>
        <w:t>низма человека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Электрический ток, проходя через организм человека, оказывает биологическ</w:t>
      </w:r>
      <w:r>
        <w:rPr>
          <w:sz w:val="20"/>
          <w:szCs w:val="20"/>
        </w:rPr>
        <w:t>ое, электрохимическое, тепло</w:t>
      </w:r>
      <w:r w:rsidRPr="00C21118">
        <w:rPr>
          <w:sz w:val="20"/>
          <w:szCs w:val="20"/>
        </w:rPr>
        <w:t>вое и механическое действие.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Биологическое действие тока проявляется в раздражении и возбуждении тканей и органов. Вследствие этого наблюдаются судороги скелетных мышц, которые могут привести к остановке дыхания, отрывным переломам и вывихам конечностей, спазму голосовых связок.</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Электролитическое действие тока проявляется в электролизе (разложении) жидкостей, в том числе и крови, а также существенно изменяет функциональное состояние клеток.</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Тепловое действие электрического тока приводит к ожогам кожного покрова, а также гибели подлежащих тканей, вплоть до обугливания.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Механическое действие тока проявляется в расслоении тканей и даже отрывах частей тела.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результате воздействия электрического тока работающий может получить: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местные электротравмы - четко выраженные местные нарушения ткан</w:t>
      </w:r>
      <w:r>
        <w:rPr>
          <w:sz w:val="20"/>
          <w:szCs w:val="20"/>
        </w:rPr>
        <w:t>ей организма, чаще всего это по</w:t>
      </w:r>
      <w:r w:rsidRPr="00C21118">
        <w:rPr>
          <w:sz w:val="20"/>
          <w:szCs w:val="20"/>
        </w:rPr>
        <w:t>верхностные повреждения, т.е. повреждения кожного покрова, иногда мягких тканей, а также суставных сумок и костей. Характерные виды местных электротравм - электрические ожоги, электрические знаки, металлизация кожи, электроофтальмия и механические повреждения. Местные электротрав</w:t>
      </w:r>
      <w:r>
        <w:rPr>
          <w:sz w:val="20"/>
          <w:szCs w:val="20"/>
        </w:rPr>
        <w:t>мы излечиваются, и работоспособ</w:t>
      </w:r>
      <w:r w:rsidRPr="00C21118">
        <w:rPr>
          <w:sz w:val="20"/>
          <w:szCs w:val="20"/>
        </w:rPr>
        <w:t>ность человека восстанавливается полностью или частично;</w:t>
      </w:r>
    </w:p>
    <w:p w:rsidR="000756CB" w:rsidRPr="00C21118" w:rsidRDefault="000756CB" w:rsidP="00777091">
      <w:pPr>
        <w:pStyle w:val="22"/>
        <w:numPr>
          <w:ilvl w:val="0"/>
          <w:numId w:val="47"/>
        </w:numPr>
        <w:shd w:val="clear" w:color="auto" w:fill="auto"/>
        <w:tabs>
          <w:tab w:val="left" w:pos="577"/>
        </w:tabs>
        <w:spacing w:before="0" w:line="240" w:lineRule="auto"/>
        <w:ind w:firstLine="340"/>
        <w:rPr>
          <w:sz w:val="20"/>
          <w:szCs w:val="20"/>
        </w:rPr>
      </w:pPr>
      <w:r w:rsidRPr="00C21118">
        <w:rPr>
          <w:sz w:val="20"/>
          <w:szCs w:val="20"/>
        </w:rPr>
        <w:t>наиболее распространенные электротравмы - электрические ожоги. Различают токовый (контактный) и дуговой ожоги;</w:t>
      </w:r>
    </w:p>
    <w:p w:rsidR="000756CB" w:rsidRPr="00C21118" w:rsidRDefault="000756CB" w:rsidP="00777091">
      <w:pPr>
        <w:pStyle w:val="22"/>
        <w:numPr>
          <w:ilvl w:val="0"/>
          <w:numId w:val="47"/>
        </w:numPr>
        <w:shd w:val="clear" w:color="auto" w:fill="auto"/>
        <w:tabs>
          <w:tab w:val="left" w:pos="567"/>
        </w:tabs>
        <w:spacing w:before="0" w:line="240" w:lineRule="auto"/>
        <w:ind w:firstLine="340"/>
        <w:rPr>
          <w:sz w:val="20"/>
          <w:szCs w:val="20"/>
        </w:rPr>
      </w:pPr>
      <w:r w:rsidRPr="00C21118">
        <w:rPr>
          <w:sz w:val="20"/>
          <w:szCs w:val="20"/>
        </w:rPr>
        <w:t>контактные электроожоги - поражения тканей в местах входа, выхода и на пути движения электротока, которые возникают в результате контакта человека с токоведущей частью;</w:t>
      </w:r>
    </w:p>
    <w:p w:rsidR="000756CB" w:rsidRPr="00C21118" w:rsidRDefault="000756CB" w:rsidP="00777091">
      <w:pPr>
        <w:pStyle w:val="22"/>
        <w:numPr>
          <w:ilvl w:val="0"/>
          <w:numId w:val="47"/>
        </w:numPr>
        <w:shd w:val="clear" w:color="auto" w:fill="auto"/>
        <w:tabs>
          <w:tab w:val="left" w:pos="579"/>
        </w:tabs>
        <w:spacing w:before="0" w:line="240" w:lineRule="auto"/>
        <w:ind w:firstLine="340"/>
        <w:rPr>
          <w:sz w:val="20"/>
          <w:szCs w:val="20"/>
        </w:rPr>
      </w:pPr>
      <w:r w:rsidRPr="00C21118">
        <w:rPr>
          <w:sz w:val="20"/>
          <w:szCs w:val="20"/>
        </w:rPr>
        <w:t>дуговой ожог является следствием воздействия электрической дуги, создающей высокую температуру. Дуговой ожог возникает при работе в электроустановках различных напряжений, часто является следствием случайных коротких замыканий в установках выше 1000 В и до 10 кВ или ошибочных операций персонала. Поражение возникает от пламени электрической дуги или загоревшейся от нее одежды.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 глубине поражения все ожоги делятся на четыре степени: первая - покраснение и отек кожи; вторая - водяные пузыри; третья - омертвление поверхностных и глубоких слоев кожи; четвертая - обугливание кожи, поражение мышц, сухожилий и костей.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Электрические знаки представляют собой четко очерченные пятна серого</w:t>
      </w:r>
      <w:r>
        <w:rPr>
          <w:sz w:val="20"/>
          <w:szCs w:val="20"/>
        </w:rPr>
        <w:t xml:space="preserve"> или бледно-желтого цвета на по</w:t>
      </w:r>
      <w:r w:rsidRPr="00C21118">
        <w:rPr>
          <w:sz w:val="20"/>
          <w:szCs w:val="20"/>
        </w:rPr>
        <w:t>верхности кожи человека, подвергшегося действию тока. Знаки имеют круглую и</w:t>
      </w:r>
      <w:r>
        <w:rPr>
          <w:sz w:val="20"/>
          <w:szCs w:val="20"/>
        </w:rPr>
        <w:t>ли овальную форму с углу</w:t>
      </w:r>
      <w:r w:rsidRPr="00C21118">
        <w:rPr>
          <w:sz w:val="20"/>
          <w:szCs w:val="20"/>
        </w:rPr>
        <w:t>блением в центре. Они бывают в виде царапин, небольших ран или ушибов, бородавок, кровоизлияний в коже и мозолей. Иногда их форма соответствует форме токоведущей части, к которой прикоснулся пострадавший, а также напоминает форму молнии.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Металлизация кожи - проникновение в ее верхние слои частичек метал</w:t>
      </w:r>
      <w:r>
        <w:rPr>
          <w:sz w:val="20"/>
          <w:szCs w:val="20"/>
        </w:rPr>
        <w:t>ла, расплавившегося под действи</w:t>
      </w:r>
      <w:r w:rsidRPr="00C21118">
        <w:rPr>
          <w:sz w:val="20"/>
          <w:szCs w:val="20"/>
        </w:rPr>
        <w:t>ем электрической дуги. Это возможно при коротких замыканиях, отключениях разъединителей и рубильников под нагрузкой и т.п. Пораженный участок кожи имеет шероховатую поверхность, окраска которой определяется цветом соединений металла, попавшего на кожу: зеленая - при контакте с медь</w:t>
      </w:r>
      <w:r>
        <w:rPr>
          <w:sz w:val="20"/>
          <w:szCs w:val="20"/>
        </w:rPr>
        <w:t>ю, серая - с алюминием, сине-зе</w:t>
      </w:r>
      <w:r w:rsidRPr="00C21118">
        <w:rPr>
          <w:sz w:val="20"/>
          <w:szCs w:val="20"/>
        </w:rPr>
        <w:t>леная - с латунью, желто-серая - со свинцом.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Электроофтальмия - воспаление наружных оболочек глаз в результате воздействия мощного потока ультрафиолетовых лучей. Такое облучение возможно при наличии электри</w:t>
      </w:r>
      <w:r>
        <w:rPr>
          <w:sz w:val="20"/>
          <w:szCs w:val="20"/>
        </w:rPr>
        <w:t>ческой дуги (например, при элек</w:t>
      </w:r>
      <w:r w:rsidRPr="00C21118">
        <w:rPr>
          <w:sz w:val="20"/>
          <w:szCs w:val="20"/>
        </w:rPr>
        <w:t>тросварке), которая является источником интенсивного излучения не только видимого света, но и ультра</w:t>
      </w:r>
      <w:r w:rsidRPr="00C21118">
        <w:rPr>
          <w:sz w:val="20"/>
          <w:szCs w:val="20"/>
        </w:rPr>
        <w:softHyphen/>
        <w:t xml:space="preserve">фиолетовых и инфракрасных лучей. Электроофтальмия возникает чаще </w:t>
      </w:r>
      <w:r>
        <w:rPr>
          <w:sz w:val="20"/>
          <w:szCs w:val="20"/>
        </w:rPr>
        <w:t>всего при проведении электросва</w:t>
      </w:r>
      <w:r w:rsidRPr="00C21118">
        <w:rPr>
          <w:sz w:val="20"/>
          <w:szCs w:val="20"/>
        </w:rPr>
        <w:t>рочных работ.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Механические повреждения возникают в результате резких, непроизвольных, судорожных сокращений мышц под действием тока, проходящего через тело человека. При этом возможны разрывы кожи, кровеносных сосудов и нервной ткани, а также вывихи суставов и переломы костей.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Электрический удар - это возбуждение тканей организма проходящим через него электрическим током, сопровождающееся сокращением мышц. Различают четыре степени электрического удара:</w:t>
      </w:r>
    </w:p>
    <w:p w:rsidR="000756CB" w:rsidRPr="00C21118" w:rsidRDefault="000756CB" w:rsidP="00777091">
      <w:pPr>
        <w:pStyle w:val="22"/>
        <w:numPr>
          <w:ilvl w:val="0"/>
          <w:numId w:val="48"/>
        </w:numPr>
        <w:shd w:val="clear" w:color="auto" w:fill="auto"/>
        <w:tabs>
          <w:tab w:val="left" w:pos="574"/>
        </w:tabs>
        <w:spacing w:before="0" w:line="240" w:lineRule="auto"/>
        <w:ind w:firstLine="340"/>
        <w:rPr>
          <w:sz w:val="20"/>
          <w:szCs w:val="20"/>
        </w:rPr>
      </w:pPr>
      <w:r w:rsidRPr="00C21118">
        <w:rPr>
          <w:sz w:val="20"/>
          <w:szCs w:val="20"/>
        </w:rPr>
        <w:t>- судорожное сокращение мышц без потери сознания;</w:t>
      </w:r>
    </w:p>
    <w:p w:rsidR="000756CB" w:rsidRPr="00C21118" w:rsidRDefault="000756CB" w:rsidP="00777091">
      <w:pPr>
        <w:pStyle w:val="22"/>
        <w:numPr>
          <w:ilvl w:val="0"/>
          <w:numId w:val="48"/>
        </w:numPr>
        <w:shd w:val="clear" w:color="auto" w:fill="auto"/>
        <w:tabs>
          <w:tab w:val="left" w:pos="636"/>
        </w:tabs>
        <w:spacing w:before="0" w:line="240" w:lineRule="auto"/>
        <w:ind w:firstLine="340"/>
        <w:rPr>
          <w:sz w:val="20"/>
          <w:szCs w:val="20"/>
        </w:rPr>
      </w:pPr>
      <w:r w:rsidRPr="00C21118">
        <w:rPr>
          <w:sz w:val="20"/>
          <w:szCs w:val="20"/>
        </w:rPr>
        <w:t>- судорожное сокращение мышц с потерей сознания, но с сохранившимся дыханием и работой сердца;</w:t>
      </w:r>
    </w:p>
    <w:p w:rsidR="000756CB" w:rsidRPr="00C21118" w:rsidRDefault="000756CB" w:rsidP="00777091">
      <w:pPr>
        <w:pStyle w:val="22"/>
        <w:numPr>
          <w:ilvl w:val="0"/>
          <w:numId w:val="48"/>
        </w:numPr>
        <w:shd w:val="clear" w:color="auto" w:fill="auto"/>
        <w:tabs>
          <w:tab w:val="left" w:pos="694"/>
        </w:tabs>
        <w:spacing w:before="0" w:line="240" w:lineRule="auto"/>
        <w:ind w:firstLine="340"/>
        <w:rPr>
          <w:sz w:val="20"/>
          <w:szCs w:val="20"/>
        </w:rPr>
      </w:pPr>
      <w:r w:rsidRPr="00C21118">
        <w:rPr>
          <w:sz w:val="20"/>
          <w:szCs w:val="20"/>
        </w:rPr>
        <w:t>- потеря сознания и нарушение сердечной деятельности или дыхания (либо того и другого вместе);</w:t>
      </w:r>
    </w:p>
    <w:p w:rsidR="000756CB" w:rsidRPr="00C21118" w:rsidRDefault="000756CB" w:rsidP="00777091">
      <w:pPr>
        <w:pStyle w:val="22"/>
        <w:numPr>
          <w:ilvl w:val="0"/>
          <w:numId w:val="48"/>
        </w:numPr>
        <w:shd w:val="clear" w:color="auto" w:fill="auto"/>
        <w:tabs>
          <w:tab w:val="left" w:pos="718"/>
        </w:tabs>
        <w:spacing w:before="0" w:line="240" w:lineRule="auto"/>
        <w:ind w:firstLine="340"/>
        <w:rPr>
          <w:sz w:val="20"/>
          <w:szCs w:val="20"/>
        </w:rPr>
      </w:pPr>
      <w:r w:rsidRPr="00C21118">
        <w:rPr>
          <w:sz w:val="20"/>
          <w:szCs w:val="20"/>
        </w:rPr>
        <w:t>- клиническая смерть, т.е. отсутствие дыхания и кровообращения.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Опасность воздействия электрического тока на человека зависит от сопротивления организма человека и приложенного к нему напряжения, силы тока, длительности его воздействия, пути прохождения, рода и частоты тока, индивидуальных свойств пострадавшего и других факторов.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lastRenderedPageBreak/>
        <w:t xml:space="preserve">Электрическое сопротивление организма человека при сухой, чистой и </w:t>
      </w:r>
      <w:r>
        <w:rPr>
          <w:sz w:val="20"/>
          <w:szCs w:val="20"/>
        </w:rPr>
        <w:t>неповрежденной коже при напряже</w:t>
      </w:r>
      <w:r w:rsidRPr="00C21118">
        <w:rPr>
          <w:sz w:val="20"/>
          <w:szCs w:val="20"/>
        </w:rPr>
        <w:t xml:space="preserve">нии 15-20 В находится в пределах от 3000 до 100000 Ом, а иногда и более. </w:t>
      </w:r>
      <w:r>
        <w:rPr>
          <w:sz w:val="20"/>
          <w:szCs w:val="20"/>
        </w:rPr>
        <w:t>При расчетах принимают сопротив</w:t>
      </w:r>
      <w:r w:rsidRPr="00C21118">
        <w:rPr>
          <w:sz w:val="20"/>
          <w:szCs w:val="20"/>
        </w:rPr>
        <w:t>ление организма человека, равное 1000 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Сопротивление тела человека зависит от пола и возраста людей: у женщин это сопротивление меньше, чем у мужчин, у детей - меньше, чем у взрослых, что объясняется толщиной и степенью огрубения верхнего слоя кожи.</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На электрическое сопротивление влияют также род тока и частота его. При частотах 10-20 кГц верхний слой кожи практически утрачивает сопротивление электрическому току.</w:t>
      </w:r>
    </w:p>
    <w:p w:rsidR="000756CB" w:rsidRPr="00C21118" w:rsidRDefault="000756CB" w:rsidP="000756CB">
      <w:pPr>
        <w:pStyle w:val="40"/>
        <w:shd w:val="clear" w:color="auto" w:fill="auto"/>
        <w:spacing w:before="0" w:after="200" w:line="240" w:lineRule="auto"/>
        <w:ind w:left="40"/>
        <w:outlineLvl w:val="0"/>
        <w:rPr>
          <w:sz w:val="20"/>
          <w:szCs w:val="20"/>
        </w:rPr>
      </w:pPr>
      <w:r w:rsidRPr="00C21118">
        <w:rPr>
          <w:sz w:val="20"/>
          <w:szCs w:val="20"/>
        </w:rPr>
        <w:t>Билет № 22</w:t>
      </w:r>
    </w:p>
    <w:p w:rsidR="000756CB" w:rsidRPr="00C21118" w:rsidRDefault="000756CB" w:rsidP="00777091">
      <w:pPr>
        <w:pStyle w:val="40"/>
        <w:numPr>
          <w:ilvl w:val="0"/>
          <w:numId w:val="49"/>
        </w:numPr>
        <w:shd w:val="clear" w:color="auto" w:fill="auto"/>
        <w:tabs>
          <w:tab w:val="left" w:pos="643"/>
        </w:tabs>
        <w:spacing w:before="0" w:after="0" w:line="240" w:lineRule="auto"/>
        <w:ind w:firstLine="380"/>
        <w:jc w:val="both"/>
        <w:rPr>
          <w:sz w:val="20"/>
          <w:szCs w:val="20"/>
        </w:rPr>
      </w:pPr>
      <w:r w:rsidRPr="00C21118">
        <w:rPr>
          <w:sz w:val="20"/>
          <w:szCs w:val="20"/>
        </w:rPr>
        <w:t>Виды отпусков и порядок их предоставления.</w:t>
      </w:r>
    </w:p>
    <w:p w:rsidR="000756CB" w:rsidRPr="00C21118" w:rsidRDefault="000756CB" w:rsidP="00777091">
      <w:pPr>
        <w:pStyle w:val="40"/>
        <w:numPr>
          <w:ilvl w:val="0"/>
          <w:numId w:val="49"/>
        </w:numPr>
        <w:shd w:val="clear" w:color="auto" w:fill="auto"/>
        <w:tabs>
          <w:tab w:val="left" w:pos="643"/>
        </w:tabs>
        <w:spacing w:before="0" w:after="0" w:line="240" w:lineRule="auto"/>
        <w:ind w:firstLine="380"/>
        <w:jc w:val="both"/>
        <w:rPr>
          <w:sz w:val="20"/>
          <w:szCs w:val="20"/>
        </w:rPr>
      </w:pPr>
      <w:r w:rsidRPr="00C21118">
        <w:rPr>
          <w:sz w:val="20"/>
          <w:szCs w:val="20"/>
        </w:rPr>
        <w:t>Организация работы по охране труда. Система управления охраной труда в организации.</w:t>
      </w:r>
    </w:p>
    <w:p w:rsidR="000756CB" w:rsidRPr="00C21118" w:rsidRDefault="000756CB" w:rsidP="00777091">
      <w:pPr>
        <w:pStyle w:val="40"/>
        <w:numPr>
          <w:ilvl w:val="0"/>
          <w:numId w:val="49"/>
        </w:numPr>
        <w:shd w:val="clear" w:color="auto" w:fill="auto"/>
        <w:tabs>
          <w:tab w:val="left" w:pos="643"/>
        </w:tabs>
        <w:spacing w:before="0" w:after="0" w:line="240" w:lineRule="auto"/>
        <w:ind w:firstLine="380"/>
        <w:jc w:val="both"/>
        <w:rPr>
          <w:sz w:val="20"/>
          <w:szCs w:val="20"/>
        </w:rPr>
      </w:pPr>
      <w:r w:rsidRPr="00C21118">
        <w:rPr>
          <w:sz w:val="20"/>
          <w:szCs w:val="20"/>
        </w:rPr>
        <w:t>Права и обязанности застрахованного.</w:t>
      </w:r>
    </w:p>
    <w:p w:rsidR="000756CB" w:rsidRPr="00C21118" w:rsidRDefault="000756CB" w:rsidP="00777091">
      <w:pPr>
        <w:pStyle w:val="40"/>
        <w:numPr>
          <w:ilvl w:val="0"/>
          <w:numId w:val="49"/>
        </w:numPr>
        <w:shd w:val="clear" w:color="auto" w:fill="auto"/>
        <w:tabs>
          <w:tab w:val="left" w:pos="643"/>
        </w:tabs>
        <w:spacing w:before="0" w:after="0" w:line="240" w:lineRule="auto"/>
        <w:ind w:firstLine="380"/>
        <w:jc w:val="both"/>
        <w:rPr>
          <w:sz w:val="20"/>
          <w:szCs w:val="20"/>
        </w:rPr>
      </w:pPr>
      <w:r w:rsidRPr="00C21118">
        <w:rPr>
          <w:sz w:val="20"/>
          <w:szCs w:val="20"/>
        </w:rPr>
        <w:t>Требования к системам пожарной сигнализации, системам опов</w:t>
      </w:r>
      <w:r>
        <w:rPr>
          <w:sz w:val="20"/>
          <w:szCs w:val="20"/>
        </w:rPr>
        <w:t>ещения людей о пожаре и управле</w:t>
      </w:r>
      <w:r w:rsidRPr="00C21118">
        <w:rPr>
          <w:sz w:val="20"/>
          <w:szCs w:val="20"/>
        </w:rPr>
        <w:t>ния эвакуацией, автономным пожарным извещателям.</w:t>
      </w:r>
    </w:p>
    <w:p w:rsidR="000756CB" w:rsidRPr="00C21118" w:rsidRDefault="000756CB" w:rsidP="00777091">
      <w:pPr>
        <w:pStyle w:val="40"/>
        <w:numPr>
          <w:ilvl w:val="0"/>
          <w:numId w:val="49"/>
        </w:numPr>
        <w:shd w:val="clear" w:color="auto" w:fill="auto"/>
        <w:tabs>
          <w:tab w:val="left" w:pos="643"/>
        </w:tabs>
        <w:spacing w:before="0" w:after="210" w:line="240" w:lineRule="auto"/>
        <w:ind w:firstLine="340"/>
        <w:jc w:val="both"/>
        <w:rPr>
          <w:sz w:val="20"/>
          <w:szCs w:val="20"/>
        </w:rPr>
      </w:pPr>
      <w:r w:rsidRPr="00C21118">
        <w:rPr>
          <w:sz w:val="20"/>
          <w:szCs w:val="20"/>
        </w:rPr>
        <w:t>Периодичность проверки знаний по вопросам охраны труда у эле</w:t>
      </w:r>
      <w:r>
        <w:rPr>
          <w:sz w:val="20"/>
          <w:szCs w:val="20"/>
        </w:rPr>
        <w:t>ктротехнического персонала. Вне</w:t>
      </w:r>
      <w:r w:rsidRPr="00C21118">
        <w:rPr>
          <w:sz w:val="20"/>
          <w:szCs w:val="20"/>
        </w:rPr>
        <w:t>очередная проверка знаний.</w:t>
      </w:r>
    </w:p>
    <w:p w:rsidR="000756CB" w:rsidRPr="00C21118" w:rsidRDefault="000756CB" w:rsidP="00777091">
      <w:pPr>
        <w:pStyle w:val="12"/>
        <w:keepNext/>
        <w:keepLines/>
        <w:numPr>
          <w:ilvl w:val="0"/>
          <w:numId w:val="102"/>
        </w:numPr>
        <w:shd w:val="clear" w:color="auto" w:fill="auto"/>
        <w:tabs>
          <w:tab w:val="left" w:pos="645"/>
        </w:tabs>
        <w:spacing w:after="156" w:line="240" w:lineRule="auto"/>
        <w:ind w:firstLine="380"/>
        <w:jc w:val="both"/>
        <w:outlineLvl w:val="1"/>
        <w:rPr>
          <w:sz w:val="20"/>
          <w:szCs w:val="20"/>
        </w:rPr>
      </w:pPr>
      <w:r w:rsidRPr="00C21118">
        <w:rPr>
          <w:sz w:val="20"/>
          <w:szCs w:val="20"/>
        </w:rPr>
        <w:t>Виды отпусков и порядок их предоставления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Под отпуском понимается освобождение от работы по трудовому договору на определенный период для отдыха и иных социальных целей с сохранением прежней работы и заработно</w:t>
      </w:r>
      <w:r>
        <w:rPr>
          <w:sz w:val="20"/>
          <w:szCs w:val="20"/>
        </w:rPr>
        <w:t>й платы в случаях, предусмотрен</w:t>
      </w:r>
      <w:r w:rsidRPr="00C21118">
        <w:rPr>
          <w:sz w:val="20"/>
          <w:szCs w:val="20"/>
        </w:rPr>
        <w:t>ных ТК. Трудовой отпуск предназначен для отдыха и восстановления работоспособности, укрепления здоровья и иных личных потребностей работника.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Работникам предоставляются следующие виды отпусков:</w:t>
      </w:r>
    </w:p>
    <w:p w:rsidR="000756CB" w:rsidRPr="00C21118" w:rsidRDefault="000756CB" w:rsidP="00777091">
      <w:pPr>
        <w:pStyle w:val="22"/>
        <w:numPr>
          <w:ilvl w:val="0"/>
          <w:numId w:val="50"/>
        </w:numPr>
        <w:shd w:val="clear" w:color="auto" w:fill="auto"/>
        <w:tabs>
          <w:tab w:val="left" w:pos="638"/>
        </w:tabs>
        <w:spacing w:before="0" w:line="240" w:lineRule="auto"/>
        <w:ind w:firstLine="340"/>
        <w:rPr>
          <w:sz w:val="20"/>
          <w:szCs w:val="20"/>
        </w:rPr>
      </w:pPr>
      <w:r w:rsidRPr="00C21118">
        <w:rPr>
          <w:sz w:val="20"/>
          <w:szCs w:val="20"/>
        </w:rPr>
        <w:t>трудовые отпуска: основной отпуск и дополнительные отпуска;</w:t>
      </w:r>
    </w:p>
    <w:p w:rsidR="000756CB" w:rsidRPr="00C21118" w:rsidRDefault="000756CB" w:rsidP="00777091">
      <w:pPr>
        <w:pStyle w:val="22"/>
        <w:numPr>
          <w:ilvl w:val="0"/>
          <w:numId w:val="50"/>
        </w:numPr>
        <w:shd w:val="clear" w:color="auto" w:fill="auto"/>
        <w:tabs>
          <w:tab w:val="left" w:pos="591"/>
        </w:tabs>
        <w:spacing w:before="0" w:line="240" w:lineRule="auto"/>
        <w:ind w:firstLine="340"/>
        <w:rPr>
          <w:sz w:val="20"/>
          <w:szCs w:val="20"/>
        </w:rPr>
      </w:pPr>
      <w:r w:rsidRPr="00C21118">
        <w:rPr>
          <w:sz w:val="20"/>
          <w:szCs w:val="20"/>
        </w:rPr>
        <w:t>социальные отпуска: по беременности и родам, по уходу за детьми, в связи с получением образования, в связи с катастрофой на Чернобыльской АЭС, по уважительным причинам личного и семейного характера.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Продолжительность отпусков работников исчисляется в календарных днях, при этом государственные праздники и праздничные дни, приходящиеся на период трудового отпуска, в число календарных дней отпуска не включаются и не оплачиваются.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Отпуска оформляются приказом (распоряжением, решением) или запис</w:t>
      </w:r>
      <w:r>
        <w:rPr>
          <w:sz w:val="20"/>
          <w:szCs w:val="20"/>
        </w:rPr>
        <w:t>кой об отпуске, которые подписы</w:t>
      </w:r>
      <w:r w:rsidRPr="00C21118">
        <w:rPr>
          <w:sz w:val="20"/>
          <w:szCs w:val="20"/>
        </w:rPr>
        <w:t>ваются от имени нанимателя уполномоченным им должностным лицом. Примерная форма записки об отпуске установлена постановлением Министерства труда и социальной защиты Республики Беларусь от 4 октября 2010 г. № 139.</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Трудовой отпуск предоставляется за работу в течение рабочего года (еже</w:t>
      </w:r>
      <w:r>
        <w:rPr>
          <w:sz w:val="20"/>
          <w:szCs w:val="20"/>
        </w:rPr>
        <w:t>годно) с сохранением прежней ра</w:t>
      </w:r>
      <w:r w:rsidRPr="00C21118">
        <w:rPr>
          <w:sz w:val="20"/>
          <w:szCs w:val="20"/>
        </w:rPr>
        <w:t>боты и среднего заработка. Рабочий год, за который предоставляется трудовой отпуск, - промежуток времени, равный по продолжительности календарному году, но исчисляемый для каждого работника со дня приема на работу</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Продолжительность основного отпуска не может быть менее 24 календарных дней и является обязательной для всех нанимателей. Для отдельных категорий работников, организаций и </w:t>
      </w:r>
      <w:r>
        <w:rPr>
          <w:sz w:val="20"/>
          <w:szCs w:val="20"/>
        </w:rPr>
        <w:t>должностей педагогических работ</w:t>
      </w:r>
      <w:r w:rsidRPr="00C21118">
        <w:rPr>
          <w:sz w:val="20"/>
          <w:szCs w:val="20"/>
        </w:rPr>
        <w:t>ников Правительством Республики Беларусь по согласованию с Президентом Республики Беларусь установлена продолжительность основного отпуска более 24 календарных дней (поста</w:t>
      </w:r>
      <w:r>
        <w:rPr>
          <w:sz w:val="20"/>
          <w:szCs w:val="20"/>
        </w:rPr>
        <w:t>новление Совета Министров Респу</w:t>
      </w:r>
      <w:r w:rsidRPr="00C21118">
        <w:rPr>
          <w:sz w:val="20"/>
          <w:szCs w:val="20"/>
        </w:rPr>
        <w:t>блики Беларусь от 24 января 2008 г. № 100 «О предоставлении основного отпуска продолжительностью более 24 календарных дней»).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Работникам, занятым на работах с вредными и (или) опасными условиями труда, на основании аттестации рабочих мест по условиям труда предоставляется дополнительный отпуск за р</w:t>
      </w:r>
      <w:r>
        <w:rPr>
          <w:sz w:val="20"/>
          <w:szCs w:val="20"/>
        </w:rPr>
        <w:t>аботу с вредными и (или) опасны</w:t>
      </w:r>
      <w:r w:rsidRPr="00C21118">
        <w:rPr>
          <w:sz w:val="20"/>
          <w:szCs w:val="20"/>
        </w:rPr>
        <w:t>ми условиями труда. Работникам, труд которых связан с особенностями выполнения работы, предоставляется дополнительный отпуск за особый характер работы.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Порядок, условия предоставления указанных дополнительных отпусков</w:t>
      </w:r>
      <w:r>
        <w:rPr>
          <w:sz w:val="20"/>
          <w:szCs w:val="20"/>
        </w:rPr>
        <w:t xml:space="preserve"> и их продолжительность установ</w:t>
      </w:r>
      <w:r w:rsidRPr="00C21118">
        <w:rPr>
          <w:sz w:val="20"/>
          <w:szCs w:val="20"/>
        </w:rPr>
        <w:t>лены постановлением Совета Министров Республики Беларусь от 19 января 2008 г. № 73 по согласованию с Президентом Республики Беларусь.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Работникам с ненормированным рабочим днем наниматель устанавливает</w:t>
      </w:r>
      <w:r>
        <w:rPr>
          <w:sz w:val="20"/>
          <w:szCs w:val="20"/>
        </w:rPr>
        <w:t xml:space="preserve"> дополнительный отпуск за ненор</w:t>
      </w:r>
      <w:r w:rsidRPr="00C21118">
        <w:rPr>
          <w:sz w:val="20"/>
          <w:szCs w:val="20"/>
        </w:rPr>
        <w:t>мированный рабочий день продолжительностью до 7 календарных дней.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Работникам, имеющим продолжительный стаж работы в одной организации, отрасли, наниматель может устанавливать дополнительный отпуск за продолжительный стаж работы до </w:t>
      </w:r>
      <w:r>
        <w:rPr>
          <w:sz w:val="20"/>
          <w:szCs w:val="20"/>
        </w:rPr>
        <w:t>3 календарных дней. Порядок, ус</w:t>
      </w:r>
      <w:r w:rsidRPr="00C21118">
        <w:rPr>
          <w:sz w:val="20"/>
          <w:szCs w:val="20"/>
        </w:rPr>
        <w:t>ловия предоставления и продолжительность этого отпуска определяются к</w:t>
      </w:r>
      <w:r>
        <w:rPr>
          <w:sz w:val="20"/>
          <w:szCs w:val="20"/>
        </w:rPr>
        <w:t>оллективным или трудовым догово</w:t>
      </w:r>
      <w:r w:rsidRPr="00C21118">
        <w:rPr>
          <w:sz w:val="20"/>
          <w:szCs w:val="20"/>
        </w:rPr>
        <w:t>ром, нанимателем.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Дополнительные поощрительные отпуска могут устанавливаться коллективным договором, соглашением или нанимателем всем работникам, отдельным их категориям (по специальностям и видам производств, работ, структурных подразделений), а персонально - трудовым договором.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Часть трудового отпуска (основного и дополнительного), превышающая </w:t>
      </w:r>
      <w:r>
        <w:rPr>
          <w:sz w:val="20"/>
          <w:szCs w:val="20"/>
        </w:rPr>
        <w:t>21 календарный день, по соглаше</w:t>
      </w:r>
      <w:r w:rsidRPr="00C21118">
        <w:rPr>
          <w:sz w:val="20"/>
          <w:szCs w:val="20"/>
        </w:rPr>
        <w:t>нию между работником и нанимателем может быть заменена денежной компенсацией.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lastRenderedPageBreak/>
        <w:t>Замена денежной компенсацией отпусков, предоставляемых авансом, от</w:t>
      </w:r>
      <w:r>
        <w:rPr>
          <w:sz w:val="20"/>
          <w:szCs w:val="20"/>
        </w:rPr>
        <w:t>пусков, предоставляемых беремен</w:t>
      </w:r>
      <w:r w:rsidRPr="00C21118">
        <w:rPr>
          <w:sz w:val="20"/>
          <w:szCs w:val="20"/>
        </w:rPr>
        <w:t>ным женщинам, работникам, признанным инвалидами, работникам моложе 18 лет и работникам за работу в зонах радиоактивного загрязнения, а также дополнительных отпусков за работу с вредными и (или) опасными условиями труда и за особый характер работы не допускается.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Как уже отмечалось, рабочий год, за который предоставляется трудовой от</w:t>
      </w:r>
      <w:r>
        <w:rPr>
          <w:sz w:val="20"/>
          <w:szCs w:val="20"/>
        </w:rPr>
        <w:t>пуск, - промежуток времени, рав</w:t>
      </w:r>
      <w:r w:rsidRPr="00C21118">
        <w:rPr>
          <w:sz w:val="20"/>
          <w:szCs w:val="20"/>
        </w:rPr>
        <w:t>ный по продолжительности календарному году, но исчисляемый для каждого работника со дня приема на работу.</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Трудовые отпуска (основной и дополнительный) за первый рабочий год </w:t>
      </w:r>
      <w:r>
        <w:rPr>
          <w:sz w:val="20"/>
          <w:szCs w:val="20"/>
        </w:rPr>
        <w:t>предоставляются не ранее чем че</w:t>
      </w:r>
      <w:r w:rsidRPr="00C21118">
        <w:rPr>
          <w:sz w:val="20"/>
          <w:szCs w:val="20"/>
        </w:rPr>
        <w:t>рез 6 месяцев работы у нанимателя. До истечения 6 месяцев работы наниматель обязан предоставить трудовые отпуска по желанию работника:</w:t>
      </w:r>
    </w:p>
    <w:p w:rsidR="000756CB" w:rsidRPr="00C21118" w:rsidRDefault="000756CB" w:rsidP="00777091">
      <w:pPr>
        <w:pStyle w:val="22"/>
        <w:numPr>
          <w:ilvl w:val="0"/>
          <w:numId w:val="47"/>
        </w:numPr>
        <w:shd w:val="clear" w:color="auto" w:fill="auto"/>
        <w:tabs>
          <w:tab w:val="left" w:pos="614"/>
        </w:tabs>
        <w:spacing w:before="0" w:line="240" w:lineRule="auto"/>
        <w:ind w:firstLine="340"/>
        <w:rPr>
          <w:sz w:val="20"/>
          <w:szCs w:val="20"/>
        </w:rPr>
      </w:pPr>
      <w:r w:rsidRPr="00C21118">
        <w:rPr>
          <w:sz w:val="20"/>
          <w:szCs w:val="20"/>
        </w:rPr>
        <w:t>женщинам перед отпуском по беременности и родам или после него;</w:t>
      </w:r>
    </w:p>
    <w:p w:rsidR="000756CB" w:rsidRPr="00C21118" w:rsidRDefault="000756CB" w:rsidP="00777091">
      <w:pPr>
        <w:pStyle w:val="22"/>
        <w:numPr>
          <w:ilvl w:val="0"/>
          <w:numId w:val="47"/>
        </w:numPr>
        <w:shd w:val="clear" w:color="auto" w:fill="auto"/>
        <w:tabs>
          <w:tab w:val="left" w:pos="616"/>
        </w:tabs>
        <w:spacing w:before="0" w:line="240" w:lineRule="auto"/>
        <w:ind w:firstLine="340"/>
        <w:rPr>
          <w:sz w:val="20"/>
          <w:szCs w:val="20"/>
        </w:rPr>
      </w:pPr>
      <w:r w:rsidRPr="00C21118">
        <w:rPr>
          <w:sz w:val="20"/>
          <w:szCs w:val="20"/>
        </w:rPr>
        <w:t>лицам моложе 18 лет;</w:t>
      </w:r>
    </w:p>
    <w:p w:rsidR="000756CB" w:rsidRPr="00C21118" w:rsidRDefault="000756CB" w:rsidP="00777091">
      <w:pPr>
        <w:pStyle w:val="22"/>
        <w:numPr>
          <w:ilvl w:val="0"/>
          <w:numId w:val="47"/>
        </w:numPr>
        <w:shd w:val="clear" w:color="auto" w:fill="auto"/>
        <w:tabs>
          <w:tab w:val="left" w:pos="616"/>
        </w:tabs>
        <w:spacing w:before="0" w:line="240" w:lineRule="auto"/>
        <w:ind w:firstLine="340"/>
        <w:rPr>
          <w:sz w:val="20"/>
          <w:szCs w:val="20"/>
        </w:rPr>
      </w:pPr>
      <w:r w:rsidRPr="00C21118">
        <w:rPr>
          <w:sz w:val="20"/>
          <w:szCs w:val="20"/>
        </w:rPr>
        <w:t>работникам, принятым на работу в порядке перевода;</w:t>
      </w:r>
    </w:p>
    <w:p w:rsidR="000756CB" w:rsidRPr="00C21118" w:rsidRDefault="000756CB" w:rsidP="00777091">
      <w:pPr>
        <w:pStyle w:val="22"/>
        <w:numPr>
          <w:ilvl w:val="0"/>
          <w:numId w:val="47"/>
        </w:numPr>
        <w:shd w:val="clear" w:color="auto" w:fill="auto"/>
        <w:tabs>
          <w:tab w:val="left" w:pos="548"/>
        </w:tabs>
        <w:spacing w:before="0" w:line="240" w:lineRule="auto"/>
        <w:ind w:firstLine="340"/>
        <w:rPr>
          <w:sz w:val="20"/>
          <w:szCs w:val="20"/>
        </w:rPr>
      </w:pPr>
      <w:r w:rsidRPr="00C21118">
        <w:rPr>
          <w:sz w:val="20"/>
          <w:szCs w:val="20"/>
        </w:rPr>
        <w:t>совместителям, если трудовой отпуск по основному месту работы приходится на период до 6 месяцев работы по совместительству;</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-участникам Великой Отечественной войны;</w:t>
      </w:r>
    </w:p>
    <w:p w:rsidR="000756CB" w:rsidRPr="00C21118" w:rsidRDefault="000756CB" w:rsidP="00777091">
      <w:pPr>
        <w:pStyle w:val="22"/>
        <w:numPr>
          <w:ilvl w:val="0"/>
          <w:numId w:val="47"/>
        </w:numPr>
        <w:shd w:val="clear" w:color="auto" w:fill="auto"/>
        <w:tabs>
          <w:tab w:val="left" w:pos="618"/>
        </w:tabs>
        <w:spacing w:before="0" w:line="240" w:lineRule="auto"/>
        <w:ind w:firstLine="340"/>
        <w:rPr>
          <w:sz w:val="20"/>
          <w:szCs w:val="20"/>
        </w:rPr>
      </w:pPr>
      <w:r w:rsidRPr="00C21118">
        <w:rPr>
          <w:sz w:val="20"/>
          <w:szCs w:val="20"/>
        </w:rPr>
        <w:t>женщинам, имеющим двух и более детей в возрасте до 14 лет или ребенка-инвалида в возрасте до 18 лет;</w:t>
      </w:r>
    </w:p>
    <w:p w:rsidR="000756CB" w:rsidRPr="00C21118" w:rsidRDefault="000756CB" w:rsidP="00777091">
      <w:pPr>
        <w:pStyle w:val="22"/>
        <w:numPr>
          <w:ilvl w:val="0"/>
          <w:numId w:val="47"/>
        </w:numPr>
        <w:shd w:val="clear" w:color="auto" w:fill="auto"/>
        <w:tabs>
          <w:tab w:val="left" w:pos="550"/>
        </w:tabs>
        <w:spacing w:before="0" w:line="240" w:lineRule="auto"/>
        <w:ind w:firstLine="340"/>
        <w:rPr>
          <w:sz w:val="20"/>
          <w:szCs w:val="20"/>
        </w:rPr>
      </w:pPr>
      <w:r w:rsidRPr="00C21118">
        <w:rPr>
          <w:sz w:val="20"/>
          <w:szCs w:val="20"/>
        </w:rPr>
        <w:t>работникам, получающим общее среднее, профессионально-техническое, среднее специальное, высшее, послевузовское образование, специальное образование на уровне общего среднего образования в вечерней или заочной форме получения образования;</w:t>
      </w:r>
    </w:p>
    <w:p w:rsidR="000756CB" w:rsidRPr="00C21118" w:rsidRDefault="000756CB" w:rsidP="00777091">
      <w:pPr>
        <w:pStyle w:val="22"/>
        <w:numPr>
          <w:ilvl w:val="0"/>
          <w:numId w:val="47"/>
        </w:numPr>
        <w:shd w:val="clear" w:color="auto" w:fill="auto"/>
        <w:tabs>
          <w:tab w:val="left" w:pos="618"/>
        </w:tabs>
        <w:spacing w:before="0" w:line="240" w:lineRule="auto"/>
        <w:ind w:firstLine="340"/>
        <w:rPr>
          <w:sz w:val="20"/>
          <w:szCs w:val="20"/>
        </w:rPr>
      </w:pPr>
      <w:r w:rsidRPr="00C21118">
        <w:rPr>
          <w:sz w:val="20"/>
          <w:szCs w:val="20"/>
        </w:rPr>
        <w:t>в других случаях, предусмотренных коллективным договором, соглашением или трудовым договором.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Трудовые отпуска (основной и дополнительный) за второй и последующие рабочие годы предоставляются в любое время рабочего года в соответствии с очередностью предоставления </w:t>
      </w:r>
      <w:r>
        <w:rPr>
          <w:sz w:val="20"/>
          <w:szCs w:val="20"/>
        </w:rPr>
        <w:t>трудовых отпусков. График трудо</w:t>
      </w:r>
      <w:r w:rsidRPr="00C21118">
        <w:rPr>
          <w:sz w:val="20"/>
          <w:szCs w:val="20"/>
        </w:rPr>
        <w:t xml:space="preserve">вых отпусков составляется на календарный год не позднее 5 января или иного </w:t>
      </w:r>
      <w:r>
        <w:rPr>
          <w:sz w:val="20"/>
          <w:szCs w:val="20"/>
        </w:rPr>
        <w:t>срока, установленного коллектив</w:t>
      </w:r>
      <w:r w:rsidRPr="00C21118">
        <w:rPr>
          <w:sz w:val="20"/>
          <w:szCs w:val="20"/>
        </w:rPr>
        <w:t>ным договором, соглашением либо согласованного нанимателем с профсоюзом, и доводится до сведения всех работников.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Наниматель обязан уведомить работника о времени начала трудового отпуска не позднее чем за 15 кален</w:t>
      </w:r>
      <w:r w:rsidRPr="00C21118">
        <w:rPr>
          <w:sz w:val="20"/>
          <w:szCs w:val="20"/>
        </w:rPr>
        <w:softHyphen/>
        <w:t>дарных дней и выплатить средний заработок за время трудового отпуска не позднее чем за два дня до начала отпуска.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 договоренности между работником и нанимателем трудовой отпуск может быть разделен на две части, если иное не предусмотрено коллективным договором, соглашением. При этом одна часть должна быть не менее 14 календарных дней.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Трудовой отпуск может быть прерван по предложению нанимателя и с со</w:t>
      </w:r>
      <w:r>
        <w:rPr>
          <w:sz w:val="20"/>
          <w:szCs w:val="20"/>
        </w:rPr>
        <w:t>гласия работника (отзыв из отпу</w:t>
      </w:r>
      <w:r w:rsidRPr="00C21118">
        <w:rPr>
          <w:sz w:val="20"/>
          <w:szCs w:val="20"/>
        </w:rPr>
        <w:t>ска). Не допускается отзыв из отпуска работников моложе 18 лет, работнико</w:t>
      </w:r>
      <w:r>
        <w:rPr>
          <w:sz w:val="20"/>
          <w:szCs w:val="20"/>
        </w:rPr>
        <w:t>в, имеющих право на дополнитель</w:t>
      </w:r>
      <w:r w:rsidRPr="00C21118">
        <w:rPr>
          <w:sz w:val="20"/>
          <w:szCs w:val="20"/>
        </w:rPr>
        <w:t>ные отпуска за работу с вредными и (или) опасными условиями труда и за особый характер работы.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Социальные отпуска работникам предоставляются в целях создания бл</w:t>
      </w:r>
      <w:r>
        <w:rPr>
          <w:sz w:val="20"/>
          <w:szCs w:val="20"/>
        </w:rPr>
        <w:t>агоприятных условий для материн</w:t>
      </w:r>
      <w:r w:rsidRPr="00C21118">
        <w:rPr>
          <w:sz w:val="20"/>
          <w:szCs w:val="20"/>
        </w:rPr>
        <w:t>ства, ухода за детьми, образования, удовлетворения семейно-бытовых потребностей и для других социальных целей. Право на социальные отпуска работников не зависит от продолжительно</w:t>
      </w:r>
      <w:r>
        <w:rPr>
          <w:sz w:val="20"/>
          <w:szCs w:val="20"/>
        </w:rPr>
        <w:t>сти, места и вида работы, наиме</w:t>
      </w:r>
      <w:r w:rsidRPr="00C21118">
        <w:rPr>
          <w:sz w:val="20"/>
          <w:szCs w:val="20"/>
        </w:rPr>
        <w:t>нования и организационно-правовой формы организации.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 время социальных отпусков сохраняется прежняя работа и в случаях</w:t>
      </w:r>
      <w:r>
        <w:rPr>
          <w:sz w:val="20"/>
          <w:szCs w:val="20"/>
        </w:rPr>
        <w:t>, предусмотренных ТК или коллек</w:t>
      </w:r>
      <w:r w:rsidRPr="00C21118">
        <w:rPr>
          <w:sz w:val="20"/>
          <w:szCs w:val="20"/>
        </w:rPr>
        <w:t>тивным договором, соглашением, - заработная плата.</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Социальные отпуска предоставляются сверх трудового отпуска за тот календарный год, в котором работник имеет на них право. В случаях неиспользования социального отпуска в текуще</w:t>
      </w:r>
      <w:r>
        <w:rPr>
          <w:sz w:val="20"/>
          <w:szCs w:val="20"/>
        </w:rPr>
        <w:t>м календарном году он не перено</w:t>
      </w:r>
      <w:r w:rsidRPr="00C21118">
        <w:rPr>
          <w:sz w:val="20"/>
          <w:szCs w:val="20"/>
        </w:rPr>
        <w:t>сится на следующий рабочий год и не заменяется денежной компенсацией, в том числе при увольнении.</w:t>
      </w:r>
    </w:p>
    <w:p w:rsidR="000756CB" w:rsidRPr="00C21118" w:rsidRDefault="000756CB" w:rsidP="00777091">
      <w:pPr>
        <w:pStyle w:val="12"/>
        <w:keepNext/>
        <w:keepLines/>
        <w:numPr>
          <w:ilvl w:val="0"/>
          <w:numId w:val="102"/>
        </w:numPr>
        <w:shd w:val="clear" w:color="auto" w:fill="auto"/>
        <w:tabs>
          <w:tab w:val="left" w:pos="645"/>
        </w:tabs>
        <w:spacing w:after="156" w:line="240" w:lineRule="auto"/>
        <w:ind w:firstLine="380"/>
        <w:jc w:val="both"/>
        <w:outlineLvl w:val="1"/>
        <w:rPr>
          <w:sz w:val="20"/>
          <w:szCs w:val="20"/>
        </w:rPr>
      </w:pPr>
      <w:r w:rsidRPr="00C21118">
        <w:rPr>
          <w:sz w:val="20"/>
          <w:szCs w:val="20"/>
        </w:rPr>
        <w:t>Организация работы по охране труда. Система управления охраной труда в организации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Руководители организаций (предприятий) при организации работы по охране труда должны исходить из признания и обеспечения приоритета жизни и здоровья работников в процессе производственной деятельности. При этом безопасность труда должна учитываться при принятии решений по всем вопросам производства и на всех его уровнях. Это значит, что на всех стадиях, начиная от проектирования, строительства и эксплуатации производства вплоть до выпуска и отгрузки готовой продукции, должны соблюдаться требования по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Обеспечение безопасности и надлежащих условий труда работников должно быть первоочередной задачей нанимателя.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целях реализации данной задачи наниматель должен выработать меры по организации работы в этой области.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этом под словом «организация» понимается составная часть управления, суть которой заключается в координации действий отдельных элементов системы, достижении взаимного соответствия функционирования ее частей.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соответствии со статьей 17 Закона Республики Беларусь «Об охране тр</w:t>
      </w:r>
      <w:r>
        <w:rPr>
          <w:sz w:val="20"/>
          <w:szCs w:val="20"/>
        </w:rPr>
        <w:t>уда» одной из обязанностей нани</w:t>
      </w:r>
      <w:r w:rsidRPr="00C21118">
        <w:rPr>
          <w:sz w:val="20"/>
          <w:szCs w:val="20"/>
        </w:rPr>
        <w:t>мателя является разработка, внедрение и поддержание функционирования системы управления охраной труда (далее - СУОТ),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lastRenderedPageBreak/>
        <w:t>В настоящее время существуют различные модели разработки СУОТ.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Республике Беларусь принят разработанный с учетом международного опыта в этой области стандарт СТБ 18001-2009 «Системы управления охраной труда. Требования», которым предусматриваются следующие элементы СУОТ: политика в области охраны труда; планирование; внедрен</w:t>
      </w:r>
      <w:r>
        <w:rPr>
          <w:sz w:val="20"/>
          <w:szCs w:val="20"/>
        </w:rPr>
        <w:t>ие и функционирование; контроли</w:t>
      </w:r>
      <w:r w:rsidRPr="00C21118">
        <w:rPr>
          <w:sz w:val="20"/>
          <w:szCs w:val="20"/>
        </w:rPr>
        <w:t>рующие и корректирующие действия; анализ со стороны высшего руководства.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организациях должна быть разработана политика в области охраны тр</w:t>
      </w:r>
      <w:r>
        <w:rPr>
          <w:sz w:val="20"/>
          <w:szCs w:val="20"/>
        </w:rPr>
        <w:t>уда, одобренная руководством ор</w:t>
      </w:r>
      <w:r w:rsidRPr="00C21118">
        <w:rPr>
          <w:sz w:val="20"/>
          <w:szCs w:val="20"/>
        </w:rPr>
        <w:t>ганизации. Политика в области охраны труда определяет общую направленн</w:t>
      </w:r>
      <w:r>
        <w:rPr>
          <w:sz w:val="20"/>
          <w:szCs w:val="20"/>
        </w:rPr>
        <w:t>ость и принципы деятельности ор</w:t>
      </w:r>
      <w:r w:rsidRPr="00C21118">
        <w:rPr>
          <w:sz w:val="20"/>
          <w:szCs w:val="20"/>
        </w:rPr>
        <w:t>ганизации. Политика должна быть документально оформлена и доведена до сведения всех работников с тем, чтобы каждый знал и добросовестно исполнял свои обязанности.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рамках элемента «Планирование» должны быть разрешены вопросы: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 идентификации опасностей, оценке рисков и управлению рисками;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разработки и поддержания в рабочем состоянии процедур для идентификации и обеспечения доступности законодательных и других применяемых требований в области охраны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определения цели по охране труда для каждой соответствующей ступени и уровня в пределах управления охраной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Элемент «Внедрение и функционирование» предполагает: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определение структуры управления и ответственности работников, решение вопросов их </w:t>
      </w:r>
      <w:r>
        <w:rPr>
          <w:sz w:val="20"/>
          <w:szCs w:val="20"/>
        </w:rPr>
        <w:t>обучения, осве</w:t>
      </w:r>
      <w:r w:rsidRPr="00C21118">
        <w:rPr>
          <w:sz w:val="20"/>
          <w:szCs w:val="20"/>
        </w:rPr>
        <w:t>домленности и компетентности;</w:t>
      </w:r>
      <w:r>
        <w:rPr>
          <w:sz w:val="20"/>
          <w:szCs w:val="20"/>
        </w:rPr>
        <w:t xml:space="preserve"> </w:t>
      </w:r>
      <w:r w:rsidRPr="00C21118">
        <w:rPr>
          <w:sz w:val="20"/>
          <w:szCs w:val="20"/>
        </w:rPr>
        <w:t>установление схем обмена информацией и проведения консультаций работников; ведение соответствующей документации по СУОТ и управление документацией; разработку мер по готовности к аварийным ситуациям и ответным действиям.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Элемент «Контролирующие и корректирующие действия» определяет: порядок проведения мониторинга и измерения эффективности СУОТ;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полномочия и ответственность за несчастные случаи, инциденты, несоответствия, а также разработку и реализацию корректирующих и предупреждающих мер;</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порядок ведения записей и управления ими, проведение аудита.</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Руководство организации должно через определенные промежутки времени анализировать СУОТ с целью определения ее соответствия целям и задачам управления и вносить при н</w:t>
      </w:r>
      <w:r>
        <w:rPr>
          <w:sz w:val="20"/>
          <w:szCs w:val="20"/>
        </w:rPr>
        <w:t>еобходимости соответствующие из</w:t>
      </w:r>
      <w:r w:rsidRPr="00C21118">
        <w:rPr>
          <w:sz w:val="20"/>
          <w:szCs w:val="20"/>
        </w:rPr>
        <w:t>менения.</w:t>
      </w:r>
    </w:p>
    <w:p w:rsidR="000756CB" w:rsidRPr="00C21118" w:rsidRDefault="000756CB" w:rsidP="00777091">
      <w:pPr>
        <w:pStyle w:val="12"/>
        <w:keepNext/>
        <w:keepLines/>
        <w:numPr>
          <w:ilvl w:val="0"/>
          <w:numId w:val="102"/>
        </w:numPr>
        <w:shd w:val="clear" w:color="auto" w:fill="auto"/>
        <w:tabs>
          <w:tab w:val="left" w:pos="640"/>
        </w:tabs>
        <w:spacing w:after="156" w:line="240" w:lineRule="auto"/>
        <w:ind w:firstLine="380"/>
        <w:jc w:val="both"/>
        <w:outlineLvl w:val="1"/>
        <w:rPr>
          <w:sz w:val="20"/>
          <w:szCs w:val="20"/>
        </w:rPr>
      </w:pPr>
      <w:r w:rsidRPr="00C21118">
        <w:rPr>
          <w:sz w:val="20"/>
          <w:szCs w:val="20"/>
        </w:rPr>
        <w:t>Права и обязанности застрахованного</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Порядок и условия осуществления обязательного страхования от несчастны</w:t>
      </w:r>
      <w:r>
        <w:rPr>
          <w:sz w:val="20"/>
          <w:szCs w:val="20"/>
        </w:rPr>
        <w:t>х случаев на производстве и про</w:t>
      </w:r>
      <w:r w:rsidRPr="00C21118">
        <w:rPr>
          <w:sz w:val="20"/>
          <w:szCs w:val="20"/>
        </w:rPr>
        <w:t>фессиональных заболеваний установлены Положением о страховой деятельности в Республике Беларусь, утверж</w:t>
      </w:r>
      <w:r w:rsidRPr="00C21118">
        <w:rPr>
          <w:sz w:val="20"/>
          <w:szCs w:val="20"/>
        </w:rPr>
        <w:softHyphen/>
        <w:t>денным Указом Президента Республики Беларусь от 25 августа 2006 г. № 530 (в ред. Указа от 7 мая 2015 г. № 195) (далее - Положение), согласно которому застрахованный - гражданин, подлежащий обязательному страхованию от несчастных случаев на производстве и профессиональных заболеваний.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соответствие с данным Положением застрахованный или лицо, имеющее право на получение страховых выплат, вправе: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получать страховые выплаты в порядке и на условиях, установленных в главе 16 «Порядок и</w:t>
      </w:r>
      <w:r>
        <w:rPr>
          <w:sz w:val="20"/>
          <w:szCs w:val="20"/>
        </w:rPr>
        <w:t xml:space="preserve"> условия осу</w:t>
      </w:r>
      <w:r w:rsidRPr="00C21118">
        <w:rPr>
          <w:sz w:val="20"/>
          <w:szCs w:val="20"/>
        </w:rPr>
        <w:t>ществления обязательного страхования от несчастных случаев на производс</w:t>
      </w:r>
      <w:r>
        <w:rPr>
          <w:sz w:val="20"/>
          <w:szCs w:val="20"/>
        </w:rPr>
        <w:t>тве и профессиональных заболева</w:t>
      </w:r>
      <w:r w:rsidRPr="00C21118">
        <w:rPr>
          <w:sz w:val="20"/>
          <w:szCs w:val="20"/>
        </w:rPr>
        <w:t>ний» Положения, при наступлении страхового случая;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участвовать в расследовании несчастного случая на производстве или профессионального заболевания; обжаловать решение по вопросам расследования несчастного случая на производстве и профессионального заболевания;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защищать свои права и законные интересы, в том числе в суде;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самостоятельно обращаться в МРЭК по вопросу об освидетельствовании или пе</w:t>
      </w:r>
      <w:r>
        <w:rPr>
          <w:sz w:val="20"/>
          <w:szCs w:val="20"/>
        </w:rPr>
        <w:t>реосвидетельствова</w:t>
      </w:r>
      <w:r w:rsidRPr="00C21118">
        <w:rPr>
          <w:sz w:val="20"/>
          <w:szCs w:val="20"/>
        </w:rPr>
        <w:t>нии;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бесплатно получать от страхователя и страховщика информацию об обяз</w:t>
      </w:r>
      <w:r>
        <w:rPr>
          <w:sz w:val="20"/>
          <w:szCs w:val="20"/>
        </w:rPr>
        <w:t>ательном страховании от несчаст</w:t>
      </w:r>
      <w:r w:rsidRPr="00C21118">
        <w:rPr>
          <w:sz w:val="20"/>
          <w:szCs w:val="20"/>
        </w:rPr>
        <w:t>ных случаев на производстве и профессиональных заболеваний;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в порядке, определяемом Советом Министров Республики Беларусь, бесплатно </w:t>
      </w:r>
      <w:r>
        <w:rPr>
          <w:sz w:val="20"/>
          <w:szCs w:val="20"/>
        </w:rPr>
        <w:t>обучаться безопасным ме</w:t>
      </w:r>
      <w:r w:rsidRPr="00C21118">
        <w:rPr>
          <w:sz w:val="20"/>
          <w:szCs w:val="20"/>
        </w:rPr>
        <w:t>тодам и приемам работы;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самостоятельно представлять сведения и (или) документы, необходимые</w:t>
      </w:r>
      <w:r>
        <w:rPr>
          <w:sz w:val="20"/>
          <w:szCs w:val="20"/>
        </w:rPr>
        <w:t xml:space="preserve"> для принятия страховщиком реше</w:t>
      </w:r>
      <w:r w:rsidRPr="00C21118">
        <w:rPr>
          <w:sz w:val="20"/>
          <w:szCs w:val="20"/>
        </w:rPr>
        <w:t>ния о назначении страховых выплат по обязательному страхованию от несчастных случаев на производстве и профессиональных заболеваний.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Застрахованный и (или) лицо, имеющее право на получение страховых выплат, обязаны: в двухнедельный срок в письменной форме известить страховщика о наступлении обстоятельств, влекущих изменение или прекращение страховых выплат, об изменении места жительства, а также о трудоустройстве и увольнении с работы, если он является инвалидом вследствие несчастного случая на производстве или профес</w:t>
      </w:r>
      <w:r w:rsidRPr="00C21118">
        <w:rPr>
          <w:sz w:val="20"/>
          <w:szCs w:val="20"/>
        </w:rPr>
        <w:softHyphen/>
        <w:t>сионального заболевания, не достигшим общеустановленного пенсионного возраста;</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выполнять рекомендации, предусмотренные заключениями врачебно-консультационной комиссии, МРЭК, проходить медицинское переосвидетельствование в срок, установленный МРЭК.</w:t>
      </w:r>
    </w:p>
    <w:p w:rsidR="000756CB" w:rsidRPr="00C21118" w:rsidRDefault="000756CB" w:rsidP="00777091">
      <w:pPr>
        <w:pStyle w:val="12"/>
        <w:keepNext/>
        <w:keepLines/>
        <w:numPr>
          <w:ilvl w:val="0"/>
          <w:numId w:val="102"/>
        </w:numPr>
        <w:shd w:val="clear" w:color="auto" w:fill="auto"/>
        <w:tabs>
          <w:tab w:val="left" w:pos="645"/>
        </w:tabs>
        <w:spacing w:after="156" w:line="240" w:lineRule="auto"/>
        <w:ind w:firstLine="380"/>
        <w:jc w:val="both"/>
        <w:outlineLvl w:val="1"/>
        <w:rPr>
          <w:sz w:val="20"/>
          <w:szCs w:val="20"/>
        </w:rPr>
      </w:pPr>
      <w:r w:rsidRPr="00C21118">
        <w:rPr>
          <w:sz w:val="20"/>
          <w:szCs w:val="20"/>
        </w:rPr>
        <w:lastRenderedPageBreak/>
        <w:t>Требования к системам пожарной сигнализации, системам опов</w:t>
      </w:r>
      <w:r>
        <w:rPr>
          <w:sz w:val="20"/>
          <w:szCs w:val="20"/>
        </w:rPr>
        <w:t>ещения людей о пожаре и управле</w:t>
      </w:r>
      <w:r w:rsidRPr="00C21118">
        <w:rPr>
          <w:sz w:val="20"/>
          <w:szCs w:val="20"/>
        </w:rPr>
        <w:t>ния эвакуацией, автономным пожарным извещателям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Правилам пожарной безопасности Республики Беларусь ППБ Беларуси 01-2014, утвержденным постановлением Министерства по чрезвычайным ситуациям Республики Белару</w:t>
      </w:r>
      <w:r>
        <w:rPr>
          <w:sz w:val="20"/>
          <w:szCs w:val="20"/>
        </w:rPr>
        <w:t>сь от 14 марта 2014 г. № 3, вза</w:t>
      </w:r>
      <w:r w:rsidRPr="00C21118">
        <w:rPr>
          <w:sz w:val="20"/>
          <w:szCs w:val="20"/>
        </w:rPr>
        <w:t>мен демонтированных неисправных пожарных извещателей запрещается устанавливать пожарные извещатели иного типа или принципа действия, а также замыкать шлейф при отсутстви</w:t>
      </w:r>
      <w:r>
        <w:rPr>
          <w:sz w:val="20"/>
          <w:szCs w:val="20"/>
        </w:rPr>
        <w:t>и пожарного извещателя. К пожар</w:t>
      </w:r>
      <w:r w:rsidRPr="00C21118">
        <w:rPr>
          <w:sz w:val="20"/>
          <w:szCs w:val="20"/>
        </w:rPr>
        <w:t>ным извещателям и ручным пожарным извещателям должен быть обеспечен свободный доступ.</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Запрещается оставлять неисправные пожарные извещатели в шлейфах. В</w:t>
      </w:r>
      <w:r>
        <w:rPr>
          <w:sz w:val="20"/>
          <w:szCs w:val="20"/>
        </w:rPr>
        <w:t xml:space="preserve"> случае ремонта в месте установ</w:t>
      </w:r>
      <w:r w:rsidRPr="00C21118">
        <w:rPr>
          <w:sz w:val="20"/>
          <w:szCs w:val="20"/>
        </w:rPr>
        <w:t>ки неисправного ручного пожарного извещателя вывешивается табличка, информирующая о ближайшем месте расположения исправного ручного пожарного извещателя.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Порядок использования систем оповещения должен быть определен в инструкциях по их эксплуатации и планах эвакуации.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Запрещается демонтировать установленные на объектах автономные по</w:t>
      </w:r>
      <w:r>
        <w:rPr>
          <w:sz w:val="20"/>
          <w:szCs w:val="20"/>
        </w:rPr>
        <w:t>жарные извещатели, за исключени</w:t>
      </w:r>
      <w:r w:rsidRPr="00C21118">
        <w:rPr>
          <w:sz w:val="20"/>
          <w:szCs w:val="20"/>
        </w:rPr>
        <w:t>ем случаев проведения ремонтных работ внутри помещений или замены неисправных автономных пожарных извещателей, с последующим их монтажом.</w:t>
      </w:r>
      <w:r>
        <w:rPr>
          <w:sz w:val="20"/>
          <w:szCs w:val="20"/>
        </w:rPr>
        <w:t xml:space="preserve"> </w:t>
      </w:r>
      <w:r w:rsidRPr="00C21118">
        <w:rPr>
          <w:sz w:val="20"/>
          <w:szCs w:val="20"/>
        </w:rPr>
        <w:t>Порядок обслуживания автономных пожарных извещателей, а также пе</w:t>
      </w:r>
      <w:r>
        <w:rPr>
          <w:sz w:val="20"/>
          <w:szCs w:val="20"/>
        </w:rPr>
        <w:t>риодичность замены источника пи</w:t>
      </w:r>
      <w:r w:rsidRPr="00C21118">
        <w:rPr>
          <w:sz w:val="20"/>
          <w:szCs w:val="20"/>
        </w:rPr>
        <w:t>тания должны соответствовать указаниям технической документации изготови</w:t>
      </w:r>
      <w:r>
        <w:rPr>
          <w:sz w:val="20"/>
          <w:szCs w:val="20"/>
        </w:rPr>
        <w:t>теля. В случае разрядки источни</w:t>
      </w:r>
      <w:r w:rsidRPr="00C21118">
        <w:rPr>
          <w:sz w:val="20"/>
          <w:szCs w:val="20"/>
        </w:rPr>
        <w:t>ка питания его следует незамедлительно заменить.</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Проверка на работоспособность автономных пожарных извещателей до</w:t>
      </w:r>
      <w:r>
        <w:rPr>
          <w:sz w:val="20"/>
          <w:szCs w:val="20"/>
        </w:rPr>
        <w:t>лжна проводиться согласно техни</w:t>
      </w:r>
      <w:r w:rsidRPr="00C21118">
        <w:rPr>
          <w:sz w:val="20"/>
          <w:szCs w:val="20"/>
        </w:rPr>
        <w:t>ческой документации изготовителя, но не реже одного раза в 3 месяца. В случае неисправности автономного пожарного извещателя его следует заменить.</w:t>
      </w:r>
    </w:p>
    <w:p w:rsidR="000756CB" w:rsidRPr="00C21118" w:rsidRDefault="000756CB" w:rsidP="00777091">
      <w:pPr>
        <w:pStyle w:val="12"/>
        <w:keepNext/>
        <w:keepLines/>
        <w:numPr>
          <w:ilvl w:val="0"/>
          <w:numId w:val="102"/>
        </w:numPr>
        <w:shd w:val="clear" w:color="auto" w:fill="auto"/>
        <w:tabs>
          <w:tab w:val="left" w:pos="645"/>
        </w:tabs>
        <w:spacing w:after="156" w:line="240" w:lineRule="auto"/>
        <w:ind w:firstLine="380"/>
        <w:jc w:val="both"/>
        <w:outlineLvl w:val="1"/>
        <w:rPr>
          <w:sz w:val="20"/>
          <w:szCs w:val="20"/>
        </w:rPr>
      </w:pPr>
      <w:r w:rsidRPr="00C21118">
        <w:rPr>
          <w:sz w:val="20"/>
          <w:szCs w:val="20"/>
        </w:rPr>
        <w:t>Периодичность проверки знаний по вопросам охраны труда у эле</w:t>
      </w:r>
      <w:r>
        <w:rPr>
          <w:sz w:val="20"/>
          <w:szCs w:val="20"/>
        </w:rPr>
        <w:t>ктротехнического персонала. Вне</w:t>
      </w:r>
      <w:r w:rsidRPr="00C21118">
        <w:rPr>
          <w:sz w:val="20"/>
          <w:szCs w:val="20"/>
        </w:rPr>
        <w:t>очередная проверка знаний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Проверка знаний по вопросам охраны труда у электротехнического персонала проводится в соответствии с требованиями Инструкции о порядке обучения, стажировки, инструктажа и проверки знаний работающих по вопросам охраны труда, утвержденной постановлением Министерства труда и социальной защиты Республики Беларусь от 28 ноября 2008 г. № 175.</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Проверка знаний по вопросам охраны труда электротехнического персонала проводится после присвоения (подтверждения) группы по электробезопасности.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Внеочередная проверка знаний по вопросам охраны труда рабочих проводится по требованию п</w:t>
      </w:r>
      <w:r>
        <w:rPr>
          <w:sz w:val="20"/>
          <w:szCs w:val="20"/>
        </w:rPr>
        <w:t>редстави</w:t>
      </w:r>
      <w:r w:rsidRPr="00C21118">
        <w:rPr>
          <w:sz w:val="20"/>
          <w:szCs w:val="20"/>
        </w:rPr>
        <w:t>телей органов, уполномоченных на осуществление контроля (надзора), руководителя организации (</w:t>
      </w:r>
      <w:r>
        <w:rPr>
          <w:sz w:val="20"/>
          <w:szCs w:val="20"/>
        </w:rPr>
        <w:t>структур</w:t>
      </w:r>
      <w:r w:rsidRPr="00C21118">
        <w:rPr>
          <w:sz w:val="20"/>
          <w:szCs w:val="20"/>
        </w:rPr>
        <w:t>ного подразделения) или должностного лица организации, ответственного за организацию охраны труда, при нарушении рабочими требований по охране труда, которые могут привести или привели к аварии, несчастному случаю на производстве и другим тяжелым последствиям.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Внеочередная проверка знаний руководителей и специалистов по вопросам охраны труда проводится: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переводе руководителя или специалиста на другое место работы или назначении его на должность, где требуются дополнительные знания по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принятии актов законодательства, содержащих требования по охране труда, соблюдение которых входит в их должностные обязанности. При этом осуществляется проверка знаний только данных актов законодательства;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 требованию органов, уполномоченных на осуществление контроля (надзора);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 решению руководителя организации или другого должностного лица, ответственного за организацию охраны труда, при выявлении нарушений требований по охране труда или незнании норм НПА, Т</w:t>
      </w:r>
      <w:r>
        <w:rPr>
          <w:sz w:val="20"/>
          <w:szCs w:val="20"/>
        </w:rPr>
        <w:t>Н</w:t>
      </w:r>
      <w:r w:rsidRPr="00C21118">
        <w:rPr>
          <w:sz w:val="20"/>
          <w:szCs w:val="20"/>
        </w:rPr>
        <w:t>ПА, ЛНПА по охране труда, которые могут привести или привели к аварии, несчастному случаю на производстве и другим тяжелым последствиям;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перерыве в работе в данной должности более одного года.</w:t>
      </w:r>
    </w:p>
    <w:p w:rsidR="000756CB" w:rsidRDefault="000756CB" w:rsidP="000756CB">
      <w:pPr>
        <w:pStyle w:val="22"/>
        <w:shd w:val="clear" w:color="auto" w:fill="auto"/>
        <w:spacing w:before="0" w:line="240" w:lineRule="auto"/>
        <w:ind w:firstLine="340"/>
        <w:rPr>
          <w:sz w:val="20"/>
          <w:szCs w:val="20"/>
        </w:rPr>
      </w:pPr>
      <w:r w:rsidRPr="00C21118">
        <w:rPr>
          <w:sz w:val="20"/>
          <w:szCs w:val="20"/>
        </w:rPr>
        <w:t>Проверка знаний по вопросам охраны труда проводится в индивидуальном порядке путем устного опроса или с применением компьютерной техники в объеме требований НПА, Т</w:t>
      </w:r>
      <w:r>
        <w:rPr>
          <w:sz w:val="20"/>
          <w:szCs w:val="20"/>
        </w:rPr>
        <w:t>Н</w:t>
      </w:r>
      <w:r w:rsidRPr="00C21118">
        <w:rPr>
          <w:sz w:val="20"/>
          <w:szCs w:val="20"/>
        </w:rPr>
        <w:t>П</w:t>
      </w:r>
      <w:r>
        <w:rPr>
          <w:sz w:val="20"/>
          <w:szCs w:val="20"/>
        </w:rPr>
        <w:t>А, ЛНПА, соблюдение которых вхо</w:t>
      </w:r>
      <w:r w:rsidRPr="00C21118">
        <w:rPr>
          <w:sz w:val="20"/>
          <w:szCs w:val="20"/>
        </w:rPr>
        <w:t>дит в квалификационные (должностные) обязанности работающего.</w:t>
      </w:r>
      <w:r>
        <w:rPr>
          <w:sz w:val="20"/>
          <w:szCs w:val="20"/>
        </w:rPr>
        <w:t xml:space="preserve"> </w:t>
      </w:r>
      <w:r w:rsidRPr="00C21118">
        <w:rPr>
          <w:sz w:val="20"/>
          <w:szCs w:val="20"/>
        </w:rPr>
        <w:t>Вопрос о работе по профессии (соответствии занимаемой должности) работника, не прошедшего проверку знаний по вопросам охраны труда повторно, рассматривается нанимателем в соответствии с законодательством. Лица, не прошедшие проверку знаний по вопросам охраны труда повторно, не допускаются к выполнению работ (оказанию услуг).</w:t>
      </w:r>
    </w:p>
    <w:p w:rsidR="000756CB" w:rsidRPr="00C21118" w:rsidRDefault="000756CB" w:rsidP="000756CB">
      <w:pPr>
        <w:pStyle w:val="22"/>
        <w:shd w:val="clear" w:color="auto" w:fill="auto"/>
        <w:spacing w:before="0" w:line="240" w:lineRule="auto"/>
        <w:ind w:firstLine="340"/>
        <w:rPr>
          <w:sz w:val="20"/>
          <w:szCs w:val="20"/>
        </w:rPr>
      </w:pPr>
    </w:p>
    <w:p w:rsidR="000756CB" w:rsidRPr="00C21118" w:rsidRDefault="000756CB" w:rsidP="000756CB">
      <w:pPr>
        <w:pStyle w:val="40"/>
        <w:shd w:val="clear" w:color="auto" w:fill="auto"/>
        <w:spacing w:before="0" w:after="200" w:line="240" w:lineRule="auto"/>
        <w:ind w:left="40"/>
        <w:outlineLvl w:val="0"/>
        <w:rPr>
          <w:sz w:val="20"/>
          <w:szCs w:val="20"/>
        </w:rPr>
      </w:pPr>
      <w:r w:rsidRPr="00C21118">
        <w:rPr>
          <w:sz w:val="20"/>
          <w:szCs w:val="20"/>
        </w:rPr>
        <w:t>Билет № 23</w:t>
      </w:r>
    </w:p>
    <w:p w:rsidR="000756CB" w:rsidRPr="00C21118" w:rsidRDefault="000756CB" w:rsidP="00777091">
      <w:pPr>
        <w:pStyle w:val="40"/>
        <w:numPr>
          <w:ilvl w:val="0"/>
          <w:numId w:val="51"/>
        </w:numPr>
        <w:shd w:val="clear" w:color="auto" w:fill="auto"/>
        <w:tabs>
          <w:tab w:val="left" w:pos="643"/>
        </w:tabs>
        <w:spacing w:before="0" w:after="0" w:line="240" w:lineRule="auto"/>
        <w:ind w:firstLine="380"/>
        <w:jc w:val="both"/>
        <w:rPr>
          <w:i w:val="0"/>
          <w:iCs w:val="0"/>
          <w:sz w:val="20"/>
          <w:szCs w:val="20"/>
        </w:rPr>
      </w:pPr>
      <w:r w:rsidRPr="00C21118">
        <w:rPr>
          <w:i w:val="0"/>
          <w:iCs w:val="0"/>
          <w:sz w:val="20"/>
          <w:szCs w:val="20"/>
        </w:rPr>
        <w:t>Труд молодежи. Права и гарантии несовершеннолетних в трудовых правоотношениях.</w:t>
      </w:r>
    </w:p>
    <w:p w:rsidR="000756CB" w:rsidRPr="00C21118" w:rsidRDefault="000756CB" w:rsidP="00777091">
      <w:pPr>
        <w:pStyle w:val="40"/>
        <w:numPr>
          <w:ilvl w:val="0"/>
          <w:numId w:val="51"/>
        </w:numPr>
        <w:shd w:val="clear" w:color="auto" w:fill="auto"/>
        <w:tabs>
          <w:tab w:val="left" w:pos="643"/>
        </w:tabs>
        <w:spacing w:before="0" w:after="0" w:line="240" w:lineRule="auto"/>
        <w:ind w:firstLine="380"/>
        <w:jc w:val="both"/>
        <w:rPr>
          <w:i w:val="0"/>
          <w:iCs w:val="0"/>
          <w:sz w:val="20"/>
          <w:szCs w:val="20"/>
        </w:rPr>
      </w:pPr>
      <w:r w:rsidRPr="00C21118">
        <w:rPr>
          <w:i w:val="0"/>
          <w:iCs w:val="0"/>
          <w:sz w:val="20"/>
          <w:szCs w:val="20"/>
        </w:rPr>
        <w:t>Планирование работы и мероприятий по охране труда.</w:t>
      </w:r>
    </w:p>
    <w:p w:rsidR="000756CB" w:rsidRPr="00C21118" w:rsidRDefault="000756CB" w:rsidP="00777091">
      <w:pPr>
        <w:pStyle w:val="40"/>
        <w:numPr>
          <w:ilvl w:val="0"/>
          <w:numId w:val="51"/>
        </w:numPr>
        <w:shd w:val="clear" w:color="auto" w:fill="auto"/>
        <w:tabs>
          <w:tab w:val="left" w:pos="643"/>
        </w:tabs>
        <w:spacing w:before="0" w:after="0" w:line="240" w:lineRule="auto"/>
        <w:ind w:firstLine="380"/>
        <w:jc w:val="both"/>
        <w:rPr>
          <w:i w:val="0"/>
          <w:iCs w:val="0"/>
          <w:sz w:val="20"/>
          <w:szCs w:val="20"/>
        </w:rPr>
      </w:pPr>
      <w:r w:rsidRPr="00C21118">
        <w:rPr>
          <w:i w:val="0"/>
          <w:iCs w:val="0"/>
          <w:sz w:val="20"/>
          <w:szCs w:val="20"/>
        </w:rPr>
        <w:t>Порядок расследования несчастного случая на производстве.</w:t>
      </w:r>
    </w:p>
    <w:p w:rsidR="000756CB" w:rsidRPr="00C21118" w:rsidRDefault="000756CB" w:rsidP="00777091">
      <w:pPr>
        <w:pStyle w:val="40"/>
        <w:numPr>
          <w:ilvl w:val="0"/>
          <w:numId w:val="51"/>
        </w:numPr>
        <w:shd w:val="clear" w:color="auto" w:fill="auto"/>
        <w:tabs>
          <w:tab w:val="left" w:pos="643"/>
        </w:tabs>
        <w:spacing w:before="0" w:after="0" w:line="240" w:lineRule="auto"/>
        <w:ind w:firstLine="380"/>
        <w:jc w:val="both"/>
        <w:rPr>
          <w:i w:val="0"/>
          <w:iCs w:val="0"/>
          <w:sz w:val="20"/>
          <w:szCs w:val="20"/>
        </w:rPr>
      </w:pPr>
      <w:r w:rsidRPr="00C21118">
        <w:rPr>
          <w:i w:val="0"/>
          <w:iCs w:val="0"/>
          <w:sz w:val="20"/>
          <w:szCs w:val="20"/>
        </w:rPr>
        <w:t>Требования, предъявляемые к противопожарному водоснабжению.</w:t>
      </w:r>
    </w:p>
    <w:p w:rsidR="000756CB" w:rsidRPr="00C21118" w:rsidRDefault="000756CB" w:rsidP="00777091">
      <w:pPr>
        <w:pStyle w:val="40"/>
        <w:numPr>
          <w:ilvl w:val="0"/>
          <w:numId w:val="51"/>
        </w:numPr>
        <w:shd w:val="clear" w:color="auto" w:fill="auto"/>
        <w:tabs>
          <w:tab w:val="left" w:pos="643"/>
        </w:tabs>
        <w:spacing w:before="0" w:after="210" w:line="240" w:lineRule="auto"/>
        <w:ind w:firstLine="340"/>
        <w:jc w:val="both"/>
        <w:rPr>
          <w:i w:val="0"/>
          <w:iCs w:val="0"/>
          <w:sz w:val="20"/>
          <w:szCs w:val="20"/>
        </w:rPr>
      </w:pPr>
      <w:r w:rsidRPr="00C21118">
        <w:rPr>
          <w:i w:val="0"/>
          <w:iCs w:val="0"/>
          <w:sz w:val="20"/>
          <w:szCs w:val="20"/>
        </w:rPr>
        <w:t>Технические мероприятия, обеспечивающие безопасность работ в электроустановках со снятием напряжения.</w:t>
      </w:r>
    </w:p>
    <w:p w:rsidR="000756CB" w:rsidRPr="00C21118" w:rsidRDefault="000756CB" w:rsidP="00777091">
      <w:pPr>
        <w:pStyle w:val="12"/>
        <w:keepNext/>
        <w:keepLines/>
        <w:numPr>
          <w:ilvl w:val="0"/>
          <w:numId w:val="103"/>
        </w:numPr>
        <w:shd w:val="clear" w:color="auto" w:fill="auto"/>
        <w:tabs>
          <w:tab w:val="left" w:pos="660"/>
        </w:tabs>
        <w:spacing w:after="156" w:line="240" w:lineRule="auto"/>
        <w:ind w:firstLine="380"/>
        <w:jc w:val="both"/>
        <w:outlineLvl w:val="1"/>
        <w:rPr>
          <w:sz w:val="20"/>
          <w:szCs w:val="20"/>
        </w:rPr>
      </w:pPr>
      <w:r w:rsidRPr="00C21118">
        <w:rPr>
          <w:sz w:val="20"/>
          <w:szCs w:val="20"/>
        </w:rPr>
        <w:lastRenderedPageBreak/>
        <w:t>Труд молодежи. Права и гарантии несовершеннолетних в трудовых правоотношениях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Несовершеннолетние (лица, не достигшие 18 лет) в трудовых правоотношениях приравниваются в правах к совершеннолетним, а в области охраны труда, рабочего времени, отпусков и некоторых других условий труда пользуются гарантиями, установленными ТК, иными актами законодательств</w:t>
      </w:r>
      <w:r>
        <w:rPr>
          <w:sz w:val="20"/>
          <w:szCs w:val="20"/>
        </w:rPr>
        <w:t>а, коллективными договорами, со</w:t>
      </w:r>
      <w:r w:rsidRPr="00C21118">
        <w:rPr>
          <w:sz w:val="20"/>
          <w:szCs w:val="20"/>
        </w:rPr>
        <w:t>глашениями.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Заключение трудового договора допускается с лицами, достигшими 16 лет. С письменного согласия одного из родителей (усыновителей, попечителей) трудовой договор может быть заключен с лицом, достигшим 14 лет, для выполнения легкой работы или занятия профессиональным спортом, которые:</w:t>
      </w:r>
    </w:p>
    <w:p w:rsidR="000756CB" w:rsidRPr="00C21118" w:rsidRDefault="000756CB" w:rsidP="00777091">
      <w:pPr>
        <w:pStyle w:val="22"/>
        <w:numPr>
          <w:ilvl w:val="0"/>
          <w:numId w:val="52"/>
        </w:numPr>
        <w:shd w:val="clear" w:color="auto" w:fill="auto"/>
        <w:tabs>
          <w:tab w:val="left" w:pos="667"/>
        </w:tabs>
        <w:spacing w:before="0" w:line="240" w:lineRule="auto"/>
        <w:ind w:firstLine="340"/>
        <w:rPr>
          <w:sz w:val="20"/>
          <w:szCs w:val="20"/>
        </w:rPr>
      </w:pPr>
      <w:r w:rsidRPr="00C21118">
        <w:rPr>
          <w:sz w:val="20"/>
          <w:szCs w:val="20"/>
        </w:rPr>
        <w:t>не являются вредными для его здоровья и развития;</w:t>
      </w:r>
    </w:p>
    <w:p w:rsidR="000756CB" w:rsidRPr="00C21118" w:rsidRDefault="000756CB" w:rsidP="00777091">
      <w:pPr>
        <w:pStyle w:val="22"/>
        <w:numPr>
          <w:ilvl w:val="0"/>
          <w:numId w:val="52"/>
        </w:numPr>
        <w:shd w:val="clear" w:color="auto" w:fill="auto"/>
        <w:tabs>
          <w:tab w:val="left" w:pos="630"/>
        </w:tabs>
        <w:spacing w:before="0" w:line="240" w:lineRule="auto"/>
        <w:ind w:firstLine="340"/>
        <w:rPr>
          <w:sz w:val="20"/>
          <w:szCs w:val="20"/>
        </w:rPr>
      </w:pPr>
      <w:r w:rsidRPr="00C21118">
        <w:rPr>
          <w:sz w:val="20"/>
          <w:szCs w:val="20"/>
        </w:rPr>
        <w:t>не препятствуют получению общего среднего, профессионально-технического и среднего специального образования.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Лица моложе 18 лет привлекаются к выполнению работ лишь после пре</w:t>
      </w:r>
      <w:r>
        <w:rPr>
          <w:sz w:val="20"/>
          <w:szCs w:val="20"/>
        </w:rPr>
        <w:t>дварительного медицинского осмо</w:t>
      </w:r>
      <w:r w:rsidRPr="00C21118">
        <w:rPr>
          <w:sz w:val="20"/>
          <w:szCs w:val="20"/>
        </w:rPr>
        <w:t>тра и в дальнейшем, до достижения 18 лет, подлежат обязательному медицинскому осмотру в соответствии с законодательством.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Лица в возрасте от 14 до 16 лет могут привлекаться к выполнению легких видов работ в соответствии с законодательством.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Не допускается привлечение лиц моложе 18 лет к выполнению тяжелых работ и работ с вредными и (или) опасными условиями труда, к подземным и горным работам, кроме случаев привл</w:t>
      </w:r>
      <w:r>
        <w:rPr>
          <w:sz w:val="20"/>
          <w:szCs w:val="20"/>
        </w:rPr>
        <w:t>ечения к выполнению указан</w:t>
      </w:r>
      <w:r w:rsidRPr="00C21118">
        <w:rPr>
          <w:sz w:val="20"/>
          <w:szCs w:val="20"/>
        </w:rPr>
        <w:t>ных работ обучающихся в учреждениях образования в возрасте от 16 до 18 лет при прохождении ими практики, производственного обучения. При прохождении практики, производственно</w:t>
      </w:r>
      <w:r>
        <w:rPr>
          <w:sz w:val="20"/>
          <w:szCs w:val="20"/>
        </w:rPr>
        <w:t>го обучения обучающиеся в учреж</w:t>
      </w:r>
      <w:r w:rsidRPr="00C21118">
        <w:rPr>
          <w:sz w:val="20"/>
          <w:szCs w:val="20"/>
        </w:rPr>
        <w:t>дениях образования в возрасте от 16 до 18 лет могут выполнять указанные работы не более четырех часов в день.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Перечень легких видов работ, которые могут выполнять лица в возрасте от 14 до 16 лет, а также список работ, на которых запрещается привлечение к труду лиц моложе 18 лет, утверждаются Министерством труда и социальной защиты Республики Беларусь.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Запрещаются подъем и перемещение несовершеннолетними тяжестей </w:t>
      </w:r>
      <w:r>
        <w:rPr>
          <w:sz w:val="20"/>
          <w:szCs w:val="20"/>
        </w:rPr>
        <w:t>вручную, превышающих установлен</w:t>
      </w:r>
      <w:r w:rsidRPr="00C21118">
        <w:rPr>
          <w:sz w:val="20"/>
          <w:szCs w:val="20"/>
        </w:rPr>
        <w:t>ные для них предельные нормы, если иное не установлено законодательными актами. Предель</w:t>
      </w:r>
      <w:r>
        <w:rPr>
          <w:sz w:val="20"/>
          <w:szCs w:val="20"/>
        </w:rPr>
        <w:t>ные нормы подъе</w:t>
      </w:r>
      <w:r w:rsidRPr="00C21118">
        <w:rPr>
          <w:sz w:val="20"/>
          <w:szCs w:val="20"/>
        </w:rPr>
        <w:t>ма и перемещения несовершеннолетними тяжестей вручную устанавливаются Министерством здравоохранения Республики Беларусь.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Запрещается привлекать работников моложе 18 лет к ночным и сверх</w:t>
      </w:r>
      <w:r>
        <w:rPr>
          <w:sz w:val="20"/>
          <w:szCs w:val="20"/>
        </w:rPr>
        <w:t>урочным работам, работам в госу</w:t>
      </w:r>
      <w:r w:rsidRPr="00C21118">
        <w:rPr>
          <w:sz w:val="20"/>
          <w:szCs w:val="20"/>
        </w:rPr>
        <w:t>дарственные праздники и праздничные дни, установленные и объявленные Президентом Республики Беларусь нерабочими, работам в выходные дни, если иное не установлено законодательными актами.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Для работников моложе 18 лет устанавливается сокращенная продолжительность рабочего времени:</w:t>
      </w:r>
      <w:r>
        <w:rPr>
          <w:sz w:val="20"/>
          <w:szCs w:val="20"/>
        </w:rPr>
        <w:t xml:space="preserve"> в воз</w:t>
      </w:r>
      <w:r w:rsidRPr="00C21118">
        <w:rPr>
          <w:sz w:val="20"/>
          <w:szCs w:val="20"/>
        </w:rPr>
        <w:t>расте от 14 до 16 лет - не более 23 часов в неделю, от 16 до 18 лет - не более 35 часов в неделю.</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Трудовые отпуска работникам моложе 18 лет предоставляются в летнее время или, по их желанию, в любое другое время года.</w:t>
      </w:r>
    </w:p>
    <w:p w:rsidR="000756CB" w:rsidRPr="00C21118" w:rsidRDefault="000756CB" w:rsidP="00777091">
      <w:pPr>
        <w:pStyle w:val="12"/>
        <w:keepNext/>
        <w:keepLines/>
        <w:numPr>
          <w:ilvl w:val="0"/>
          <w:numId w:val="103"/>
        </w:numPr>
        <w:shd w:val="clear" w:color="auto" w:fill="auto"/>
        <w:tabs>
          <w:tab w:val="left" w:pos="667"/>
        </w:tabs>
        <w:spacing w:after="156" w:line="240" w:lineRule="auto"/>
        <w:ind w:firstLine="380"/>
        <w:jc w:val="both"/>
        <w:outlineLvl w:val="1"/>
        <w:rPr>
          <w:sz w:val="20"/>
          <w:szCs w:val="20"/>
        </w:rPr>
      </w:pPr>
      <w:r w:rsidRPr="00C21118">
        <w:rPr>
          <w:sz w:val="20"/>
          <w:szCs w:val="20"/>
        </w:rPr>
        <w:t>Планирование работы и мероприятий по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соответствии со статьей 17 Закона Республики Беларусь «Об охране труда» одной из задач СУОТ является обеспечение разработки и реализации мероприятий по улучшению условий и охраны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Реализация таких мероприятий требует затрат определенных временных, человеческих, материальных и финансовых ресурсов. Поэтому такая работа не может вестись хаотично, а должна осуществляться планово.</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связи с этим постановлением Министерства труда и социальной защит</w:t>
      </w:r>
      <w:r>
        <w:rPr>
          <w:sz w:val="20"/>
          <w:szCs w:val="20"/>
        </w:rPr>
        <w:t>ы Республики Беларусь от 28 ноя</w:t>
      </w:r>
      <w:r w:rsidRPr="00C21118">
        <w:rPr>
          <w:sz w:val="20"/>
          <w:szCs w:val="20"/>
        </w:rPr>
        <w:t>бря 2013 г. № 111 утверждена Инструкция о порядке планирования и разработки мероприятий по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этой Инструкции в план мероприятий по охране труда вклю</w:t>
      </w:r>
      <w:r>
        <w:rPr>
          <w:sz w:val="20"/>
          <w:szCs w:val="20"/>
        </w:rPr>
        <w:t>чаются организационные, техниче</w:t>
      </w:r>
      <w:r w:rsidRPr="00C21118">
        <w:rPr>
          <w:sz w:val="20"/>
          <w:szCs w:val="20"/>
        </w:rPr>
        <w:t>ские, санитарно-противоэпидемические, лечебно-профилактические и иные мероприятия, направленные на обеспечение безопасности работающих при эксплуатации территории, здан</w:t>
      </w:r>
      <w:r>
        <w:rPr>
          <w:sz w:val="20"/>
          <w:szCs w:val="20"/>
        </w:rPr>
        <w:t>ий (помещений), сооружений, обо</w:t>
      </w:r>
      <w:r w:rsidRPr="00C21118">
        <w:rPr>
          <w:sz w:val="20"/>
          <w:szCs w:val="20"/>
        </w:rPr>
        <w:t>рудования, ведении технологических процессов и применении в производстве материалов, химических веществ, обеспечение на каждом рабочем месте условий труда, соответствующих требо</w:t>
      </w:r>
      <w:r>
        <w:rPr>
          <w:sz w:val="20"/>
          <w:szCs w:val="20"/>
        </w:rPr>
        <w:t>ваниям по охране труда, их улуч</w:t>
      </w:r>
      <w:r w:rsidRPr="00C21118">
        <w:rPr>
          <w:sz w:val="20"/>
          <w:szCs w:val="20"/>
        </w:rPr>
        <w:t>шение, обеспечение до установленных норм санитарно-бытовыми помещениями, оснащенными необходимыми устройствами и средствами.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данном плане помимо наименования мероприятий указываются: сроки выполнения мероприятий; стоимость выполнения мероприятий; ответственные лица за выполнение мероприятий;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ожидаемая социальная эффективность мероприятий (количество работник</w:t>
      </w:r>
      <w:r>
        <w:rPr>
          <w:sz w:val="20"/>
          <w:szCs w:val="20"/>
        </w:rPr>
        <w:t>ов, условия труда которых плани</w:t>
      </w:r>
      <w:r w:rsidRPr="00C21118">
        <w:rPr>
          <w:sz w:val="20"/>
          <w:szCs w:val="20"/>
        </w:rPr>
        <w:t xml:space="preserve">руется улучшить, количество работников, условия труда которых планируется </w:t>
      </w:r>
      <w:r>
        <w:rPr>
          <w:sz w:val="20"/>
          <w:szCs w:val="20"/>
        </w:rPr>
        <w:t>привести в соответствие с требо</w:t>
      </w:r>
      <w:r w:rsidRPr="00C21118">
        <w:rPr>
          <w:sz w:val="20"/>
          <w:szCs w:val="20"/>
        </w:rPr>
        <w:t>ваниями санитарно-гигиенических нормативов).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Планирование мероприятий осуществляется на год. Планирование меропри</w:t>
      </w:r>
      <w:r>
        <w:rPr>
          <w:sz w:val="20"/>
          <w:szCs w:val="20"/>
        </w:rPr>
        <w:t>ятий, которые требуют значитель</w:t>
      </w:r>
      <w:r w:rsidRPr="00C21118">
        <w:rPr>
          <w:sz w:val="20"/>
          <w:szCs w:val="20"/>
        </w:rPr>
        <w:t>ных финансовых затрат и длительного периода времени на их выполнение, может осуществляться на срок 2-3 года.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Мероприятия, включаемые в план, разрабатываются нанимателем или уполномоченным им должностным лицом с участием комиссии по охране труда (если такая комиссия в установленном порядк</w:t>
      </w:r>
      <w:r>
        <w:rPr>
          <w:sz w:val="20"/>
          <w:szCs w:val="20"/>
        </w:rPr>
        <w:t>е создана в органи</w:t>
      </w:r>
      <w:r w:rsidRPr="00C21118">
        <w:rPr>
          <w:sz w:val="20"/>
          <w:szCs w:val="20"/>
        </w:rPr>
        <w:t>зации) или работниками структурных подразделений, определяемых приказо</w:t>
      </w:r>
      <w:r>
        <w:rPr>
          <w:sz w:val="20"/>
          <w:szCs w:val="20"/>
        </w:rPr>
        <w:t xml:space="preserve">м нанимателя, с участием </w:t>
      </w:r>
      <w:r>
        <w:rPr>
          <w:sz w:val="20"/>
          <w:szCs w:val="20"/>
        </w:rPr>
        <w:lastRenderedPageBreak/>
        <w:t>профсо</w:t>
      </w:r>
      <w:r w:rsidRPr="00C21118">
        <w:rPr>
          <w:sz w:val="20"/>
          <w:szCs w:val="20"/>
        </w:rPr>
        <w:t>юза, а при его отсутствии - уполномоченных лиц по охране труда работнико</w:t>
      </w:r>
      <w:r>
        <w:rPr>
          <w:sz w:val="20"/>
          <w:szCs w:val="20"/>
        </w:rPr>
        <w:t>в организации (далее - уполномо</w:t>
      </w:r>
      <w:r w:rsidRPr="00C21118">
        <w:rPr>
          <w:sz w:val="20"/>
          <w:szCs w:val="20"/>
        </w:rPr>
        <w:t>ченные лица).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Планирование и разработка мероприятий осуществляются на основе требований актов законодательства в сфере охраны труда, а также на основе анализа: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причин производственного травматизма, профессиональной заболеваемости;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результатов аттестации рабочих мест по условиям труда, паспортизации санитарно-технического состояния условий и охраны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результатов проведенной идентификации опасностей и оценки профессиональных рисков; обеспеченности работников и рабочих мест необходимыми средствами индивидуальной и коллективной защиты;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обеспеченности работников смывающими и обезвреживающими средствами;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результатов технических осмотров, освидетельствований, испытаний, экспертизы технического состояния зданий (помещений), оборудования и т.д.;</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требований (предписаний) контролирующих (надзорных) органов об устранении выявленных нарушений законодательства об охране труда, предписаний об устранении нарушений тр</w:t>
      </w:r>
      <w:r>
        <w:rPr>
          <w:sz w:val="20"/>
          <w:szCs w:val="20"/>
        </w:rPr>
        <w:t>ебований по охране труда, выдан</w:t>
      </w:r>
      <w:r w:rsidRPr="00C21118">
        <w:rPr>
          <w:sz w:val="20"/>
          <w:szCs w:val="20"/>
        </w:rPr>
        <w:t>ных работниками службы охраны труда (специалистами по охране труда), п</w:t>
      </w:r>
      <w:r>
        <w:rPr>
          <w:sz w:val="20"/>
          <w:szCs w:val="20"/>
        </w:rPr>
        <w:t>редставлений об устранении выяв</w:t>
      </w:r>
      <w:r w:rsidRPr="00C21118">
        <w:rPr>
          <w:sz w:val="20"/>
          <w:szCs w:val="20"/>
        </w:rPr>
        <w:t>ленных нарушений законодательства об охране труда, коллективного догово</w:t>
      </w:r>
      <w:r>
        <w:rPr>
          <w:sz w:val="20"/>
          <w:szCs w:val="20"/>
        </w:rPr>
        <w:t>ра (соглашения), выданных техни</w:t>
      </w:r>
      <w:r w:rsidRPr="00C21118">
        <w:rPr>
          <w:sz w:val="20"/>
          <w:szCs w:val="20"/>
        </w:rPr>
        <w:t xml:space="preserve">ческими инспекторами труда профсоюзов при осуществлении общественного контроля в форме проведения проверок за соблюдением законодательства об охране труда, рекомендаций </w:t>
      </w:r>
      <w:r>
        <w:rPr>
          <w:sz w:val="20"/>
          <w:szCs w:val="20"/>
        </w:rPr>
        <w:t>по устранению выявленных наруше</w:t>
      </w:r>
      <w:r w:rsidRPr="00C21118">
        <w:rPr>
          <w:sz w:val="20"/>
          <w:szCs w:val="20"/>
        </w:rPr>
        <w:t>ний требований по охране труда, коллективного договора (соглашения), вы</w:t>
      </w:r>
      <w:r>
        <w:rPr>
          <w:sz w:val="20"/>
          <w:szCs w:val="20"/>
        </w:rPr>
        <w:t>данных общественными инспектора</w:t>
      </w:r>
      <w:r w:rsidRPr="00C21118">
        <w:rPr>
          <w:sz w:val="20"/>
          <w:szCs w:val="20"/>
        </w:rPr>
        <w:t>ми по охране труда профсоюзов, другими уполномоченными представителями профсоюзов при осуществлении общественного контроля в формах, не связанных с проведением проверок; предложений структурных подразделений организации.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планировании и разработке мероприятий должно предусматриваться решение следующих основных задач:</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устранение (снижение) профессиональных рисков, улучшение условий и</w:t>
      </w:r>
      <w:r>
        <w:rPr>
          <w:sz w:val="20"/>
          <w:szCs w:val="20"/>
        </w:rPr>
        <w:t xml:space="preserve"> охраны труда, профилактика про</w:t>
      </w:r>
      <w:r w:rsidRPr="00C21118">
        <w:rPr>
          <w:sz w:val="20"/>
          <w:szCs w:val="20"/>
        </w:rPr>
        <w:t>изводственного травматизма и профессиональной заболеваемости;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обеспечение в соответствии с установленными нормами санитарно-бытовыми помещениями, оснащенными необходимыми средствами и устройствами; обучение по вопросам охраны труда;</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информационное обеспечение деятельности по охране труда; внедрение передового опыта и научных разработок по охране труда.</w:t>
      </w:r>
    </w:p>
    <w:p w:rsidR="000756CB" w:rsidRPr="00C21118" w:rsidRDefault="000756CB" w:rsidP="00777091">
      <w:pPr>
        <w:pStyle w:val="12"/>
        <w:keepNext/>
        <w:keepLines/>
        <w:numPr>
          <w:ilvl w:val="0"/>
          <w:numId w:val="103"/>
        </w:numPr>
        <w:shd w:val="clear" w:color="auto" w:fill="auto"/>
        <w:tabs>
          <w:tab w:val="left" w:pos="645"/>
        </w:tabs>
        <w:spacing w:after="156" w:line="240" w:lineRule="auto"/>
        <w:ind w:firstLine="380"/>
        <w:jc w:val="both"/>
        <w:outlineLvl w:val="1"/>
        <w:rPr>
          <w:sz w:val="20"/>
          <w:szCs w:val="20"/>
        </w:rPr>
      </w:pPr>
      <w:r w:rsidRPr="00C21118">
        <w:rPr>
          <w:sz w:val="20"/>
          <w:szCs w:val="20"/>
        </w:rPr>
        <w:t>Порядок расследования несчастного случая на производстве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Порядок расследования несчастных случаев на производстве и профе</w:t>
      </w:r>
      <w:r>
        <w:rPr>
          <w:sz w:val="20"/>
          <w:szCs w:val="20"/>
        </w:rPr>
        <w:t>ссиональных заболеваний установ</w:t>
      </w:r>
      <w:r w:rsidRPr="00C21118">
        <w:rPr>
          <w:sz w:val="20"/>
          <w:szCs w:val="20"/>
        </w:rPr>
        <w:t>лен Правилами расследования и учета несчастных случаев на производстве и профессиональных заболеваний, утвержденными постановлением Совета Министров Республики Беларусь от 15 января 2004 г. № 30 (в ред. пост, от 31 июля 2015 г. № 654) (далее - Правила).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Расследование несчастного случая на производстве (кроме группового,</w:t>
      </w:r>
      <w:r>
        <w:rPr>
          <w:sz w:val="20"/>
          <w:szCs w:val="20"/>
        </w:rPr>
        <w:t xml:space="preserve"> со смертельным исходом или при</w:t>
      </w:r>
      <w:r w:rsidRPr="00C21118">
        <w:rPr>
          <w:sz w:val="20"/>
          <w:szCs w:val="20"/>
        </w:rPr>
        <w:t>ведшего к тяжелым производственным травмам) проводится уполномоче</w:t>
      </w:r>
      <w:r>
        <w:rPr>
          <w:sz w:val="20"/>
          <w:szCs w:val="20"/>
        </w:rPr>
        <w:t>нным должностным лицом организа</w:t>
      </w:r>
      <w:r w:rsidRPr="00C21118">
        <w:rPr>
          <w:sz w:val="20"/>
          <w:szCs w:val="20"/>
        </w:rPr>
        <w:t>ции, страхователя с участием уполномоченного представителя профсоюза (ин</w:t>
      </w:r>
      <w:r>
        <w:rPr>
          <w:sz w:val="20"/>
          <w:szCs w:val="20"/>
        </w:rPr>
        <w:t>ого представительного органа ра</w:t>
      </w:r>
      <w:r w:rsidRPr="00C21118">
        <w:rPr>
          <w:sz w:val="20"/>
          <w:szCs w:val="20"/>
        </w:rPr>
        <w:t>ботников), специалиста по охране труда организации, страхователя или другого</w:t>
      </w:r>
      <w:r>
        <w:rPr>
          <w:sz w:val="20"/>
          <w:szCs w:val="20"/>
        </w:rPr>
        <w:t xml:space="preserve"> специалиста, на которого возло</w:t>
      </w:r>
      <w:r w:rsidRPr="00C21118">
        <w:rPr>
          <w:sz w:val="20"/>
          <w:szCs w:val="20"/>
        </w:rPr>
        <w:t>жены соответствующие обязанности по охране труда, либо руководителя юридического лица (индивидуального предпринимателя), аккредитованного на оказание услуг в области охраны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Расследование указанных несчастных случаев страхователи - физические лица проводят лично с участием уполномоченного представителя профсоюза (иного представительного органа работников).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необходимости для участия в расследовании могут привлекаться соответствующие специалисты иных организаций.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Участие в расследовании несчастного случая на производстве руководителя, на которого непосредственно возложены организация работы по охране труда и обеспечение безопасности</w:t>
      </w:r>
      <w:r>
        <w:rPr>
          <w:sz w:val="20"/>
          <w:szCs w:val="20"/>
        </w:rPr>
        <w:t xml:space="preserve"> труда потерпевшего (за исключе</w:t>
      </w:r>
      <w:r w:rsidRPr="00C21118">
        <w:rPr>
          <w:sz w:val="20"/>
          <w:szCs w:val="20"/>
        </w:rPr>
        <w:t>нием руководителя организации и страхователя - физического лица), не допускается.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Расследование несчастного случая на производстве должно быть проведено в срок не более трех рабочих дней. В указанный срок не включается время, необходимое для проведения экспертиз, получения заключений правоохранительных органов, организаций здравоохранения и других органов и организаций.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расследовании несчастного случая на производстве: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проводится обследование состояния условий и охраны труда на месте происшествия несчастного случая;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необходимости организуется фотографирование места происшестви</w:t>
      </w:r>
      <w:r>
        <w:rPr>
          <w:sz w:val="20"/>
          <w:szCs w:val="20"/>
        </w:rPr>
        <w:t>я несчастного случая, поврежден</w:t>
      </w:r>
      <w:r w:rsidRPr="00C21118">
        <w:rPr>
          <w:sz w:val="20"/>
          <w:szCs w:val="20"/>
        </w:rPr>
        <w:t xml:space="preserve">ного объекта, составление схем, эскизов, проведение технических расчетов, </w:t>
      </w:r>
      <w:r>
        <w:rPr>
          <w:sz w:val="20"/>
          <w:szCs w:val="20"/>
        </w:rPr>
        <w:t>лабораторных исследований, испы</w:t>
      </w:r>
      <w:r w:rsidRPr="00C21118">
        <w:rPr>
          <w:sz w:val="20"/>
          <w:szCs w:val="20"/>
        </w:rPr>
        <w:t>таний, экспертиз и других мероприятий;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берутся объяснения, опрашиваются потерпевшие (при возможности), свидетели, должностные и иные лица;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изучаются необходимые документы;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устанавливаются обстоятельства, причины несчастного случая, лица, д</w:t>
      </w:r>
      <w:r>
        <w:rPr>
          <w:sz w:val="20"/>
          <w:szCs w:val="20"/>
        </w:rPr>
        <w:t>опустившие нарушения актов зако</w:t>
      </w:r>
      <w:r w:rsidRPr="00C21118">
        <w:rPr>
          <w:sz w:val="20"/>
          <w:szCs w:val="20"/>
        </w:rPr>
        <w:t>нодательства о труде и об охране труда, технических нормативных правовых актов, локальных нормативных правовых актов, разрабатываются мероприятия по устранению причин несчастного случая и предупреждению подобных происшествий.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lastRenderedPageBreak/>
        <w:t>После завершения расследования уполномоченное должностное лицо орга</w:t>
      </w:r>
      <w:r>
        <w:rPr>
          <w:sz w:val="20"/>
          <w:szCs w:val="20"/>
        </w:rPr>
        <w:t>низации, страхователя либо стра</w:t>
      </w:r>
      <w:r w:rsidRPr="00C21118">
        <w:rPr>
          <w:sz w:val="20"/>
          <w:szCs w:val="20"/>
        </w:rPr>
        <w:t>хователь - физическое лицо оформляет акт о несчастном случае на производстве формы Н-1 (далее - акт формы Н-1) в четырех экземплярах или акт о непроизводственном несчастном случае формы НП (далее - акт формы НП) в трех экземплярах.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Страхователь в течение двух рабочих дней по окончании расследования: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рассматривает материалы расследования, утверждает акт формы Н-1 или акт формы НП и регистрирует его в журнале регистрации несчастных случаев;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направляет по одному экземпляру акта формы Н-1 или акта формы НП потерпевшему или лицу, представ</w:t>
      </w:r>
      <w:r w:rsidRPr="00C21118">
        <w:rPr>
          <w:sz w:val="20"/>
          <w:szCs w:val="20"/>
        </w:rPr>
        <w:softHyphen/>
        <w:t>ляющему его интересы, государственному инспектору труда, специалисту по охране труда или специалисту, на которого возложены его обязанности (заместителю руководителя, ответственному за организацию охраны труда), с материалами расследования;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направляет один экземпляр акта формы Н-1 или акта формы НП с материалами расследования страховщику;</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направляет копии акта формы Н-1 или акта формы НП руководителю подразделения, где работает (работал) потерпевший, в профсоюз (иной представительный орган работников), государственный орган (его структурное подразделение, территориальный орган, подчиненную организацию), уполн</w:t>
      </w:r>
      <w:r>
        <w:rPr>
          <w:sz w:val="20"/>
          <w:szCs w:val="20"/>
        </w:rPr>
        <w:t>омоченный законодательными акта</w:t>
      </w:r>
      <w:r w:rsidRPr="00C21118">
        <w:rPr>
          <w:sz w:val="20"/>
          <w:szCs w:val="20"/>
        </w:rPr>
        <w:t>ми на осуществление надзора (контроля) в соответствующих сферах деятельности, если случай произошел на поднадзорном ему объекте, местный исполнительный и распорядительный орган, в вышестоящую организацию.</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Страхователь в течение 5 рабочих дней ознакамливает с актом формы Н-1 лиц, допустивших нарушения актов законодательства о труде и об охране труда, технических нормативных правовых актов, локальных нормативных правовых актов, приведшие к несчастному случаю (в том числе если они не являются работающими у страхователя).</w:t>
      </w:r>
    </w:p>
    <w:p w:rsidR="000756CB" w:rsidRPr="00C21118" w:rsidRDefault="000756CB" w:rsidP="00777091">
      <w:pPr>
        <w:pStyle w:val="12"/>
        <w:keepNext/>
        <w:keepLines/>
        <w:numPr>
          <w:ilvl w:val="0"/>
          <w:numId w:val="103"/>
        </w:numPr>
        <w:shd w:val="clear" w:color="auto" w:fill="auto"/>
        <w:tabs>
          <w:tab w:val="left" w:pos="650"/>
        </w:tabs>
        <w:spacing w:after="156" w:line="240" w:lineRule="auto"/>
        <w:ind w:firstLine="380"/>
        <w:jc w:val="both"/>
        <w:outlineLvl w:val="1"/>
        <w:rPr>
          <w:sz w:val="20"/>
          <w:szCs w:val="20"/>
        </w:rPr>
      </w:pPr>
      <w:r w:rsidRPr="00C21118">
        <w:rPr>
          <w:sz w:val="20"/>
          <w:szCs w:val="20"/>
        </w:rPr>
        <w:t>Требования, предъявляемые к противопожарному водоснабжению</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Правилам пожарной безопасности Республики Беларусь ППБ Беларуси 01-2014, утвержденным постановлением Министерства по чрезвычайным ситуациям Республики Беларусь от 14 марта 2014 г. № 3, на каждом объекте должна быть общая схема противопожарного водоснабжения</w:t>
      </w:r>
      <w:r>
        <w:rPr>
          <w:sz w:val="20"/>
          <w:szCs w:val="20"/>
        </w:rPr>
        <w:t xml:space="preserve"> с указанием всех пожарных водо</w:t>
      </w:r>
      <w:r w:rsidRPr="00C21118">
        <w:rPr>
          <w:sz w:val="20"/>
          <w:szCs w:val="20"/>
        </w:rPr>
        <w:t>емов (мест забора воды из них), гидрантов, задвижек, диаметров труб на участках водопроводной сети, которая вывешивается в пожарной насосной станции и помещении пожарного поста. В помещении пожарной насосной станции также должны быть вывешены схема обвязки насосов и инструкции по их эксплуатации.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Не допускается: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отключать участки водопроводной сети с установленными на них пожарн</w:t>
      </w:r>
      <w:r>
        <w:rPr>
          <w:sz w:val="20"/>
          <w:szCs w:val="20"/>
        </w:rPr>
        <w:t>ыми гидрантами и кранами, а так</w:t>
      </w:r>
      <w:r w:rsidRPr="00C21118">
        <w:rPr>
          <w:sz w:val="20"/>
          <w:szCs w:val="20"/>
        </w:rPr>
        <w:t>же снижать напор в сети ниже требуемого для пожаротушения. При выходе</w:t>
      </w:r>
      <w:r>
        <w:rPr>
          <w:sz w:val="20"/>
          <w:szCs w:val="20"/>
        </w:rPr>
        <w:t xml:space="preserve"> из строя насосных станций, про</w:t>
      </w:r>
      <w:r w:rsidRPr="00C21118">
        <w:rPr>
          <w:sz w:val="20"/>
          <w:szCs w:val="20"/>
        </w:rPr>
        <w:t>ведении ремонтных работ или аварии об этом должны немедленно уведомляться соответствующие районные (городские) отделы по чрезвычайным ситуациям;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проводить дополнительные подключения к сети противопожарного вод</w:t>
      </w:r>
      <w:r>
        <w:rPr>
          <w:sz w:val="20"/>
          <w:szCs w:val="20"/>
        </w:rPr>
        <w:t>оснабжения, связанные с увеличе</w:t>
      </w:r>
      <w:r w:rsidRPr="00C21118">
        <w:rPr>
          <w:sz w:val="20"/>
          <w:szCs w:val="20"/>
        </w:rPr>
        <w:t>нием расхода воды и понижением давления в сети, без разработки проектной документации и последующим проведением наружных испытаний на обеспечение требуемого расхода;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демонтировать пожарные гидранты и краны;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засыпать песком, грунтом и т.п., покрывать асфальтом или бетоном крышки люков пожарных гидрантов.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Проверка состояния наружного и внутреннего противопожарного водоснабжения на объекте должна про</w:t>
      </w:r>
      <w:r w:rsidRPr="00C21118">
        <w:rPr>
          <w:sz w:val="20"/>
          <w:szCs w:val="20"/>
        </w:rPr>
        <w:softHyphen/>
        <w:t>водиться не реже одного раза в 6 месяцев (для наружного - перед наст</w:t>
      </w:r>
      <w:r>
        <w:rPr>
          <w:sz w:val="20"/>
          <w:szCs w:val="20"/>
        </w:rPr>
        <w:t>уплением весенне-летнего и осен</w:t>
      </w:r>
      <w:r w:rsidRPr="00C21118">
        <w:rPr>
          <w:sz w:val="20"/>
          <w:szCs w:val="20"/>
        </w:rPr>
        <w:t>не-зимнего периодов с проверкой на водоотдачу и составлением протокола), а также после каждого кап</w:t>
      </w:r>
      <w:r>
        <w:rPr>
          <w:sz w:val="20"/>
          <w:szCs w:val="20"/>
        </w:rPr>
        <w:t>италь</w:t>
      </w:r>
      <w:r w:rsidRPr="00C21118">
        <w:rPr>
          <w:sz w:val="20"/>
          <w:szCs w:val="20"/>
        </w:rPr>
        <w:t>ного ремонта, реконструкции или подключения новых потребителей к водопроводной сети комиссионно с составлением акта.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Контроль за состоянием наружного и внутреннего противопожарного во</w:t>
      </w:r>
      <w:r>
        <w:rPr>
          <w:sz w:val="20"/>
          <w:szCs w:val="20"/>
        </w:rPr>
        <w:t>доснабжения осуществляется регу</w:t>
      </w:r>
      <w:r w:rsidRPr="00C21118">
        <w:rPr>
          <w:sz w:val="20"/>
          <w:szCs w:val="20"/>
        </w:rPr>
        <w:t>лярно ответственными лицами: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пожарных кранов - путем проверки комплектации и внешнего оформления, пуска воды (за исключением кранов, подключенных к питающим трубопроводам спринклерной установк</w:t>
      </w:r>
      <w:r>
        <w:rPr>
          <w:sz w:val="20"/>
          <w:szCs w:val="20"/>
        </w:rPr>
        <w:t>и пожаротушения); ревизии запор</w:t>
      </w:r>
      <w:r w:rsidRPr="00C21118">
        <w:rPr>
          <w:sz w:val="20"/>
          <w:szCs w:val="20"/>
        </w:rPr>
        <w:t>ной арматуры, просушки (при необходимости) и перекатки пожарного рукава с составлением акта проверки произвольной формы;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пожарных гидрантов - путем проверки наличия, исправности и состояния люка, крышки колодца корпуса пожарного гидранта, наличия установленных знаков пожарной безопасности;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пожарных насосов - путем включения не реже одного раза в месяц;</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пожарных резервуаров, водоемов - путем проверки необходимого уровня</w:t>
      </w:r>
      <w:r>
        <w:rPr>
          <w:sz w:val="20"/>
          <w:szCs w:val="20"/>
        </w:rPr>
        <w:t xml:space="preserve"> воды, исправности и наличия во</w:t>
      </w:r>
      <w:r w:rsidRPr="00C21118">
        <w:rPr>
          <w:sz w:val="20"/>
          <w:szCs w:val="20"/>
        </w:rPr>
        <w:t>дозаборных устройств, откосов, подъездных путей и площадок для установки пожарных автомобилей, устройств вентилирования и прочего оборудования, выполнения мероприятий, обеспечивающих использование водоема (резервуара) при отрицательной температуре окружающей среды.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Водопровод, на котором установлено пожарное оборудование, должен обе</w:t>
      </w:r>
      <w:r>
        <w:rPr>
          <w:sz w:val="20"/>
          <w:szCs w:val="20"/>
        </w:rPr>
        <w:t>спечивать требуемый напор и про</w:t>
      </w:r>
      <w:r w:rsidRPr="00C21118">
        <w:rPr>
          <w:sz w:val="20"/>
          <w:szCs w:val="20"/>
        </w:rPr>
        <w:t>пускать расчетное количество воды для целей пожаротушения.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Задвижки и насосы должны иметь номера, соответствующие общей сх</w:t>
      </w:r>
      <w:r>
        <w:rPr>
          <w:sz w:val="20"/>
          <w:szCs w:val="20"/>
        </w:rPr>
        <w:t>еме противопожарного водоснабже</w:t>
      </w:r>
      <w:r w:rsidRPr="00C21118">
        <w:rPr>
          <w:sz w:val="20"/>
          <w:szCs w:val="20"/>
        </w:rPr>
        <w:t>ния предприятия. Изменения в системе водоснабжения, связанные с техниче</w:t>
      </w:r>
      <w:r>
        <w:rPr>
          <w:sz w:val="20"/>
          <w:szCs w:val="20"/>
        </w:rPr>
        <w:t>ским переоснащением, реконструк</w:t>
      </w:r>
      <w:r w:rsidRPr="00C21118">
        <w:rPr>
          <w:sz w:val="20"/>
          <w:szCs w:val="20"/>
        </w:rPr>
        <w:t>цией и другими работами, должны быть отражены в соответствующей технической документации и схемах.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Входные двери в помещение пожарной насосной станции необходимо содержать в закрытом состоянии. На </w:t>
      </w:r>
      <w:r w:rsidRPr="00C21118">
        <w:rPr>
          <w:sz w:val="20"/>
          <w:szCs w:val="20"/>
        </w:rPr>
        <w:lastRenderedPageBreak/>
        <w:t>дверях указывается информация о месте нахождения ключей.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Пожарные резервуары (подземные и полуподземные) должны оборудоват</w:t>
      </w:r>
      <w:r>
        <w:rPr>
          <w:sz w:val="20"/>
          <w:szCs w:val="20"/>
        </w:rPr>
        <w:t>ься люком с двумя крышками, про</w:t>
      </w:r>
      <w:r w:rsidRPr="00C21118">
        <w:rPr>
          <w:sz w:val="20"/>
          <w:szCs w:val="20"/>
        </w:rPr>
        <w:t>межуток между которыми на зимний период должен заполняться теплоизоляционным материалом (опилками, мелкими стружками, уплотненной соломой и др.).</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Водонапорные башни должны быть приспособлены для отбора воды пожарной техникой в любое время года. Устройство для забора воды из водонапорной башни автоцистернами и пожарной аварийно-спасательной техникой в зимний период следует утеплять.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Пожарные гидранты, водоемы должны быть пронумерованы, иметь опоз</w:t>
      </w:r>
      <w:r>
        <w:rPr>
          <w:sz w:val="20"/>
          <w:szCs w:val="20"/>
        </w:rPr>
        <w:t>навательные знаки. Для определе</w:t>
      </w:r>
      <w:r w:rsidRPr="00C21118">
        <w:rPr>
          <w:sz w:val="20"/>
          <w:szCs w:val="20"/>
        </w:rPr>
        <w:t>ния мест расположения пожарных гидрантов, водоемов световые или флуорес</w:t>
      </w:r>
      <w:r>
        <w:rPr>
          <w:sz w:val="20"/>
          <w:szCs w:val="20"/>
        </w:rPr>
        <w:t>центные указатели следует разме</w:t>
      </w:r>
      <w:r w:rsidRPr="00C21118">
        <w:rPr>
          <w:sz w:val="20"/>
          <w:szCs w:val="20"/>
        </w:rPr>
        <w:t>щать на видных местах на высоте 2,0-2,5 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Пожарные гидранты должны быть подготовлены к работе в зимних условия</w:t>
      </w:r>
      <w:r>
        <w:rPr>
          <w:sz w:val="20"/>
          <w:szCs w:val="20"/>
        </w:rPr>
        <w:t>х (из гидранта и колодца откача</w:t>
      </w:r>
      <w:r w:rsidRPr="00C21118">
        <w:rPr>
          <w:sz w:val="20"/>
          <w:szCs w:val="20"/>
        </w:rPr>
        <w:t>на вода, крышки колодцев должны быть постоянно очищены от снега, льда, утеплены).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Пожарная колонка должна беспрепятственно устанавливаться на пожарные гидранты. Колодец гидранта должен быть сухим, очищен от мусора, его крышка должна свободно открыв</w:t>
      </w:r>
      <w:r>
        <w:rPr>
          <w:sz w:val="20"/>
          <w:szCs w:val="20"/>
        </w:rPr>
        <w:t>аться. Запрещается стоянка авто</w:t>
      </w:r>
      <w:r w:rsidRPr="00C21118">
        <w:rPr>
          <w:sz w:val="20"/>
          <w:szCs w:val="20"/>
        </w:rPr>
        <w:t>транспортных средств на крышках (над крышками) колодцев пожарных гидрантов.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 водоисточникам, расположенным на территории объекта, а также за его пределами, предназначенным для целей пожаротушения, должны быть обеспечены подъездные дороги и площадки с твердым покрытием для установки пожарной техники и забора воды в любое время года. Подъезды и подходы к пожарным гидрантам, водоемам, резервуарам, водонапорным башням должны быть постоянно свободными.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Использованный запас воды для целей пожаротушения или учений след</w:t>
      </w:r>
      <w:r>
        <w:rPr>
          <w:sz w:val="20"/>
          <w:szCs w:val="20"/>
        </w:rPr>
        <w:t>ует незамедлительно восстанавли</w:t>
      </w:r>
      <w:r w:rsidRPr="00C21118">
        <w:rPr>
          <w:sz w:val="20"/>
          <w:szCs w:val="20"/>
        </w:rPr>
        <w:t>вать.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обнаружении утечки воды в пожарных резервуарах необходимо прин</w:t>
      </w:r>
      <w:r>
        <w:rPr>
          <w:sz w:val="20"/>
          <w:szCs w:val="20"/>
        </w:rPr>
        <w:t>имать меры к их ремонту и запол</w:t>
      </w:r>
      <w:r w:rsidRPr="00C21118">
        <w:rPr>
          <w:sz w:val="20"/>
          <w:szCs w:val="20"/>
        </w:rPr>
        <w:t>нению водой.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 градирням должен быть обеспечен подъезд с покрытием и предусмотрена возможность использования бассейна для целей пожаротушения.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Пожарные краны внутреннего противопожарного водопровода должны быть укомплектованы пожарными рукавами и стволами, заключенными в пожарные шкафы. Рукава внутренних пожарных кранов должны быть сухими, скатанными в двойную скатку, присоединенными к пожарному крану и стволу.</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Пожарные краны должны быть постоянно доступны для использования.</w:t>
      </w:r>
    </w:p>
    <w:p w:rsidR="000756CB" w:rsidRPr="00C21118" w:rsidRDefault="000756CB" w:rsidP="00777091">
      <w:pPr>
        <w:pStyle w:val="12"/>
        <w:keepNext/>
        <w:keepLines/>
        <w:numPr>
          <w:ilvl w:val="0"/>
          <w:numId w:val="103"/>
        </w:numPr>
        <w:shd w:val="clear" w:color="auto" w:fill="auto"/>
        <w:tabs>
          <w:tab w:val="left" w:pos="660"/>
        </w:tabs>
        <w:spacing w:after="156" w:line="240" w:lineRule="auto"/>
        <w:ind w:firstLine="380"/>
        <w:jc w:val="both"/>
        <w:outlineLvl w:val="1"/>
        <w:rPr>
          <w:sz w:val="20"/>
          <w:szCs w:val="20"/>
        </w:rPr>
      </w:pPr>
      <w:r w:rsidRPr="00C21118">
        <w:rPr>
          <w:sz w:val="20"/>
          <w:szCs w:val="20"/>
        </w:rPr>
        <w:t>Технические мероприятия, обеспечивающие безопасность работ в электроустановках со снятием напряжения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Для обеспечения безопасного производства работ в электроустановках со снятием напряжения должны быть выполнены следующие технические мероприятия: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lang w:val="en-US" w:bidi="en-US"/>
        </w:rPr>
        <w:t xml:space="preserve">L </w:t>
      </w:r>
      <w:r w:rsidRPr="00C21118">
        <w:rPr>
          <w:sz w:val="20"/>
          <w:szCs w:val="20"/>
        </w:rPr>
        <w:t>- произведены необходимые отключения;</w:t>
      </w:r>
    </w:p>
    <w:p w:rsidR="000756CB" w:rsidRPr="00C21118" w:rsidRDefault="000756CB" w:rsidP="00777091">
      <w:pPr>
        <w:pStyle w:val="22"/>
        <w:numPr>
          <w:ilvl w:val="0"/>
          <w:numId w:val="53"/>
        </w:numPr>
        <w:shd w:val="clear" w:color="auto" w:fill="auto"/>
        <w:tabs>
          <w:tab w:val="left" w:pos="505"/>
        </w:tabs>
        <w:spacing w:before="0" w:line="240" w:lineRule="auto"/>
        <w:ind w:firstLine="340"/>
        <w:rPr>
          <w:sz w:val="20"/>
          <w:szCs w:val="20"/>
        </w:rPr>
      </w:pPr>
      <w:r w:rsidRPr="00C21118">
        <w:rPr>
          <w:sz w:val="20"/>
          <w:szCs w:val="20"/>
        </w:rPr>
        <w:t>приняты меры, препятствующие подаче напряжения на место работы</w:t>
      </w:r>
      <w:r>
        <w:rPr>
          <w:sz w:val="20"/>
          <w:szCs w:val="20"/>
        </w:rPr>
        <w:t xml:space="preserve"> вследствие ошибочного или само</w:t>
      </w:r>
      <w:r w:rsidRPr="00C21118">
        <w:rPr>
          <w:sz w:val="20"/>
          <w:szCs w:val="20"/>
        </w:rPr>
        <w:t>произвольного включения коммутационных аппаратов;</w:t>
      </w:r>
    </w:p>
    <w:p w:rsidR="000756CB" w:rsidRPr="00C21118" w:rsidRDefault="000756CB" w:rsidP="00777091">
      <w:pPr>
        <w:pStyle w:val="22"/>
        <w:numPr>
          <w:ilvl w:val="0"/>
          <w:numId w:val="53"/>
        </w:numPr>
        <w:shd w:val="clear" w:color="auto" w:fill="auto"/>
        <w:tabs>
          <w:tab w:val="left" w:pos="514"/>
        </w:tabs>
        <w:spacing w:before="0" w:line="240" w:lineRule="auto"/>
        <w:ind w:firstLine="340"/>
        <w:rPr>
          <w:sz w:val="20"/>
          <w:szCs w:val="20"/>
        </w:rPr>
      </w:pPr>
      <w:r w:rsidRPr="00C21118">
        <w:rPr>
          <w:sz w:val="20"/>
          <w:szCs w:val="20"/>
        </w:rPr>
        <w:t xml:space="preserve">вывешены запрещающие плакаты на приводах ручного и на ключах </w:t>
      </w:r>
      <w:r>
        <w:rPr>
          <w:sz w:val="20"/>
          <w:szCs w:val="20"/>
        </w:rPr>
        <w:t>дистанционного управления комму</w:t>
      </w:r>
      <w:r w:rsidRPr="00C21118">
        <w:rPr>
          <w:sz w:val="20"/>
          <w:szCs w:val="20"/>
        </w:rPr>
        <w:t>тационных аппаратов;</w:t>
      </w:r>
    </w:p>
    <w:p w:rsidR="000756CB" w:rsidRPr="00C21118" w:rsidRDefault="000756CB" w:rsidP="00777091">
      <w:pPr>
        <w:pStyle w:val="22"/>
        <w:numPr>
          <w:ilvl w:val="0"/>
          <w:numId w:val="53"/>
        </w:numPr>
        <w:shd w:val="clear" w:color="auto" w:fill="auto"/>
        <w:tabs>
          <w:tab w:val="left" w:pos="571"/>
        </w:tabs>
        <w:spacing w:before="0" w:line="240" w:lineRule="auto"/>
        <w:ind w:firstLine="340"/>
        <w:rPr>
          <w:sz w:val="20"/>
          <w:szCs w:val="20"/>
        </w:rPr>
      </w:pPr>
      <w:r w:rsidRPr="00C21118">
        <w:rPr>
          <w:sz w:val="20"/>
          <w:szCs w:val="20"/>
        </w:rPr>
        <w:t>проверено отсутствие напряжения на токоведущих частях, которые должны быть заземлены;</w:t>
      </w:r>
    </w:p>
    <w:p w:rsidR="000756CB" w:rsidRPr="00C21118" w:rsidRDefault="000756CB" w:rsidP="00777091">
      <w:pPr>
        <w:pStyle w:val="22"/>
        <w:numPr>
          <w:ilvl w:val="0"/>
          <w:numId w:val="53"/>
        </w:numPr>
        <w:shd w:val="clear" w:color="auto" w:fill="auto"/>
        <w:tabs>
          <w:tab w:val="left" w:pos="514"/>
        </w:tabs>
        <w:spacing w:before="0" w:line="240" w:lineRule="auto"/>
        <w:ind w:firstLine="340"/>
        <w:rPr>
          <w:sz w:val="20"/>
          <w:szCs w:val="20"/>
        </w:rPr>
      </w:pPr>
      <w:r w:rsidRPr="00C21118">
        <w:rPr>
          <w:sz w:val="20"/>
          <w:szCs w:val="20"/>
        </w:rPr>
        <w:t>установлено заземление (включены заземляющие ножи, а там, где они о</w:t>
      </w:r>
      <w:r>
        <w:rPr>
          <w:sz w:val="20"/>
          <w:szCs w:val="20"/>
        </w:rPr>
        <w:t>тсутствуют, установлены перенос</w:t>
      </w:r>
      <w:r w:rsidRPr="00C21118">
        <w:rPr>
          <w:sz w:val="20"/>
          <w:szCs w:val="20"/>
        </w:rPr>
        <w:t>ные заземления);</w:t>
      </w:r>
    </w:p>
    <w:p w:rsidR="000756CB" w:rsidRPr="00C21118" w:rsidRDefault="000756CB" w:rsidP="00777091">
      <w:pPr>
        <w:pStyle w:val="22"/>
        <w:numPr>
          <w:ilvl w:val="0"/>
          <w:numId w:val="53"/>
        </w:numPr>
        <w:shd w:val="clear" w:color="auto" w:fill="auto"/>
        <w:tabs>
          <w:tab w:val="left" w:pos="571"/>
        </w:tabs>
        <w:spacing w:before="0" w:line="240" w:lineRule="auto"/>
        <w:ind w:firstLine="340"/>
        <w:rPr>
          <w:sz w:val="20"/>
          <w:szCs w:val="20"/>
        </w:rPr>
      </w:pPr>
      <w:r w:rsidRPr="00C21118">
        <w:rPr>
          <w:sz w:val="20"/>
          <w:szCs w:val="20"/>
        </w:rPr>
        <w:t>вывешены указательные плакаты «Заземлено»;</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-ограждены при необходимости рабочие места и оставшиеся под напря</w:t>
      </w:r>
      <w:r>
        <w:rPr>
          <w:sz w:val="20"/>
          <w:szCs w:val="20"/>
        </w:rPr>
        <w:t>жением токоведущие части и выве</w:t>
      </w:r>
      <w:r w:rsidRPr="00C21118">
        <w:rPr>
          <w:sz w:val="20"/>
          <w:szCs w:val="20"/>
        </w:rPr>
        <w:t>шены плакаты безопасности.</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В зависимости от конкретных условий токоведущие части ограждаются до или после заземления.</w:t>
      </w:r>
    </w:p>
    <w:p w:rsidR="000756CB" w:rsidRPr="00C21118" w:rsidRDefault="000756CB" w:rsidP="000756CB">
      <w:pPr>
        <w:pStyle w:val="40"/>
        <w:shd w:val="clear" w:color="auto" w:fill="auto"/>
        <w:spacing w:before="0" w:after="200" w:line="240" w:lineRule="auto"/>
        <w:ind w:left="40"/>
        <w:outlineLvl w:val="0"/>
        <w:rPr>
          <w:sz w:val="20"/>
          <w:szCs w:val="20"/>
        </w:rPr>
      </w:pPr>
      <w:r w:rsidRPr="00C21118">
        <w:rPr>
          <w:sz w:val="20"/>
          <w:szCs w:val="20"/>
        </w:rPr>
        <w:t>Билет № 24</w:t>
      </w:r>
    </w:p>
    <w:p w:rsidR="000756CB" w:rsidRPr="00C21118" w:rsidRDefault="000756CB" w:rsidP="00777091">
      <w:pPr>
        <w:pStyle w:val="40"/>
        <w:numPr>
          <w:ilvl w:val="0"/>
          <w:numId w:val="54"/>
        </w:numPr>
        <w:shd w:val="clear" w:color="auto" w:fill="auto"/>
        <w:tabs>
          <w:tab w:val="left" w:pos="643"/>
        </w:tabs>
        <w:spacing w:before="0" w:after="0" w:line="240" w:lineRule="auto"/>
        <w:ind w:firstLine="380"/>
        <w:jc w:val="both"/>
        <w:rPr>
          <w:i w:val="0"/>
          <w:iCs w:val="0"/>
          <w:sz w:val="20"/>
          <w:szCs w:val="20"/>
        </w:rPr>
      </w:pPr>
      <w:r w:rsidRPr="00C21118">
        <w:rPr>
          <w:i w:val="0"/>
          <w:iCs w:val="0"/>
          <w:sz w:val="20"/>
          <w:szCs w:val="20"/>
        </w:rPr>
        <w:t>Особенности регулирования труда женщин.</w:t>
      </w:r>
    </w:p>
    <w:p w:rsidR="000756CB" w:rsidRPr="00C21118" w:rsidRDefault="000756CB" w:rsidP="00777091">
      <w:pPr>
        <w:pStyle w:val="40"/>
        <w:numPr>
          <w:ilvl w:val="0"/>
          <w:numId w:val="54"/>
        </w:numPr>
        <w:shd w:val="clear" w:color="auto" w:fill="auto"/>
        <w:tabs>
          <w:tab w:val="left" w:pos="643"/>
        </w:tabs>
        <w:spacing w:before="0" w:after="0" w:line="240" w:lineRule="auto"/>
        <w:ind w:firstLine="380"/>
        <w:jc w:val="both"/>
        <w:rPr>
          <w:i w:val="0"/>
          <w:iCs w:val="0"/>
          <w:sz w:val="20"/>
          <w:szCs w:val="20"/>
        </w:rPr>
      </w:pPr>
      <w:r w:rsidRPr="00C21118">
        <w:rPr>
          <w:i w:val="0"/>
          <w:iCs w:val="0"/>
          <w:sz w:val="20"/>
          <w:szCs w:val="20"/>
        </w:rPr>
        <w:t>Организация контроля за соблюдением работающими требований по охране труда.</w:t>
      </w:r>
    </w:p>
    <w:p w:rsidR="000756CB" w:rsidRPr="00C21118" w:rsidRDefault="000756CB" w:rsidP="00777091">
      <w:pPr>
        <w:pStyle w:val="40"/>
        <w:numPr>
          <w:ilvl w:val="0"/>
          <w:numId w:val="54"/>
        </w:numPr>
        <w:shd w:val="clear" w:color="auto" w:fill="auto"/>
        <w:tabs>
          <w:tab w:val="left" w:pos="643"/>
        </w:tabs>
        <w:spacing w:before="0" w:after="0" w:line="240" w:lineRule="auto"/>
        <w:ind w:firstLine="380"/>
        <w:jc w:val="both"/>
        <w:rPr>
          <w:i w:val="0"/>
          <w:iCs w:val="0"/>
          <w:sz w:val="20"/>
          <w:szCs w:val="20"/>
        </w:rPr>
      </w:pPr>
      <w:r w:rsidRPr="00C21118">
        <w:rPr>
          <w:i w:val="0"/>
          <w:iCs w:val="0"/>
          <w:sz w:val="20"/>
          <w:szCs w:val="20"/>
        </w:rPr>
        <w:t>Документ, который составляется по результатам расследования несчастного случая. Порядок его утверждения и направления.</w:t>
      </w:r>
    </w:p>
    <w:p w:rsidR="000756CB" w:rsidRPr="00C21118" w:rsidRDefault="000756CB" w:rsidP="00777091">
      <w:pPr>
        <w:pStyle w:val="40"/>
        <w:numPr>
          <w:ilvl w:val="0"/>
          <w:numId w:val="54"/>
        </w:numPr>
        <w:shd w:val="clear" w:color="auto" w:fill="auto"/>
        <w:tabs>
          <w:tab w:val="left" w:pos="643"/>
        </w:tabs>
        <w:spacing w:before="0" w:after="0" w:line="240" w:lineRule="auto"/>
        <w:ind w:firstLine="380"/>
        <w:jc w:val="both"/>
        <w:rPr>
          <w:i w:val="0"/>
          <w:iCs w:val="0"/>
          <w:sz w:val="20"/>
          <w:szCs w:val="20"/>
        </w:rPr>
      </w:pPr>
      <w:r w:rsidRPr="00C21118">
        <w:rPr>
          <w:i w:val="0"/>
          <w:iCs w:val="0"/>
          <w:sz w:val="20"/>
          <w:szCs w:val="20"/>
        </w:rPr>
        <w:t>Требования, предъявляемые к первичным средствам пожаротушения</w:t>
      </w:r>
    </w:p>
    <w:p w:rsidR="000756CB" w:rsidRPr="00C21118" w:rsidRDefault="000756CB" w:rsidP="00777091">
      <w:pPr>
        <w:pStyle w:val="40"/>
        <w:numPr>
          <w:ilvl w:val="0"/>
          <w:numId w:val="54"/>
        </w:numPr>
        <w:shd w:val="clear" w:color="auto" w:fill="auto"/>
        <w:tabs>
          <w:tab w:val="left" w:pos="643"/>
        </w:tabs>
        <w:spacing w:before="0" w:after="210" w:line="240" w:lineRule="auto"/>
        <w:ind w:firstLine="340"/>
        <w:jc w:val="both"/>
        <w:rPr>
          <w:i w:val="0"/>
          <w:iCs w:val="0"/>
          <w:sz w:val="20"/>
          <w:szCs w:val="20"/>
        </w:rPr>
      </w:pPr>
      <w:r w:rsidRPr="00C21118">
        <w:rPr>
          <w:i w:val="0"/>
          <w:iCs w:val="0"/>
          <w:sz w:val="20"/>
          <w:szCs w:val="20"/>
        </w:rPr>
        <w:t>Категории электроприемников и обеспечение надежности электроснабжения.</w:t>
      </w:r>
    </w:p>
    <w:p w:rsidR="000756CB" w:rsidRPr="00C21118" w:rsidRDefault="000756CB" w:rsidP="00777091">
      <w:pPr>
        <w:pStyle w:val="12"/>
        <w:keepNext/>
        <w:keepLines/>
        <w:numPr>
          <w:ilvl w:val="0"/>
          <w:numId w:val="104"/>
        </w:numPr>
        <w:shd w:val="clear" w:color="auto" w:fill="auto"/>
        <w:tabs>
          <w:tab w:val="left" w:pos="660"/>
        </w:tabs>
        <w:spacing w:after="156" w:line="240" w:lineRule="auto"/>
        <w:ind w:firstLine="380"/>
        <w:jc w:val="both"/>
        <w:outlineLvl w:val="1"/>
        <w:rPr>
          <w:sz w:val="20"/>
          <w:szCs w:val="20"/>
        </w:rPr>
      </w:pPr>
      <w:r w:rsidRPr="00C21118">
        <w:rPr>
          <w:sz w:val="20"/>
          <w:szCs w:val="20"/>
        </w:rPr>
        <w:t>Особенности регулирования труда женщин</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Глава 19 ТК содержит ряд особенностей, связанных с регулированием труда женщин.</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Запрещается отказывать женщинам в заключении трудового договора и снижать им заработную плату по мотивам, связанным с беременностью или наличием детей в возрасте до 3 лет, а одиноким матерям - с наличием ребенка в возрасте до 14 лет (ребенка-инвалида - до 18 лет).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Расторжение трудового договора по инициативе нанимателя с береме</w:t>
      </w:r>
      <w:r>
        <w:rPr>
          <w:sz w:val="20"/>
          <w:szCs w:val="20"/>
        </w:rPr>
        <w:t>нными женщинами, женщинами, име</w:t>
      </w:r>
      <w:r w:rsidRPr="00C21118">
        <w:rPr>
          <w:sz w:val="20"/>
          <w:szCs w:val="20"/>
        </w:rPr>
        <w:t xml:space="preserve">ющими детей в возрасте до 3 лет, не допускается, кроме случаев ликвидации организации, прекращения </w:t>
      </w:r>
      <w:r w:rsidRPr="00C21118">
        <w:rPr>
          <w:sz w:val="20"/>
          <w:szCs w:val="20"/>
        </w:rPr>
        <w:lastRenderedPageBreak/>
        <w:t>деятельности филиала, представительства или иного обособленного подразделения организации, расположенных в другой местности, прекращения деятельности индивидуального предпринимателя, а также по основаниям, предусмотренным пунктами 4, 5, 7-9 статьи 42 и статьей 47 ТК. Не допу</w:t>
      </w:r>
      <w:r>
        <w:rPr>
          <w:sz w:val="20"/>
          <w:szCs w:val="20"/>
        </w:rPr>
        <w:t>скается также расторжение трудо</w:t>
      </w:r>
      <w:r w:rsidRPr="00C21118">
        <w:rPr>
          <w:sz w:val="20"/>
          <w:szCs w:val="20"/>
        </w:rPr>
        <w:t xml:space="preserve">вого договора по инициативе нанимателя с одинокими матерями, имеющими детей в возрасте от 3 до 14 лет (детей-инвалидов до 18 лет), кроме случаев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прекращения деятельности индивидуального предпринимателя, а также по </w:t>
      </w:r>
      <w:r>
        <w:rPr>
          <w:sz w:val="20"/>
          <w:szCs w:val="20"/>
        </w:rPr>
        <w:t>основаниям, предусмотренным пун</w:t>
      </w:r>
      <w:r w:rsidRPr="00C21118">
        <w:rPr>
          <w:sz w:val="20"/>
          <w:szCs w:val="20"/>
        </w:rPr>
        <w:t>ктами 2, 4, 5, 7-9 статьей 42 и статьи 47 ТК.Беременным женщинам в соответствии с заключением врачебно-консультационной комиссии или меди</w:t>
      </w:r>
      <w:r w:rsidRPr="00C21118">
        <w:rPr>
          <w:sz w:val="20"/>
          <w:szCs w:val="20"/>
        </w:rPr>
        <w:softHyphen/>
        <w:t>ко-реабилитационной экспертной комиссии снижаются нормы выработки, нормы обслуживания либо они пере</w:t>
      </w:r>
      <w:r w:rsidRPr="00C21118">
        <w:rPr>
          <w:sz w:val="20"/>
          <w:szCs w:val="20"/>
        </w:rPr>
        <w:softHyphen/>
        <w:t>водятся на другую работу, более легкую и исключающую воздействие вредных и (или) опасных производствен</w:t>
      </w:r>
      <w:r w:rsidRPr="00C21118">
        <w:rPr>
          <w:sz w:val="20"/>
          <w:szCs w:val="20"/>
        </w:rPr>
        <w:softHyphen/>
        <w:t>ных факторов, с сохранением среднего заработка по прежней работе.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До решения вопроса о предоставлении беременной женщине в соответств</w:t>
      </w:r>
      <w:r>
        <w:rPr>
          <w:sz w:val="20"/>
          <w:szCs w:val="20"/>
        </w:rPr>
        <w:t>ии с заключением врачебно-кон</w:t>
      </w:r>
      <w:r w:rsidRPr="00C21118">
        <w:rPr>
          <w:sz w:val="20"/>
          <w:szCs w:val="20"/>
        </w:rPr>
        <w:t>сультационной комиссии или медико-реабилитационной экспертной комиссии д</w:t>
      </w:r>
      <w:r>
        <w:rPr>
          <w:sz w:val="20"/>
          <w:szCs w:val="20"/>
        </w:rPr>
        <w:t>ругой работы, более легкой и ис</w:t>
      </w:r>
      <w:r w:rsidRPr="00C21118">
        <w:rPr>
          <w:sz w:val="20"/>
          <w:szCs w:val="20"/>
        </w:rPr>
        <w:t>ключающей воздействие вредных и (или) опасных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нанимателя.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Женщины, имеющие детей в возрасте до полутора лет, в случае невозм</w:t>
      </w:r>
      <w:r>
        <w:rPr>
          <w:sz w:val="20"/>
          <w:szCs w:val="20"/>
        </w:rPr>
        <w:t>ожности выполнения прежней рабо</w:t>
      </w:r>
      <w:r w:rsidRPr="00C21118">
        <w:rPr>
          <w:sz w:val="20"/>
          <w:szCs w:val="20"/>
        </w:rPr>
        <w:t>ты переводятся на другую работу с сохранением среднего заработка по прежней работе до достижения ребенком возраста полутора лет.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Матери (мачехе), воспитывающей ребенка-инвалида в возрасте до 18 лет,</w:t>
      </w:r>
      <w:r>
        <w:rPr>
          <w:sz w:val="20"/>
          <w:szCs w:val="20"/>
        </w:rPr>
        <w:t xml:space="preserve"> по ее заявлению ежемесячно пре</w:t>
      </w:r>
      <w:r w:rsidRPr="00C21118">
        <w:rPr>
          <w:sz w:val="20"/>
          <w:szCs w:val="20"/>
        </w:rPr>
        <w:t>доставляется один дополнительный свободный от работы день с оплатой в размере среднего дневного заработка за счет средств государственного социального страхования.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Матери (мачехе), воспитывающей ребенка-инвалида в возрасте до 18 лет ли</w:t>
      </w:r>
      <w:r>
        <w:rPr>
          <w:sz w:val="20"/>
          <w:szCs w:val="20"/>
        </w:rPr>
        <w:t>бо троих и более детей в возрас</w:t>
      </w:r>
      <w:r w:rsidRPr="00C21118">
        <w:rPr>
          <w:sz w:val="20"/>
          <w:szCs w:val="20"/>
        </w:rPr>
        <w:t>те до 16 лет, по ее письменному заявлению предоставляется один дополнительный свободный от работы день в неделю с оплатой в размере среднего дневного заработка.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Порядок и условия предоставления указанных дополнительных свободн</w:t>
      </w:r>
      <w:r>
        <w:rPr>
          <w:sz w:val="20"/>
          <w:szCs w:val="20"/>
        </w:rPr>
        <w:t>ых от работы дней определены по</w:t>
      </w:r>
      <w:r w:rsidRPr="00C21118">
        <w:rPr>
          <w:sz w:val="20"/>
          <w:szCs w:val="20"/>
        </w:rPr>
        <w:t>становлением Министерства труда и социальной защиты Республики Беларусь от 11 июня 2014 г. № 34.</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Матери (мачехе), воспитывающей двоих детей в возрасте до 16 лет, по ее</w:t>
      </w:r>
      <w:r>
        <w:rPr>
          <w:sz w:val="20"/>
          <w:szCs w:val="20"/>
        </w:rPr>
        <w:t xml:space="preserve"> заявлению ежемесячно предостав</w:t>
      </w:r>
      <w:r w:rsidRPr="00C21118">
        <w:rPr>
          <w:sz w:val="20"/>
          <w:szCs w:val="20"/>
        </w:rPr>
        <w:t xml:space="preserve">ляется один дополнительный свободный от работы день. В коллективном договоре, ином локальном </w:t>
      </w:r>
      <w:r>
        <w:rPr>
          <w:sz w:val="20"/>
          <w:szCs w:val="20"/>
        </w:rPr>
        <w:t>норматив</w:t>
      </w:r>
      <w:r w:rsidRPr="00C21118">
        <w:rPr>
          <w:sz w:val="20"/>
          <w:szCs w:val="20"/>
        </w:rPr>
        <w:t>ном правовом акте может предусматриваться оплата при предоставлении указанного дня.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Женщинам, имеющим детей в возрасте до полутора лет, предоставляютс</w:t>
      </w:r>
      <w:r>
        <w:rPr>
          <w:sz w:val="20"/>
          <w:szCs w:val="20"/>
        </w:rPr>
        <w:t>я помимо общего перерыва для от</w:t>
      </w:r>
      <w:r w:rsidRPr="00C21118">
        <w:rPr>
          <w:sz w:val="20"/>
          <w:szCs w:val="20"/>
        </w:rPr>
        <w:t>дыха и питания дополнительные перерывы для кормления ребенка. Эти перерывы предоставляются не реже чем через три часа продолжительностью не менее 30 минут каждый. При наличии двух или более детей в возрасте до полутора лет продолжительность перерыва устанавливается не менее одного часа.</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Наниматели, применяющие преимущественно труд женщин, по своей инициативе, а такж</w:t>
      </w:r>
      <w:r>
        <w:rPr>
          <w:sz w:val="20"/>
          <w:szCs w:val="20"/>
        </w:rPr>
        <w:t>е в случаях, пред</w:t>
      </w:r>
      <w:r w:rsidRPr="00C21118">
        <w:rPr>
          <w:sz w:val="20"/>
          <w:szCs w:val="20"/>
        </w:rPr>
        <w:t>усмотренных законодательством или коллективным договором, организуют детские ясли и сады, комнаты для кормления грудных детей и личной гигиены женщин, определяют в соотве</w:t>
      </w:r>
      <w:r>
        <w:rPr>
          <w:sz w:val="20"/>
          <w:szCs w:val="20"/>
        </w:rPr>
        <w:t>тствии с медицинскими рекоменда</w:t>
      </w:r>
      <w:r w:rsidRPr="00C21118">
        <w:rPr>
          <w:sz w:val="20"/>
          <w:szCs w:val="20"/>
        </w:rPr>
        <w:t>циями рабочие места и виды работ (в том числе на дому), на которые при необходимости могут переводиться беременные женщины, а также создают самостоятельно или на долевых началах специальные подразделения для использования их труда.</w:t>
      </w:r>
    </w:p>
    <w:p w:rsidR="000756CB" w:rsidRPr="00C21118" w:rsidRDefault="000756CB" w:rsidP="00777091">
      <w:pPr>
        <w:pStyle w:val="12"/>
        <w:keepNext/>
        <w:keepLines/>
        <w:numPr>
          <w:ilvl w:val="0"/>
          <w:numId w:val="104"/>
        </w:numPr>
        <w:shd w:val="clear" w:color="auto" w:fill="auto"/>
        <w:tabs>
          <w:tab w:val="left" w:pos="645"/>
        </w:tabs>
        <w:spacing w:after="156" w:line="240" w:lineRule="auto"/>
        <w:ind w:firstLine="380"/>
        <w:jc w:val="both"/>
        <w:outlineLvl w:val="1"/>
        <w:rPr>
          <w:sz w:val="20"/>
          <w:szCs w:val="20"/>
        </w:rPr>
      </w:pPr>
      <w:r w:rsidRPr="00C21118">
        <w:rPr>
          <w:sz w:val="20"/>
          <w:szCs w:val="20"/>
        </w:rPr>
        <w:t>Организация контроля за соблюдением работающими требований по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соответствии со статьей 17 Закона Республики Беларусь «Об охране</w:t>
      </w:r>
      <w:r>
        <w:rPr>
          <w:sz w:val="20"/>
          <w:szCs w:val="20"/>
        </w:rPr>
        <w:t xml:space="preserve"> труда» работодатель обязан обе</w:t>
      </w:r>
      <w:r w:rsidRPr="00C21118">
        <w:rPr>
          <w:sz w:val="20"/>
          <w:szCs w:val="20"/>
        </w:rPr>
        <w:t>спечить контроль за использованием и правильным применением средств индивидуальной защиты и средств коллективной защиты.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Наниматель помимо обязанностей, указанных выше, также несет обязанности по осуществлению контроля за соблюдением законодательства об охране труда работниками.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Типовая инструкция о проведении контроля за соблюдением законодатель</w:t>
      </w:r>
      <w:r>
        <w:rPr>
          <w:sz w:val="20"/>
          <w:szCs w:val="20"/>
        </w:rPr>
        <w:t>ства об охране труда в организа</w:t>
      </w:r>
      <w:r w:rsidRPr="00C21118">
        <w:rPr>
          <w:sz w:val="20"/>
          <w:szCs w:val="20"/>
        </w:rPr>
        <w:t>ции утверждена постановлением Министерства труда и социальной защиты Республики Беларусь от 26 декабря 2003 г. № 159.</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Целью осуществления такого контроля является создание здоровых и б</w:t>
      </w:r>
      <w:r>
        <w:rPr>
          <w:sz w:val="20"/>
          <w:szCs w:val="20"/>
        </w:rPr>
        <w:t>езопасных условий труда работни</w:t>
      </w:r>
      <w:r w:rsidRPr="00C21118">
        <w:rPr>
          <w:sz w:val="20"/>
          <w:szCs w:val="20"/>
        </w:rPr>
        <w:t>ков, предупреждение несчастных случаев на производстве и профессиональных заболеваний.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Данный контроль может осуществляться в форме проверок, обследований,</w:t>
      </w:r>
      <w:r>
        <w:rPr>
          <w:sz w:val="20"/>
          <w:szCs w:val="20"/>
        </w:rPr>
        <w:t xml:space="preserve"> осмотров, систематического уче</w:t>
      </w:r>
      <w:r w:rsidRPr="00C21118">
        <w:rPr>
          <w:sz w:val="20"/>
          <w:szCs w:val="20"/>
        </w:rPr>
        <w:t>та показателей, характеризующих состояние условий и охраны труда, затребования необходимой информации, рассмотрения жалоб, заявлений. Контроль предусматривает выявление прич</w:t>
      </w:r>
      <w:r>
        <w:rPr>
          <w:sz w:val="20"/>
          <w:szCs w:val="20"/>
        </w:rPr>
        <w:t>ин нарушений требований по охра</w:t>
      </w:r>
      <w:r w:rsidRPr="00C21118">
        <w:rPr>
          <w:sz w:val="20"/>
          <w:szCs w:val="20"/>
        </w:rPr>
        <w:t>не труда и разработку мероприятий по их устранению и предупреждению.</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Его основными задачами являются: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выявление и предупреждение нарушений требований охраны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оценка состояния условий труда работников, безопасности производственных процессов, оборудования, приспособлений, инструмента, сырья и материалов, эффективности применения средств защиты работниками;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выполнение работниками должностных обязанностей по охране труда и требо</w:t>
      </w:r>
      <w:r>
        <w:rPr>
          <w:sz w:val="20"/>
          <w:szCs w:val="20"/>
        </w:rPr>
        <w:t>ваний локальных норматив</w:t>
      </w:r>
      <w:r w:rsidRPr="00C21118">
        <w:rPr>
          <w:sz w:val="20"/>
          <w:szCs w:val="20"/>
        </w:rPr>
        <w:t>ных правовых актов по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принятие мер по устранению выявленных недостатков.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lastRenderedPageBreak/>
        <w:t>Основными видами контроля являются: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контроль за соблюдением законодательства об охране труда, осуществл</w:t>
      </w:r>
      <w:r>
        <w:rPr>
          <w:sz w:val="20"/>
          <w:szCs w:val="20"/>
        </w:rPr>
        <w:t>яемый руководителями и специали</w:t>
      </w:r>
      <w:r w:rsidRPr="00C21118">
        <w:rPr>
          <w:sz w:val="20"/>
          <w:szCs w:val="20"/>
        </w:rPr>
        <w:t>стами организации в соответствии с их должностными обязанностями;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контроль по охране труда, осуществляемый службой охраны труда организации;</w:t>
      </w:r>
    </w:p>
    <w:p w:rsidR="000756CB" w:rsidRDefault="000756CB" w:rsidP="000756CB">
      <w:pPr>
        <w:pStyle w:val="22"/>
        <w:shd w:val="clear" w:color="auto" w:fill="auto"/>
        <w:spacing w:before="0" w:line="240" w:lineRule="auto"/>
        <w:ind w:firstLine="340"/>
        <w:rPr>
          <w:sz w:val="20"/>
          <w:szCs w:val="20"/>
        </w:rPr>
      </w:pPr>
      <w:r w:rsidRPr="00C21118">
        <w:rPr>
          <w:sz w:val="20"/>
          <w:szCs w:val="20"/>
        </w:rPr>
        <w:t>производственный контроль за соблюдением требований промышленно</w:t>
      </w:r>
      <w:r>
        <w:rPr>
          <w:sz w:val="20"/>
          <w:szCs w:val="20"/>
        </w:rPr>
        <w:t>й безопасности на опасных произ</w:t>
      </w:r>
      <w:r w:rsidRPr="00C21118">
        <w:rPr>
          <w:sz w:val="20"/>
          <w:szCs w:val="20"/>
        </w:rPr>
        <w:t>водственных объектах;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периодический контроль за соблюдением законодательства об охране тр</w:t>
      </w:r>
      <w:r>
        <w:rPr>
          <w:sz w:val="20"/>
          <w:szCs w:val="20"/>
        </w:rPr>
        <w:t>уда, осуществляемый представите</w:t>
      </w:r>
      <w:r w:rsidRPr="00C21118">
        <w:rPr>
          <w:sz w:val="20"/>
          <w:szCs w:val="20"/>
        </w:rPr>
        <w:t>лями нанимателя с участием общественных инспекторов профсоюзов по охране труда (уполномоченных лиц по охране труда работников);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общественный контроль за соблюдением законодательства об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Полномочия и ответственность руководителей и специалистов организации по осуществлению контроля за соблюдением законодательства об охране труда определяются их должностными инструкциями с учетом их трудовых функций, роли и места в системе управления охраной труда организации.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Еще одной формой осуществления контроля является периодический к</w:t>
      </w:r>
      <w:r>
        <w:rPr>
          <w:sz w:val="20"/>
          <w:szCs w:val="20"/>
        </w:rPr>
        <w:t>онтроль за соблюдением законода</w:t>
      </w:r>
      <w:r w:rsidRPr="00C21118">
        <w:rPr>
          <w:sz w:val="20"/>
          <w:szCs w:val="20"/>
        </w:rPr>
        <w:t>тельства об охране труда (далее - периодический контроль), который предусматривает участие работников в деятельности по улучшению условий и охраны труда, профилактике несчастных случаев и заболеваний на про</w:t>
      </w:r>
      <w:r w:rsidRPr="00C21118">
        <w:rPr>
          <w:sz w:val="20"/>
          <w:szCs w:val="20"/>
        </w:rPr>
        <w:softHyphen/>
        <w:t>изводстве.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Периодический контроль осуществляется представителями нанимателя</w:t>
      </w:r>
      <w:r>
        <w:rPr>
          <w:sz w:val="20"/>
          <w:szCs w:val="20"/>
        </w:rPr>
        <w:t xml:space="preserve"> с участием общественных инспек</w:t>
      </w:r>
      <w:r w:rsidRPr="00C21118">
        <w:rPr>
          <w:sz w:val="20"/>
          <w:szCs w:val="20"/>
        </w:rPr>
        <w:t xml:space="preserve">торов профсоюзов по охране труда. При отсутствии в организации профсоюза с согласия нанимателя для участия </w:t>
      </w:r>
      <w:r w:rsidRPr="00C21118">
        <w:rPr>
          <w:rStyle w:val="24"/>
          <w:sz w:val="20"/>
          <w:szCs w:val="20"/>
        </w:rPr>
        <w:t xml:space="preserve">в </w:t>
      </w:r>
      <w:r w:rsidRPr="00C21118">
        <w:rPr>
          <w:sz w:val="20"/>
          <w:szCs w:val="20"/>
        </w:rPr>
        <w:t>проведении периодического контроля могут привлекаться уполномоченные лица по охране труда работников.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Периодический контроль, осуществляемый представителями нанимателя с участием общественных </w:t>
      </w:r>
      <w:r>
        <w:rPr>
          <w:sz w:val="20"/>
          <w:szCs w:val="20"/>
        </w:rPr>
        <w:t>инспек</w:t>
      </w:r>
      <w:r w:rsidRPr="00C21118">
        <w:rPr>
          <w:sz w:val="20"/>
          <w:szCs w:val="20"/>
        </w:rPr>
        <w:t>торов профсоюзов по охране труда (уполномоченных лиц по охране труда работников), в зависимости от де</w:t>
      </w:r>
      <w:r w:rsidRPr="00C21118">
        <w:rPr>
          <w:sz w:val="20"/>
          <w:szCs w:val="20"/>
        </w:rPr>
        <w:softHyphen/>
        <w:t>ятельности и структуры организации может проводиться: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ежедневно - на участке, в смене, бригаде, лаборатории и иных аналогичных структурных подразделениях организации (далее - участок);</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ежемесячно - в цехе, отделе, иных аналогичных структурных подразделениях организации (далее - цех);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ежеквартально - в организации в целом.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Ежедневный контроль за состоянием охраны труда осуществляется руководителем структурного подразде</w:t>
      </w:r>
      <w:r w:rsidRPr="00C21118">
        <w:rPr>
          <w:sz w:val="20"/>
          <w:szCs w:val="20"/>
        </w:rPr>
        <w:softHyphen/>
        <w:t>ления (мастером, начальником смены, заведующим лабораторией, механико</w:t>
      </w:r>
      <w:r>
        <w:rPr>
          <w:sz w:val="20"/>
          <w:szCs w:val="20"/>
        </w:rPr>
        <w:t>м, другими руководителями участ</w:t>
      </w:r>
      <w:r w:rsidRPr="00C21118">
        <w:rPr>
          <w:sz w:val="20"/>
          <w:szCs w:val="20"/>
        </w:rPr>
        <w:t>ка) с участием общественного инспектора профсоюза по охране труда (уполномоченного лица по охране труда работников).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Результаты проверки с конкретными мероприятиями по устранению выявленных недостатков и нарушений записываются в журнал ежедневного контроля за состоянием охраны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Перечень мероприятий подписывают руководитель участка, общественный инспектор профсоюза по охране труда (уполномоченное лицо по охране труда работников), участвовавшие в проверке.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Ежемесячный контроль проводится начальником цеха с участием общественного инспектора профсоюза по охране труда (уполномоченного лица по охране труда работников), руководителей служб цеха и представителей службы охраны труда (инженера по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Выявленные недостатки в процессе проведения ежемесячного контроля заносятся в журнал ежемесячного контроля за состоянием охраны труда, в котором указываются мероприятия, назначаются их ис</w:t>
      </w:r>
      <w:r>
        <w:rPr>
          <w:sz w:val="20"/>
          <w:szCs w:val="20"/>
        </w:rPr>
        <w:t>полнители и сро</w:t>
      </w:r>
      <w:r w:rsidRPr="00C21118">
        <w:rPr>
          <w:sz w:val="20"/>
          <w:szCs w:val="20"/>
        </w:rPr>
        <w:t>ки исполнения.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Итоги проведения ежемесячного контроля рассматриваются в цехе на со</w:t>
      </w:r>
      <w:r>
        <w:rPr>
          <w:sz w:val="20"/>
          <w:szCs w:val="20"/>
        </w:rPr>
        <w:t>вещании, собрании с участием ру</w:t>
      </w:r>
      <w:r w:rsidRPr="00C21118">
        <w:rPr>
          <w:sz w:val="20"/>
          <w:szCs w:val="20"/>
        </w:rPr>
        <w:t>ководителей структурных подразделений, представителей профсоюза (уполномоченных лиц по охране труда работников).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Ежеквартальный контроль осуществляется руководителем организации (его заместителями) с участием руководителей служб, отделов, общественного инспектора по охране труда (уполномоченного лица по охране труда работников).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По результатам ежеквартального контроля по каждому цеху оформляется </w:t>
      </w:r>
      <w:r>
        <w:rPr>
          <w:sz w:val="20"/>
          <w:szCs w:val="20"/>
        </w:rPr>
        <w:t>акт, в котором указываются обна</w:t>
      </w:r>
      <w:r w:rsidRPr="00C21118">
        <w:rPr>
          <w:sz w:val="20"/>
          <w:szCs w:val="20"/>
        </w:rPr>
        <w:t>руженные недостатки и меры по их устранению!</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Проведение ежемесячного или ежеквартального контроля рекомендуется осуществлять в установленный приказом руководителя организации день охраны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программу дня охраны труда включается помимо мероприятий по проверке состояния условий и охраны труда на рабочих местах, на участках и в цехах проведение совещаний с участием руководителей организации, ее структурных подразделений, главных специалистов, представителей служб</w:t>
      </w:r>
      <w:r>
        <w:rPr>
          <w:sz w:val="20"/>
          <w:szCs w:val="20"/>
        </w:rPr>
        <w:t>ы охраны труда, профсоюза (упол</w:t>
      </w:r>
      <w:r w:rsidRPr="00C21118">
        <w:rPr>
          <w:sz w:val="20"/>
          <w:szCs w:val="20"/>
        </w:rPr>
        <w:t>номоченных лиц по охране труда работников).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 указанных совещаниях анализируется состояние охраны труда в стру</w:t>
      </w:r>
      <w:r>
        <w:rPr>
          <w:sz w:val="20"/>
          <w:szCs w:val="20"/>
        </w:rPr>
        <w:t>ктурных подразделениях организа</w:t>
      </w:r>
      <w:r w:rsidRPr="00C21118">
        <w:rPr>
          <w:sz w:val="20"/>
          <w:szCs w:val="20"/>
        </w:rPr>
        <w:t>ции, заслушиваются их руководители, рассматриваются имевшие место случаи н</w:t>
      </w:r>
      <w:r>
        <w:rPr>
          <w:sz w:val="20"/>
          <w:szCs w:val="20"/>
        </w:rPr>
        <w:t>арушения требований по охра</w:t>
      </w:r>
      <w:r w:rsidRPr="00C21118">
        <w:rPr>
          <w:sz w:val="20"/>
          <w:szCs w:val="20"/>
        </w:rPr>
        <w:t>не труда, изучается передовой опыт работы по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 итогам проведения дня охраны труда при необходимости может издаваться приказ или распоряжение руководителя организации (структурного подразделения).</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Наниматель в зависимости от характера своей деятельности может устанавливать другие виды контроля.</w:t>
      </w:r>
    </w:p>
    <w:p w:rsidR="000756CB" w:rsidRPr="00C21118" w:rsidRDefault="000756CB" w:rsidP="00777091">
      <w:pPr>
        <w:pStyle w:val="12"/>
        <w:keepNext/>
        <w:keepLines/>
        <w:numPr>
          <w:ilvl w:val="0"/>
          <w:numId w:val="104"/>
        </w:numPr>
        <w:shd w:val="clear" w:color="auto" w:fill="auto"/>
        <w:tabs>
          <w:tab w:val="left" w:pos="660"/>
        </w:tabs>
        <w:spacing w:after="156" w:line="240" w:lineRule="auto"/>
        <w:ind w:firstLine="380"/>
        <w:jc w:val="both"/>
        <w:outlineLvl w:val="1"/>
        <w:rPr>
          <w:sz w:val="20"/>
          <w:szCs w:val="20"/>
        </w:rPr>
      </w:pPr>
      <w:r w:rsidRPr="00C21118">
        <w:rPr>
          <w:sz w:val="20"/>
          <w:szCs w:val="20"/>
        </w:rPr>
        <w:lastRenderedPageBreak/>
        <w:t>Документ, который составляется по результатам расследования несчастного случая. Порядок его утверждения и направления</w:t>
      </w:r>
    </w:p>
    <w:p w:rsidR="000756CB" w:rsidRPr="00C21118" w:rsidRDefault="000756CB" w:rsidP="000756CB">
      <w:pPr>
        <w:pStyle w:val="22"/>
        <w:shd w:val="clear" w:color="auto" w:fill="auto"/>
        <w:spacing w:before="0" w:line="240" w:lineRule="auto"/>
        <w:ind w:firstLine="340"/>
        <w:rPr>
          <w:sz w:val="20"/>
          <w:szCs w:val="20"/>
        </w:rPr>
      </w:pPr>
      <w:r>
        <w:rPr>
          <w:noProof/>
          <w:sz w:val="20"/>
          <w:szCs w:val="20"/>
          <w:lang w:eastAsia="ru-RU"/>
        </w:rPr>
        <w:pict>
          <v:shape id="Text Box 3" o:spid="_x0000_s1027" type="#_x0000_t202" style="position:absolute;left:0;text-align:left;margin-left:-29.75pt;margin-top:31.2pt;width:8.15pt;height:10pt;z-index:-25165516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rkRsQIAALAFAAAOAAAAZHJzL2Uyb0RvYy54bWysVFtvmzAUfp+0/2D5nWIouYBKqjaEaVJ3&#10;kdr9AAdMsAY2s51AN+2/79iEJO1epm08WAf7+DuX7/O5uR3aBh2Y0lyKFAdXBCMmCllysUvxl6fc&#10;W2KkDRUlbaRgKX5mGt+u3r656buEhbKWTckUAhChk75LcW1Ml/i+LmrWUn0lOybgsJKqpQZ+1c4v&#10;Fe0BvW38kJC530tVdkoWTGvYzcZDvHL4VcUK86mqNDOoSTHkZtyq3Lq1q7+6oclO0a7mxTEN+hdZ&#10;tJQLCHqCyqihaK/4b1AtL5TUsjJXhWx9WVW8YK4GqCYgr6p5rGnHXC3QHN2d2qT/H2zx8fBZIV6m&#10;OAKmBG2Boyc2GHQvB3Rt29N3OgGvxw78zADbQLMrVXcPsviqkZDrmoodu1NK9jWjJaQX2Jv+xdUR&#10;R1uQbf9BlhCG7o10QEOlWts76AYCdKDp+USNTaWwIcn1jMwwKuAoCBeEOOp8mkyXO6XNOyZbZI0U&#10;K2DegdPDgzY2GZpMLjaWkDlvGsd+I15sgOO4A6Hhqj2zSTgyf8Qk3iw3y8iLwvnGi0iWeXf5OvLm&#10;ebCYZdfZep0FP23cIEpqXpZM2DCTsILoz4g7SnyUxElaWja8tHA2Ja1223Wj0IGCsHP3uZbDydnN&#10;f5mGawLU8qqkIIzIfRh7+Xy58KI8mnnxgiw9EsT38ZxEcZTlL0t64IL9e0moT3E8C2ejls5Jv6oN&#10;mD6TfVEbTVpuYHQ0vE3x8uREE6vAjSgdtYbyZrQvWmHTP7cC6J6Idnq1Eh3Faobt4F6GE7PV8laW&#10;zyBgJUFgoFIYe2DUUn3HqIcRkmL9bU8Vw6h5L+AR2HkzGWoytpNBRQFXU2wwGs21GefSvlN8VwPy&#10;9Mzu4KHk3In4nMXxecFYcLUcR5idO5f/zus8aFe/AAAA//8DAFBLAwQUAAYACAAAACEAVVLHqN4A&#10;AAAJAQAADwAAAGRycy9kb3ducmV2LnhtbEyPwU7DMAyG70i8Q2QkLqhLW7Zp65pOCMGFG4MLt6wx&#10;bbXEqZqsLXt6zIkdbf/6/P3lfnZWjDiEzpOCbJGCQKq96ahR8PnxmmxAhKjJaOsJFfxggH11e1Pq&#10;wviJ3nE8xEYwhEKhFbQx9oWUoW7R6bDwPRLfvv3gdORxaKQZ9MRwZ2WepmvpdEf8odU9PrdYnw5n&#10;p2A9v/QPb1vMp0ttR/q6ZFnETKn7u/lpByLiHP/D8KfP6lCx09GfyQRhFSSr7YqjDMuXIDiQLB9z&#10;EEcFG17IqpTXDapfAAAA//8DAFBLAQItABQABgAIAAAAIQC2gziS/gAAAOEBAAATAAAAAAAAAAAA&#10;AAAAAAAAAABbQ29udGVudF9UeXBlc10ueG1sUEsBAi0AFAAGAAgAAAAhADj9If/WAAAAlAEAAAsA&#10;AAAAAAAAAAAAAAAALwEAAF9yZWxzLy5yZWxzUEsBAi0AFAAGAAgAAAAhAJOauRGxAgAAsAUAAA4A&#10;AAAAAAAAAAAAAAAALgIAAGRycy9lMm9Eb2MueG1sUEsBAi0AFAAGAAgAAAAhAFVSx6jeAAAACQEA&#10;AA8AAAAAAAAAAAAAAAAACwUAAGRycy9kb3ducmV2LnhtbFBLBQYAAAAABAAEAPMAAAAWBgAAAAA=&#10;" filled="f" stroked="f">
            <v:textbox style="mso-fit-shape-to-text:t" inset="0,0,0,0">
              <w:txbxContent>
                <w:p w:rsidR="000756CB" w:rsidRDefault="000756CB" w:rsidP="000756CB">
                  <w:pPr>
                    <w:pStyle w:val="50"/>
                    <w:shd w:val="clear" w:color="auto" w:fill="auto"/>
                    <w:spacing w:line="200" w:lineRule="exact"/>
                  </w:pPr>
                  <w:r>
                    <w:t>_</w:t>
                  </w:r>
                </w:p>
              </w:txbxContent>
            </v:textbox>
            <w10:wrap type="topAndBottom" anchorx="margin"/>
          </v:shape>
        </w:pict>
      </w:r>
      <w:r w:rsidRPr="00C21118">
        <w:rPr>
          <w:sz w:val="20"/>
          <w:szCs w:val="20"/>
        </w:rPr>
        <w:t>Порядок расследования несчастных случаев на производстве и профе</w:t>
      </w:r>
      <w:r>
        <w:rPr>
          <w:sz w:val="20"/>
          <w:szCs w:val="20"/>
        </w:rPr>
        <w:t>ссиональных заболеваний установ</w:t>
      </w:r>
      <w:r w:rsidRPr="00C21118">
        <w:rPr>
          <w:sz w:val="20"/>
          <w:szCs w:val="20"/>
        </w:rPr>
        <w:t>лен Правилами расследования и учета несчастных случаев на производстве и профессиональных заболеваний,утвержденными постановлением Совета Министров Республики Беларусь от 15 января 2004 г. № 30 (в ред. пост, от 31 июля 2015 г. № 654) (далее - Правила).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Правилам после завершения расследования уполномоченное должностное лицо организации, страхователя либо страхователь - физическое лицо оформляет акт о несчастном случае на производстве формы Н-1 (далее - акт формы Н-1) в четырех экземплярах или акт о непроизводственном несчастном случае формы НП (далее - акт формы НП) в трех экземплярах.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Страхователь в течение двух рабочих дней по окончании расследования: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рассматривает материалы расследования, утверждает акт формы Н-1 или акт формы НП и регистрирует его в журнале регистрации несчастных случаев;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направляет по одному экземпляру акта формы Н-1 или акта формы НП </w:t>
      </w:r>
      <w:r>
        <w:rPr>
          <w:sz w:val="20"/>
          <w:szCs w:val="20"/>
        </w:rPr>
        <w:t>потерпевшему или лицу, представ</w:t>
      </w:r>
      <w:r w:rsidRPr="00C21118">
        <w:rPr>
          <w:sz w:val="20"/>
          <w:szCs w:val="20"/>
        </w:rPr>
        <w:t>ляющему его интересы, государственному инспектору труда, специалисту по охране труда или специалисту, на которого возложены его обязанности (заместителю руководителя, ответственному за организацию охраны труда), с материалами расследования;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направляет один экземпляр акта формы Н-1 или акта формы НП с материалами расследования страховщику;</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направляет копии акта формы Н-1 или акта формы НГ1 руководителю подразделения, где работает (работал) потерпевший, в профсоюз (иной представительный орган работников), государственный орган (его структурное подразделение, территориальный орган, подчиненную организацию), упо</w:t>
      </w:r>
      <w:r>
        <w:rPr>
          <w:sz w:val="20"/>
          <w:szCs w:val="20"/>
        </w:rPr>
        <w:t>лномоченный законодательными ак</w:t>
      </w:r>
      <w:r w:rsidRPr="00C21118">
        <w:rPr>
          <w:sz w:val="20"/>
          <w:szCs w:val="20"/>
        </w:rPr>
        <w:t>тами на осуществление надзора (контроля) в соответствующих сферах деятельности (далее - уполномоченный орган надзора), если случай произошел на поднадзорном ему объекте, местный исполнительный и</w:t>
      </w:r>
      <w:r>
        <w:rPr>
          <w:sz w:val="20"/>
          <w:szCs w:val="20"/>
        </w:rPr>
        <w:t xml:space="preserve"> распоряди</w:t>
      </w:r>
      <w:r w:rsidRPr="00C21118">
        <w:rPr>
          <w:sz w:val="20"/>
          <w:szCs w:val="20"/>
        </w:rPr>
        <w:t>тельный орган, в вышестоящую организацию.</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Страхователь в течение пяти рабочих дней ознакамливает с актом формы Н-1 лиц, допустивших нарушения актов законодательства о труде и об охране труда, технических нормативных правовых актов, локальных нормативных правовых актов, приведшие к несчастному случаю (в том числе если они не являются работающими у страхователя).</w:t>
      </w:r>
    </w:p>
    <w:p w:rsidR="000756CB" w:rsidRPr="00C21118" w:rsidRDefault="000756CB" w:rsidP="00777091">
      <w:pPr>
        <w:pStyle w:val="12"/>
        <w:keepNext/>
        <w:keepLines/>
        <w:numPr>
          <w:ilvl w:val="0"/>
          <w:numId w:val="104"/>
        </w:numPr>
        <w:shd w:val="clear" w:color="auto" w:fill="auto"/>
        <w:tabs>
          <w:tab w:val="left" w:pos="670"/>
        </w:tabs>
        <w:spacing w:after="156" w:line="240" w:lineRule="auto"/>
        <w:ind w:firstLine="380"/>
        <w:jc w:val="both"/>
        <w:outlineLvl w:val="1"/>
        <w:rPr>
          <w:sz w:val="20"/>
          <w:szCs w:val="20"/>
        </w:rPr>
      </w:pPr>
      <w:r w:rsidRPr="00C21118">
        <w:rPr>
          <w:sz w:val="20"/>
          <w:szCs w:val="20"/>
        </w:rPr>
        <w:t>Требования, предъявляемые к первичным средствам пожаротушения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Определение необходимого количества первичных средств пожаротушения должно</w:t>
      </w:r>
      <w:r>
        <w:rPr>
          <w:sz w:val="20"/>
          <w:szCs w:val="20"/>
        </w:rPr>
        <w:t xml:space="preserve"> проводиться в соответ</w:t>
      </w:r>
      <w:r w:rsidRPr="00C21118">
        <w:rPr>
          <w:sz w:val="20"/>
          <w:szCs w:val="20"/>
        </w:rPr>
        <w:t>ствии с требованиями, указанными в приложении 5 к Правилам пожарной безопасности Республики Беларусь ППБ Беларуси 01-2014, утвержденным постановлением Министерства по чрезвычайным ситуациям Республики Беларусь от 14 марта 2014 г. № 3.</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Руководителем объекта должно быть определено лицо (лица), ответственн</w:t>
      </w:r>
      <w:r>
        <w:rPr>
          <w:sz w:val="20"/>
          <w:szCs w:val="20"/>
        </w:rPr>
        <w:t>ое за наличие необходимого коли</w:t>
      </w:r>
      <w:r w:rsidRPr="00C21118">
        <w:rPr>
          <w:sz w:val="20"/>
          <w:szCs w:val="20"/>
        </w:rPr>
        <w:t>чества первичных средств пожаротушения и их исправность. Проверки огнетушителей должны осуществляться с периодичностью, установленной техническими нормативными правовыми актами.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Размещать первичные средства пожаротушения на территории объекта, в зданиях (сооружениях) следует на видных местах, с учетом обеспечения свободного доступа к ним. Первичные средства на территории объектов (вне помещений) следует группировать в специально приспособленных местах на пожарных щитах, защищая их от воздействия атмосферных осадков.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Размещение первичных средств пожаротушения в коридорах, проходах н</w:t>
      </w:r>
      <w:r>
        <w:rPr>
          <w:sz w:val="20"/>
          <w:szCs w:val="20"/>
        </w:rPr>
        <w:t>е должно препятствовать безопас</w:t>
      </w:r>
      <w:r w:rsidRPr="00C21118">
        <w:rPr>
          <w:sz w:val="20"/>
          <w:szCs w:val="20"/>
        </w:rPr>
        <w:t>ной эвакуации людей. Переносные огнетушители должны размещаться на расстоянии от двери, достаточном для ее полного открывания, и на высоте не более 1,5 м от уровня пола (до нижней части огнетушителя).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Использование первичных средств пожаротушения, немеханизированног</w:t>
      </w:r>
      <w:r>
        <w:rPr>
          <w:sz w:val="20"/>
          <w:szCs w:val="20"/>
        </w:rPr>
        <w:t>о пожарного инструмента и инвен</w:t>
      </w:r>
      <w:r w:rsidRPr="00C21118">
        <w:rPr>
          <w:sz w:val="20"/>
          <w:szCs w:val="20"/>
        </w:rPr>
        <w:t>таря для хозяйственных и прочих нужд, не связанных с тушением пожара, запрещается.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Противопожарное полотнище следует не реже одного раза в 3 месяца просушивать и очищать от пыли.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Запорная арматура огнетушителей (краны, рычажные клапаны) должна быть опломбиров</w:t>
      </w:r>
      <w:r>
        <w:rPr>
          <w:sz w:val="20"/>
          <w:szCs w:val="20"/>
        </w:rPr>
        <w:t>ана. Огнетушите</w:t>
      </w:r>
      <w:r w:rsidRPr="00C21118">
        <w:rPr>
          <w:sz w:val="20"/>
          <w:szCs w:val="20"/>
        </w:rPr>
        <w:t>ли с сорванными пломбами должны быть изъяты для проверки и перезарядки.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Зарядка, освидетельствование и перезарядка огнетушителей всех тип</w:t>
      </w:r>
      <w:r>
        <w:rPr>
          <w:sz w:val="20"/>
          <w:szCs w:val="20"/>
        </w:rPr>
        <w:t>ов должны выполняться в соответ</w:t>
      </w:r>
      <w:r w:rsidRPr="00C21118">
        <w:rPr>
          <w:sz w:val="20"/>
          <w:szCs w:val="20"/>
        </w:rPr>
        <w:t>ствии с техническими условиями, паспортами изготовителей или инструкцией</w:t>
      </w:r>
      <w:r>
        <w:rPr>
          <w:sz w:val="20"/>
          <w:szCs w:val="20"/>
        </w:rPr>
        <w:t xml:space="preserve"> по эксплуатации. При периодиче</w:t>
      </w:r>
      <w:r w:rsidRPr="00C21118">
        <w:rPr>
          <w:sz w:val="20"/>
          <w:szCs w:val="20"/>
        </w:rPr>
        <w:t>ской проверке в случае обнаружения несоответствий установленных параметров следует устранить выявленные отклонения и перезарядить огнетушитель.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Огнетушители не должны устанавливаться в таких местах, где значения температуры</w:t>
      </w:r>
      <w:r>
        <w:rPr>
          <w:sz w:val="20"/>
          <w:szCs w:val="20"/>
        </w:rPr>
        <w:t xml:space="preserve"> выходят за темпера</w:t>
      </w:r>
      <w:r w:rsidRPr="00C21118">
        <w:rPr>
          <w:sz w:val="20"/>
          <w:szCs w:val="20"/>
        </w:rPr>
        <w:t>турный диапазон, указанный на огнетушителях.</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Водные (если в заряде нет специальных добавок, понижающих температу</w:t>
      </w:r>
      <w:r>
        <w:rPr>
          <w:sz w:val="20"/>
          <w:szCs w:val="20"/>
        </w:rPr>
        <w:t>ру их применения) и пенные огне</w:t>
      </w:r>
      <w:r w:rsidRPr="00C21118">
        <w:rPr>
          <w:sz w:val="20"/>
          <w:szCs w:val="20"/>
        </w:rPr>
        <w:t>тушители, установленные вне помещений или в неотапливаемом помещении и не предназначенные дл</w:t>
      </w:r>
      <w:r>
        <w:rPr>
          <w:sz w:val="20"/>
          <w:szCs w:val="20"/>
        </w:rPr>
        <w:t>я эксплу</w:t>
      </w:r>
      <w:r w:rsidRPr="00C21118">
        <w:rPr>
          <w:sz w:val="20"/>
          <w:szCs w:val="20"/>
        </w:rPr>
        <w:t>атации при отрицательных температурах, должны быть сняты на холодное время года (температура воздуха ниже 5 °С). В этом случае на их месте и на пожарном щите должна быть помещена информация о месте нахож</w:t>
      </w:r>
      <w:r w:rsidRPr="00C21118">
        <w:rPr>
          <w:sz w:val="20"/>
          <w:szCs w:val="20"/>
        </w:rPr>
        <w:softHyphen/>
        <w:t>дения огнетушителей в течение указанного периода и о месте нахождения ближайшего огнетушителя.</w:t>
      </w:r>
    </w:p>
    <w:p w:rsidR="000756CB" w:rsidRPr="00C21118" w:rsidRDefault="000756CB" w:rsidP="00777091">
      <w:pPr>
        <w:pStyle w:val="12"/>
        <w:keepNext/>
        <w:keepLines/>
        <w:numPr>
          <w:ilvl w:val="0"/>
          <w:numId w:val="104"/>
        </w:numPr>
        <w:shd w:val="clear" w:color="auto" w:fill="auto"/>
        <w:tabs>
          <w:tab w:val="left" w:pos="660"/>
        </w:tabs>
        <w:spacing w:after="156" w:line="240" w:lineRule="auto"/>
        <w:ind w:firstLine="380"/>
        <w:jc w:val="both"/>
        <w:outlineLvl w:val="1"/>
        <w:rPr>
          <w:sz w:val="20"/>
          <w:szCs w:val="20"/>
        </w:rPr>
      </w:pPr>
      <w:r w:rsidRPr="00C21118">
        <w:rPr>
          <w:sz w:val="20"/>
          <w:szCs w:val="20"/>
        </w:rPr>
        <w:lastRenderedPageBreak/>
        <w:t>Категории электроприемников и обеспечение надежности электроснабжения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Правилах устройства электроустановок в отношении обеспечения н</w:t>
      </w:r>
      <w:r>
        <w:rPr>
          <w:sz w:val="20"/>
          <w:szCs w:val="20"/>
        </w:rPr>
        <w:t>адежности электроснабжения элек</w:t>
      </w:r>
      <w:r w:rsidRPr="00C21118">
        <w:rPr>
          <w:sz w:val="20"/>
          <w:szCs w:val="20"/>
        </w:rPr>
        <w:t>троприемники разделяются на три категории.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 электроприемникам I категории относятся электроприемники, перерыв электроснабжения которых может повлечь за собой опасность для жизни людей, значительный ущерб народном</w:t>
      </w:r>
      <w:r>
        <w:rPr>
          <w:sz w:val="20"/>
          <w:szCs w:val="20"/>
        </w:rPr>
        <w:t>у хозяйству, повреждение дорого</w:t>
      </w:r>
      <w:r w:rsidRPr="00C21118">
        <w:rPr>
          <w:sz w:val="20"/>
          <w:szCs w:val="20"/>
        </w:rPr>
        <w:t>стоящего основного оборудования, массовый брак продукции, расстройств</w:t>
      </w:r>
      <w:r>
        <w:rPr>
          <w:sz w:val="20"/>
          <w:szCs w:val="20"/>
        </w:rPr>
        <w:t>о сложного технологического про</w:t>
      </w:r>
      <w:r w:rsidRPr="00C21118">
        <w:rPr>
          <w:sz w:val="20"/>
          <w:szCs w:val="20"/>
        </w:rPr>
        <w:t>цесса, нарушение функционирования особо важных элементов коммунального хозяйства. Электроприемники I категории должны обеспечиваться электроэнергией от двух независимых взаимно резервирующих источников питания, и перерыв их электроснабжения от одного из источников питания может быть допущен лишь на время автоматического восстановления питания.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Из состава электроприемников I категории выделяется особая группа электроприемников, бесперебойная работа которых необходима для безаварийного останова производства с целью предотвращения угрозы жизни людей, взрывов, пожаров и повреждения дорогостоящего основного оборудования. Для электроснабжения этой группы должно предусматриваться дополнительное питание от третьего независимого взаимно резервирующего источника питания, в качестве которого могут использоваться местные электростанции, специальные агрегаты бесперебойного питания, аккумуляторные батареи и т.п.</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 электроприемникам II категории относятся электроприемники, перерыв электроснабжения которых приводит к массовому недоотпуску продукции, массовым простоям рабочих, механизмов и промышленного траспорта, нарушению нормальной деятельности значительного количества городских и сельских жителей.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Электроприемники II категории рекомендуется обеспечивать электроэне</w:t>
      </w:r>
      <w:r>
        <w:rPr>
          <w:sz w:val="20"/>
          <w:szCs w:val="20"/>
        </w:rPr>
        <w:t>ргией от двух независимых взаим</w:t>
      </w:r>
      <w:r w:rsidRPr="00C21118">
        <w:rPr>
          <w:sz w:val="20"/>
          <w:szCs w:val="20"/>
        </w:rPr>
        <w:t>но резервирующих источников питания. При нарушении электроснабжения от одного из источников питания допустимы перерывы электроснабжения на время, необходимое для включения резервного питания действиями дежурного персонала или выездной оперативной бригады.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Допускается питание электроприемников II категории по одной ВЛ, в том числе с кабельной вставкой, если обеспечена возможность проведения аварийного ремонта этой линии за время не более 1 суток. Допускается питание электроприемников II категории по одной кабельной линии, состоящей не менее чем из двух кабелей, присоединенных к одному общему аппарату.</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К электроприемникам III категории относятся все остальные электроприемники, не подход</w:t>
      </w:r>
      <w:r>
        <w:rPr>
          <w:sz w:val="20"/>
          <w:szCs w:val="20"/>
        </w:rPr>
        <w:t>ящие под опре</w:t>
      </w:r>
      <w:r w:rsidRPr="00C21118">
        <w:rPr>
          <w:sz w:val="20"/>
          <w:szCs w:val="20"/>
        </w:rPr>
        <w:t>деления I и II категорий. Их электроснабжение может выполняться от одного источника питания при условии, что перерывы электроснабжения, необходимые для ремонта или замены повр</w:t>
      </w:r>
      <w:r>
        <w:rPr>
          <w:sz w:val="20"/>
          <w:szCs w:val="20"/>
        </w:rPr>
        <w:t>ежденного элемента системы элек</w:t>
      </w:r>
      <w:r w:rsidRPr="00C21118">
        <w:rPr>
          <w:sz w:val="20"/>
          <w:szCs w:val="20"/>
        </w:rPr>
        <w:t>троснабжения, не превышают 1 суток.</w:t>
      </w:r>
    </w:p>
    <w:p w:rsidR="000756CB" w:rsidRPr="00C21118" w:rsidRDefault="000756CB" w:rsidP="000756CB">
      <w:pPr>
        <w:pStyle w:val="40"/>
        <w:shd w:val="clear" w:color="auto" w:fill="auto"/>
        <w:spacing w:before="0" w:after="200" w:line="240" w:lineRule="auto"/>
        <w:ind w:left="40"/>
        <w:outlineLvl w:val="0"/>
        <w:rPr>
          <w:sz w:val="20"/>
          <w:szCs w:val="20"/>
        </w:rPr>
      </w:pPr>
      <w:r w:rsidRPr="00C21118">
        <w:rPr>
          <w:sz w:val="20"/>
          <w:szCs w:val="20"/>
        </w:rPr>
        <w:t>Билет № 25</w:t>
      </w:r>
    </w:p>
    <w:p w:rsidR="000756CB" w:rsidRPr="00C21118" w:rsidRDefault="000756CB" w:rsidP="00777091">
      <w:pPr>
        <w:pStyle w:val="40"/>
        <w:numPr>
          <w:ilvl w:val="0"/>
          <w:numId w:val="55"/>
        </w:numPr>
        <w:shd w:val="clear" w:color="auto" w:fill="auto"/>
        <w:tabs>
          <w:tab w:val="left" w:pos="643"/>
        </w:tabs>
        <w:spacing w:before="0" w:after="0" w:line="240" w:lineRule="auto"/>
        <w:ind w:firstLine="380"/>
        <w:jc w:val="both"/>
        <w:rPr>
          <w:i w:val="0"/>
          <w:iCs w:val="0"/>
          <w:sz w:val="20"/>
          <w:szCs w:val="20"/>
        </w:rPr>
      </w:pPr>
      <w:r w:rsidRPr="00C21118">
        <w:rPr>
          <w:i w:val="0"/>
          <w:iCs w:val="0"/>
          <w:sz w:val="20"/>
          <w:szCs w:val="20"/>
        </w:rPr>
        <w:t>Работы, на которых запрещается применение труда женщин. Ограничение труда женщин.</w:t>
      </w:r>
    </w:p>
    <w:p w:rsidR="000756CB" w:rsidRPr="00C21118" w:rsidRDefault="000756CB" w:rsidP="00777091">
      <w:pPr>
        <w:pStyle w:val="40"/>
        <w:numPr>
          <w:ilvl w:val="0"/>
          <w:numId w:val="55"/>
        </w:numPr>
        <w:shd w:val="clear" w:color="auto" w:fill="auto"/>
        <w:tabs>
          <w:tab w:val="left" w:pos="643"/>
        </w:tabs>
        <w:spacing w:before="0" w:after="0" w:line="240" w:lineRule="auto"/>
        <w:ind w:firstLine="380"/>
        <w:jc w:val="both"/>
        <w:rPr>
          <w:i w:val="0"/>
          <w:iCs w:val="0"/>
          <w:sz w:val="20"/>
          <w:szCs w:val="20"/>
        </w:rPr>
      </w:pPr>
      <w:r w:rsidRPr="00C21118">
        <w:rPr>
          <w:i w:val="0"/>
          <w:iCs w:val="0"/>
          <w:sz w:val="20"/>
          <w:szCs w:val="20"/>
        </w:rPr>
        <w:t>Комиссии по охране труда организации.</w:t>
      </w:r>
    </w:p>
    <w:p w:rsidR="000756CB" w:rsidRPr="00C21118" w:rsidRDefault="000756CB" w:rsidP="00777091">
      <w:pPr>
        <w:pStyle w:val="40"/>
        <w:numPr>
          <w:ilvl w:val="0"/>
          <w:numId w:val="55"/>
        </w:numPr>
        <w:shd w:val="clear" w:color="auto" w:fill="auto"/>
        <w:tabs>
          <w:tab w:val="left" w:pos="643"/>
        </w:tabs>
        <w:spacing w:before="0" w:after="0" w:line="240" w:lineRule="auto"/>
        <w:ind w:firstLine="380"/>
        <w:jc w:val="both"/>
        <w:rPr>
          <w:i w:val="0"/>
          <w:iCs w:val="0"/>
          <w:sz w:val="20"/>
          <w:szCs w:val="20"/>
        </w:rPr>
      </w:pPr>
      <w:r w:rsidRPr="00C21118">
        <w:rPr>
          <w:i w:val="0"/>
          <w:iCs w:val="0"/>
          <w:sz w:val="20"/>
          <w:szCs w:val="20"/>
        </w:rPr>
        <w:t>Несчастные случаи, подлежащие специальному расследованию.</w:t>
      </w:r>
    </w:p>
    <w:p w:rsidR="000756CB" w:rsidRPr="00C21118" w:rsidRDefault="000756CB" w:rsidP="00777091">
      <w:pPr>
        <w:pStyle w:val="40"/>
        <w:numPr>
          <w:ilvl w:val="0"/>
          <w:numId w:val="55"/>
        </w:numPr>
        <w:shd w:val="clear" w:color="auto" w:fill="auto"/>
        <w:tabs>
          <w:tab w:val="left" w:pos="643"/>
        </w:tabs>
        <w:spacing w:before="0" w:after="0" w:line="240" w:lineRule="auto"/>
        <w:ind w:firstLine="380"/>
        <w:jc w:val="both"/>
        <w:rPr>
          <w:i w:val="0"/>
          <w:iCs w:val="0"/>
          <w:sz w:val="20"/>
          <w:szCs w:val="20"/>
        </w:rPr>
      </w:pPr>
      <w:r w:rsidRPr="00C21118">
        <w:rPr>
          <w:i w:val="0"/>
          <w:iCs w:val="0"/>
          <w:sz w:val="20"/>
          <w:szCs w:val="20"/>
        </w:rPr>
        <w:t>Виды огневых работ и их пожарная опасность. Требования к исполнителям огневых работ.</w:t>
      </w:r>
    </w:p>
    <w:p w:rsidR="000756CB" w:rsidRPr="00C21118" w:rsidRDefault="000756CB" w:rsidP="00777091">
      <w:pPr>
        <w:pStyle w:val="40"/>
        <w:numPr>
          <w:ilvl w:val="0"/>
          <w:numId w:val="55"/>
        </w:numPr>
        <w:shd w:val="clear" w:color="auto" w:fill="auto"/>
        <w:tabs>
          <w:tab w:val="left" w:pos="643"/>
        </w:tabs>
        <w:spacing w:before="0" w:after="210" w:line="240" w:lineRule="auto"/>
        <w:ind w:firstLine="340"/>
        <w:jc w:val="both"/>
        <w:rPr>
          <w:i w:val="0"/>
          <w:iCs w:val="0"/>
          <w:sz w:val="20"/>
          <w:szCs w:val="20"/>
        </w:rPr>
      </w:pPr>
      <w:r w:rsidRPr="00C21118">
        <w:rPr>
          <w:i w:val="0"/>
          <w:iCs w:val="0"/>
          <w:sz w:val="20"/>
          <w:szCs w:val="20"/>
        </w:rPr>
        <w:t>Порядок допуска в эксплуатацию электроустановок. Техническая документация, в соответствии с которой электроустановки допускаются к эксплуатации.</w:t>
      </w:r>
    </w:p>
    <w:p w:rsidR="000756CB" w:rsidRPr="00C21118" w:rsidRDefault="000756CB" w:rsidP="00777091">
      <w:pPr>
        <w:pStyle w:val="12"/>
        <w:keepNext/>
        <w:keepLines/>
        <w:numPr>
          <w:ilvl w:val="0"/>
          <w:numId w:val="105"/>
        </w:numPr>
        <w:shd w:val="clear" w:color="auto" w:fill="auto"/>
        <w:tabs>
          <w:tab w:val="left" w:pos="660"/>
        </w:tabs>
        <w:spacing w:after="156" w:line="240" w:lineRule="auto"/>
        <w:ind w:firstLine="380"/>
        <w:jc w:val="both"/>
        <w:outlineLvl w:val="1"/>
        <w:rPr>
          <w:sz w:val="20"/>
          <w:szCs w:val="20"/>
        </w:rPr>
      </w:pPr>
      <w:r w:rsidRPr="00C21118">
        <w:rPr>
          <w:sz w:val="20"/>
          <w:szCs w:val="20"/>
        </w:rPr>
        <w:t>Работы, на которых запрещается применение труда женщин. Ограничение труда женщин</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Запрещается применение труда женщин на тяжелых работах и на работах с вредными и (или) опасными условиями труда, а также на подземных работах, кроме некоторых подземных работ (нефизических работ или работ по санитарному и бытовому обслуживанию). Список тяжелых работ и работ с вредными и (или) опасными условиями труда, на которых запрещается привлечение к труду женщин, ут</w:t>
      </w:r>
      <w:r>
        <w:rPr>
          <w:sz w:val="20"/>
          <w:szCs w:val="20"/>
        </w:rPr>
        <w:t>вержден постановлением Министер</w:t>
      </w:r>
      <w:r w:rsidRPr="00C21118">
        <w:rPr>
          <w:sz w:val="20"/>
          <w:szCs w:val="20"/>
        </w:rPr>
        <w:t>ства труда и социальной защиты Республики Беларусь от 12 июня 2014 г. № 35.</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Запрещается применение труда женщин на работах, связанных с подъем</w:t>
      </w:r>
      <w:r>
        <w:rPr>
          <w:sz w:val="20"/>
          <w:szCs w:val="20"/>
        </w:rPr>
        <w:t>ом и перемещением тяжестей вруч</w:t>
      </w:r>
      <w:r w:rsidRPr="00C21118">
        <w:rPr>
          <w:sz w:val="20"/>
          <w:szCs w:val="20"/>
        </w:rPr>
        <w:t>ную, превышающих установленные для них предельные нормы. Предельные нормы подъема и перемещения тяжестей женщинами вручную устанавливаются Министерством здравоохранения Республики Беларусь.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Запрещается привлечение к сверхурочным работам, работе в государственные праздники и праздничные дни, выходные дни и направление в служебную командировку беременных женщин и женщин, имеющих детей в возрасте до 3 лет.</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Женщины, имеющие детей в возрасте от 3 до 14 лет (детей-инвалидов - до 18 лет), могут привлекаться к ночным, сверхурочным работам, работе в государственные праздники, пра</w:t>
      </w:r>
      <w:r>
        <w:rPr>
          <w:sz w:val="20"/>
          <w:szCs w:val="20"/>
        </w:rPr>
        <w:t>здничные дни, выходные дни и на</w:t>
      </w:r>
      <w:r w:rsidRPr="00C21118">
        <w:rPr>
          <w:sz w:val="20"/>
          <w:szCs w:val="20"/>
        </w:rPr>
        <w:t>правляться в служебную командировку только с их письменного согласия.</w:t>
      </w:r>
    </w:p>
    <w:p w:rsidR="000756CB" w:rsidRPr="00C21118" w:rsidRDefault="000756CB" w:rsidP="00777091">
      <w:pPr>
        <w:pStyle w:val="12"/>
        <w:keepNext/>
        <w:keepLines/>
        <w:numPr>
          <w:ilvl w:val="0"/>
          <w:numId w:val="105"/>
        </w:numPr>
        <w:shd w:val="clear" w:color="auto" w:fill="auto"/>
        <w:tabs>
          <w:tab w:val="left" w:pos="647"/>
        </w:tabs>
        <w:spacing w:after="156" w:line="240" w:lineRule="auto"/>
        <w:ind w:firstLine="380"/>
        <w:jc w:val="both"/>
        <w:outlineLvl w:val="1"/>
        <w:rPr>
          <w:sz w:val="20"/>
          <w:szCs w:val="20"/>
        </w:rPr>
      </w:pPr>
      <w:r w:rsidRPr="00C21118">
        <w:rPr>
          <w:sz w:val="20"/>
          <w:szCs w:val="20"/>
        </w:rPr>
        <w:t>Комиссии по охране труда организации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статье 24 Закона Республики Беларусь «Об охране труда» по инициативе нанимателя и (или) по инициативе профсоюза в организации может создаваться комиссия по охране груда. В ее состав на паритетной основе входят представители нанимателя и профсоюза.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lastRenderedPageBreak/>
        <w:t>Комиссия по охране труда участвует в разработке СУОТ, раздела об охране труда коллективного договора, планов мероприятий по улучшению условий и охраны труда, в совместных действиях нанимателя и работников по обеспечению требований по охране труда, предупреждению производс</w:t>
      </w:r>
      <w:r>
        <w:rPr>
          <w:sz w:val="20"/>
          <w:szCs w:val="20"/>
        </w:rPr>
        <w:t>твенного травматизма и професси</w:t>
      </w:r>
      <w:r w:rsidRPr="00C21118">
        <w:rPr>
          <w:sz w:val="20"/>
          <w:szCs w:val="20"/>
        </w:rPr>
        <w:t>ональных заболеваний, а также в проведении проверок состояния условий труда, соблюдения требований по охране труда на рабочих местах и информировании работников об их результатах.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Более подробно деятельность данной комиссии регламентирована Типо</w:t>
      </w:r>
      <w:r>
        <w:rPr>
          <w:sz w:val="20"/>
          <w:szCs w:val="20"/>
        </w:rPr>
        <w:t>вым положением о комиссии по ох</w:t>
      </w:r>
      <w:r w:rsidRPr="00C21118">
        <w:rPr>
          <w:sz w:val="20"/>
          <w:szCs w:val="20"/>
        </w:rPr>
        <w:t>ране труда, утвержденным постановлением Министерства труда и социальной защиты Республики Беларусь от 28 ноября 2013 г. № 114.</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Руководство комиссией и организация ее работы осуществляются председателем комиссии. Председатель (заместитель председателя) и секретарь комиссии избираются из числа ее членов на первом заседании комиссии.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Комиссия имеет право:</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принимать решения, необходимые для организации работы по охране труда и осуществления контроля за соблюдением законодательства об охране труда, которые носят рекомендательный характер (далее - решения);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проводить анализ соответствия законодательству об охране труда принимаемых локальных нормативных правовых актов по охране труда (в том числе регламентирующих осуществлен</w:t>
      </w:r>
      <w:r>
        <w:rPr>
          <w:sz w:val="20"/>
          <w:szCs w:val="20"/>
        </w:rPr>
        <w:t>ие контроля за соблюдением зако</w:t>
      </w:r>
      <w:r w:rsidRPr="00C21118">
        <w:rPr>
          <w:sz w:val="20"/>
          <w:szCs w:val="20"/>
        </w:rPr>
        <w:t>нодательства об охране труда в организации), эффективности принятых мер по устранению причин несчастных случаев на производстве, профессиональных заболеваний (на основе документов по расследо</w:t>
      </w:r>
      <w:r>
        <w:rPr>
          <w:sz w:val="20"/>
          <w:szCs w:val="20"/>
        </w:rPr>
        <w:t>ванию таких про</w:t>
      </w:r>
      <w:r w:rsidRPr="00C21118">
        <w:rPr>
          <w:sz w:val="20"/>
          <w:szCs w:val="20"/>
        </w:rPr>
        <w:t>исшествий);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рассматривать на заседаниях результаты проведенных мероприятий по охране труда, в том числе результаты проверок состояния условий труда, соблюдения требований по охране труда на рабочих местах;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заслушивать на заседаниях информацию должностных лиц организации о фактах возникновения угрозы жизни или здоровью работающих, о проводимой работе по профилактике производственного травматизма и профессиональных заболеваний, а также информацию представителей профсоюза об организации обществ</w:t>
      </w:r>
      <w:r>
        <w:rPr>
          <w:sz w:val="20"/>
          <w:szCs w:val="20"/>
        </w:rPr>
        <w:t>ен</w:t>
      </w:r>
      <w:r w:rsidRPr="00C21118">
        <w:rPr>
          <w:sz w:val="20"/>
          <w:szCs w:val="20"/>
        </w:rPr>
        <w:t>ного контроля за соблюдением законодательства об охране труда и результатах его проведения;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запрашивать и получать от представителей сторон информацию, документы и материалы, необходимые для осуществления деятельности комиссии;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вносить предложения по совершенствованию работы по охране труда и другим вопросам, отнесенным к компетенции комиссии.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Комиссия осуществляет свою деятельность в соответствии с планом рабо</w:t>
      </w:r>
      <w:r>
        <w:rPr>
          <w:sz w:val="20"/>
          <w:szCs w:val="20"/>
        </w:rPr>
        <w:t>ты на календарный год, утвержда</w:t>
      </w:r>
      <w:r w:rsidRPr="00C21118">
        <w:rPr>
          <w:sz w:val="20"/>
          <w:szCs w:val="20"/>
        </w:rPr>
        <w:t>емым на заседании комиссии.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Заседания комиссии проводятся по мере необходимости, но не реже одного раза в 6 месяцев.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Наниматель обязан рассмотреть решение комиссии и письменно информировать ее о принятых мерах в установленный в нем срок.</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Решение комиссии может служить основанием для издания приказа нанимателя об исполнении этого решения.</w:t>
      </w:r>
    </w:p>
    <w:p w:rsidR="000756CB" w:rsidRPr="00C21118" w:rsidRDefault="000756CB" w:rsidP="00777091">
      <w:pPr>
        <w:pStyle w:val="12"/>
        <w:keepNext/>
        <w:keepLines/>
        <w:numPr>
          <w:ilvl w:val="0"/>
          <w:numId w:val="105"/>
        </w:numPr>
        <w:shd w:val="clear" w:color="auto" w:fill="auto"/>
        <w:tabs>
          <w:tab w:val="left" w:pos="650"/>
        </w:tabs>
        <w:spacing w:after="156" w:line="240" w:lineRule="auto"/>
        <w:ind w:firstLine="380"/>
        <w:jc w:val="both"/>
        <w:outlineLvl w:val="1"/>
        <w:rPr>
          <w:sz w:val="20"/>
          <w:szCs w:val="20"/>
        </w:rPr>
      </w:pPr>
      <w:r w:rsidRPr="00C21118">
        <w:rPr>
          <w:sz w:val="20"/>
          <w:szCs w:val="20"/>
        </w:rPr>
        <w:t>Несчастные случаи, подлежащие специальному расследованию</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Порядок расследования несчастных случаев на производстве и профе</w:t>
      </w:r>
      <w:r>
        <w:rPr>
          <w:sz w:val="20"/>
          <w:szCs w:val="20"/>
        </w:rPr>
        <w:t>ссиональных заболеваний установ</w:t>
      </w:r>
      <w:r w:rsidRPr="00C21118">
        <w:rPr>
          <w:sz w:val="20"/>
          <w:szCs w:val="20"/>
        </w:rPr>
        <w:t>лен Правилами расследования и учета несчастных случаев на производстве и профессиональных заболеваний, утвержденными постановлением Совета Министров Республики Беларусь от 15 января 2004 г. № 30 (в ред. пост, от 31 июля 2015 г. № 654) (далее - Правила).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соответствии с Правилами специальному расследованию подлежат: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групповые несчастные случаи, происшедшие одновременно с двумя и более работающими, независимо от тяжести полученных травм;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несчастные случаи со смертельным исходом;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несчастные случаи, приведшие к тяжелым производственным травмам.</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Тяжесть производственных травм определяется организациями здравоохранения по правилам определения тяжести производственных травм, утверждаемым Министерством здравоохранения.</w:t>
      </w:r>
    </w:p>
    <w:p w:rsidR="000756CB" w:rsidRPr="00C21118" w:rsidRDefault="000756CB" w:rsidP="00777091">
      <w:pPr>
        <w:pStyle w:val="12"/>
        <w:keepNext/>
        <w:keepLines/>
        <w:numPr>
          <w:ilvl w:val="0"/>
          <w:numId w:val="105"/>
        </w:numPr>
        <w:shd w:val="clear" w:color="auto" w:fill="auto"/>
        <w:tabs>
          <w:tab w:val="left" w:pos="650"/>
        </w:tabs>
        <w:spacing w:after="156" w:line="240" w:lineRule="auto"/>
        <w:ind w:firstLine="380"/>
        <w:jc w:val="both"/>
        <w:outlineLvl w:val="1"/>
        <w:rPr>
          <w:sz w:val="20"/>
          <w:szCs w:val="20"/>
        </w:rPr>
      </w:pPr>
      <w:r w:rsidRPr="00C21118">
        <w:rPr>
          <w:sz w:val="20"/>
          <w:szCs w:val="20"/>
        </w:rPr>
        <w:t>Виды огневых работ и их пожарная опасность. Требования к исполнителям огневых работ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Согласно Правилам пожарной безопасности Республики Беларусь ППБ Беларуси 01-2014, утвержденным постановлением Министерства по чрезвычайным ситуациям Республики Беларусь от 14 марта 2014 г. № 3, </w:t>
      </w:r>
      <w:r>
        <w:rPr>
          <w:rStyle w:val="24"/>
          <w:sz w:val="20"/>
          <w:szCs w:val="20"/>
        </w:rPr>
        <w:t xml:space="preserve">огневые </w:t>
      </w:r>
      <w:r w:rsidRPr="00C21118">
        <w:rPr>
          <w:rStyle w:val="24"/>
          <w:sz w:val="20"/>
          <w:szCs w:val="20"/>
        </w:rPr>
        <w:t xml:space="preserve">работы </w:t>
      </w:r>
      <w:r w:rsidRPr="00C21118">
        <w:rPr>
          <w:sz w:val="20"/>
          <w:szCs w:val="20"/>
        </w:rPr>
        <w:t>- работы, связанные с применением открытого огня, искрообразованием (электросварка, газосв</w:t>
      </w:r>
      <w:r>
        <w:rPr>
          <w:sz w:val="20"/>
          <w:szCs w:val="20"/>
        </w:rPr>
        <w:t>ар</w:t>
      </w:r>
      <w:r w:rsidRPr="00C21118">
        <w:rPr>
          <w:sz w:val="20"/>
          <w:szCs w:val="20"/>
        </w:rPr>
        <w:t>ка, бензорезка, работы с использованием паяльных ламп, варка битума и другие работы с выделением искр).</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Места проведения сварочных и других огневых работ (далее - огневые работы) могут быть: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постоянными, организуемыми в специально оборудованных для этих це</w:t>
      </w:r>
      <w:r>
        <w:rPr>
          <w:sz w:val="20"/>
          <w:szCs w:val="20"/>
        </w:rPr>
        <w:t>лей цехах, мастерских или на от</w:t>
      </w:r>
      <w:r w:rsidRPr="00C21118">
        <w:rPr>
          <w:sz w:val="20"/>
          <w:szCs w:val="20"/>
        </w:rPr>
        <w:t>крытых площадках;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временными, когда работы проводятся в целях ремонта оборудования ил</w:t>
      </w:r>
      <w:r>
        <w:rPr>
          <w:sz w:val="20"/>
          <w:szCs w:val="20"/>
        </w:rPr>
        <w:t>и монтажа строительных конструк</w:t>
      </w:r>
      <w:r w:rsidRPr="00C21118">
        <w:rPr>
          <w:sz w:val="20"/>
          <w:szCs w:val="20"/>
        </w:rPr>
        <w:t>ций вне специально отведенных и оборудованных для этих целей производс</w:t>
      </w:r>
      <w:r>
        <w:rPr>
          <w:sz w:val="20"/>
          <w:szCs w:val="20"/>
        </w:rPr>
        <w:t>твенных помещений, участков, от</w:t>
      </w:r>
      <w:r w:rsidRPr="00C21118">
        <w:rPr>
          <w:sz w:val="20"/>
          <w:szCs w:val="20"/>
        </w:rPr>
        <w:t>крытых площадок.</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К проведению огневых работ, в том числе работ с применением метилацетилен-алленовой фракции (МАФ), допускаются лица, прошедшие соответствующую профессиональную подг</w:t>
      </w:r>
      <w:r>
        <w:rPr>
          <w:sz w:val="20"/>
          <w:szCs w:val="20"/>
        </w:rPr>
        <w:t>отовку, противопожарный инструк</w:t>
      </w:r>
      <w:r w:rsidRPr="00C21118">
        <w:rPr>
          <w:sz w:val="20"/>
          <w:szCs w:val="20"/>
        </w:rPr>
        <w:t xml:space="preserve">таж и </w:t>
      </w:r>
      <w:r w:rsidRPr="00C21118">
        <w:rPr>
          <w:sz w:val="20"/>
          <w:szCs w:val="20"/>
        </w:rPr>
        <w:lastRenderedPageBreak/>
        <w:t>проверку знаний по пожарной безопасности, имеющие при себе свиде</w:t>
      </w:r>
      <w:r>
        <w:rPr>
          <w:sz w:val="20"/>
          <w:szCs w:val="20"/>
        </w:rPr>
        <w:t>тельство о присвоении квалифика</w:t>
      </w:r>
      <w:r w:rsidRPr="00C21118">
        <w:rPr>
          <w:sz w:val="20"/>
          <w:szCs w:val="20"/>
        </w:rPr>
        <w:t>ционного разряда по профессии (копию) и действительный талон о прохож</w:t>
      </w:r>
      <w:r>
        <w:rPr>
          <w:sz w:val="20"/>
          <w:szCs w:val="20"/>
        </w:rPr>
        <w:t>дении пожарно-технического мини</w:t>
      </w:r>
      <w:r w:rsidRPr="00C21118">
        <w:rPr>
          <w:sz w:val="20"/>
          <w:szCs w:val="20"/>
        </w:rPr>
        <w:t>мума.</w:t>
      </w:r>
    </w:p>
    <w:p w:rsidR="000756CB" w:rsidRPr="00C21118" w:rsidRDefault="000756CB" w:rsidP="00777091">
      <w:pPr>
        <w:pStyle w:val="12"/>
        <w:keepNext/>
        <w:keepLines/>
        <w:numPr>
          <w:ilvl w:val="0"/>
          <w:numId w:val="105"/>
        </w:numPr>
        <w:shd w:val="clear" w:color="auto" w:fill="auto"/>
        <w:tabs>
          <w:tab w:val="left" w:pos="660"/>
        </w:tabs>
        <w:spacing w:after="156" w:line="240" w:lineRule="auto"/>
        <w:ind w:firstLine="380"/>
        <w:jc w:val="both"/>
        <w:outlineLvl w:val="1"/>
        <w:rPr>
          <w:sz w:val="20"/>
          <w:szCs w:val="20"/>
        </w:rPr>
      </w:pPr>
      <w:r w:rsidRPr="00C21118">
        <w:rPr>
          <w:sz w:val="20"/>
          <w:szCs w:val="20"/>
        </w:rPr>
        <w:t>Порядок допуска в эксплуатацию электроустановок. Техническая документация, в соответствии с которой электроустановки допускаются к эксплуатации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Порядок допуска в эксплуатацию электроустановок потребителя регули</w:t>
      </w:r>
      <w:r>
        <w:rPr>
          <w:sz w:val="20"/>
          <w:szCs w:val="20"/>
        </w:rPr>
        <w:t>руется Инструкцией о порядке до</w:t>
      </w:r>
      <w:r w:rsidRPr="00C21118">
        <w:rPr>
          <w:sz w:val="20"/>
          <w:szCs w:val="20"/>
        </w:rPr>
        <w:t>пуска в эксплуатацию новых и реконструированных электрических установок, утвержденной постановлением Министерства энергетики Республики Беларусь от 20 августа 2009 г. № 25.</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Осмотру и выдаче заключения о возможности ввода в эксплуатацию подлежат электроустановки: вновь смонтированные;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реконструированные (а также после проведения капитального ремонта здания (соо</w:t>
      </w:r>
      <w:r>
        <w:rPr>
          <w:sz w:val="20"/>
          <w:szCs w:val="20"/>
        </w:rPr>
        <w:t>ружения) с заменой элек</w:t>
      </w:r>
      <w:r w:rsidRPr="00C21118">
        <w:rPr>
          <w:sz w:val="20"/>
          <w:szCs w:val="20"/>
        </w:rPr>
        <w:t>трооборудования, сетей электроснабжения и т.д.); при аренде помещения;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изменении вида хозяйственной деятельности; при изменении наименования; объектов с сезонным характером работы.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Кроме того, осмотру и выдаче заключения о возможности ввода в экспл</w:t>
      </w:r>
      <w:r>
        <w:rPr>
          <w:sz w:val="20"/>
          <w:szCs w:val="20"/>
        </w:rPr>
        <w:t>уатацию подлежат электроустанов</w:t>
      </w:r>
      <w:r w:rsidRPr="00C21118">
        <w:rPr>
          <w:sz w:val="20"/>
          <w:szCs w:val="20"/>
        </w:rPr>
        <w:t>ки, на которые в течение 3 месяцев и более была прекращена подача электрической энергии (за исключением одноквартирных жилых домов граждан и квартир в многоквартирном жилом фонде, а также энергоснабжающих организаций).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Осмотр присоединяемых к электрическим сетям электроустановок и выдача заключения о возможности их ввода в эксплуатацию производится государственными инспекторами по энергетическому надзору с целью проверки соответствия смонтированных электроустановок и выполненных электромонтажных работ проекту и требованиям электробезопасности.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До предъявления электроустановок к осмотру должны быть: проведены необходимые ревизии и испытания электрооборудования; проведены пуско-наладочные работы;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проведена государственная поверка приборов измерения и учета энергии и мощности; вновь смонтированные или реконструируемые электроустановки приняты от монтажной организации. Осмотр и выдача заключения о возможности ввода в эксплуатацию электроустановок осуществляется по письменному заявлению в территориальный орган государственного энергетического надзора с представлением необходимой технической документации. Для осуществления осмотра и выда</w:t>
      </w:r>
      <w:r>
        <w:rPr>
          <w:sz w:val="20"/>
          <w:szCs w:val="20"/>
        </w:rPr>
        <w:t>чи заключения о возможности вво</w:t>
      </w:r>
      <w:r w:rsidRPr="00C21118">
        <w:rPr>
          <w:sz w:val="20"/>
          <w:szCs w:val="20"/>
        </w:rPr>
        <w:t>да в эксплуатацию электроустановок энергоснабжающие организации предъявляют в органы государственного энергетического надзора следующую техническую документацию:</w:t>
      </w:r>
    </w:p>
    <w:p w:rsidR="000756CB" w:rsidRPr="00C21118" w:rsidRDefault="000756CB" w:rsidP="000756CB">
      <w:pPr>
        <w:pStyle w:val="22"/>
        <w:shd w:val="clear" w:color="auto" w:fill="auto"/>
        <w:tabs>
          <w:tab w:val="left" w:pos="613"/>
        </w:tabs>
        <w:spacing w:before="0" w:line="240" w:lineRule="auto"/>
        <w:ind w:firstLine="340"/>
        <w:rPr>
          <w:sz w:val="20"/>
          <w:szCs w:val="20"/>
        </w:rPr>
      </w:pPr>
      <w:r w:rsidRPr="00C21118">
        <w:rPr>
          <w:sz w:val="20"/>
          <w:szCs w:val="20"/>
        </w:rPr>
        <w:t>а)</w:t>
      </w:r>
      <w:r w:rsidRPr="00C21118">
        <w:rPr>
          <w:sz w:val="20"/>
          <w:szCs w:val="20"/>
        </w:rPr>
        <w:tab/>
        <w:t>письменное заявление о вызове государственного инспектора по энергетическому надзору для осмотра и выдачи заключения о возможности ввода в эксплуатацию электроустановок;</w:t>
      </w:r>
    </w:p>
    <w:p w:rsidR="000756CB" w:rsidRPr="00C21118" w:rsidRDefault="000756CB" w:rsidP="000756CB">
      <w:pPr>
        <w:pStyle w:val="22"/>
        <w:shd w:val="clear" w:color="auto" w:fill="auto"/>
        <w:tabs>
          <w:tab w:val="left" w:pos="625"/>
        </w:tabs>
        <w:spacing w:before="0" w:line="240" w:lineRule="auto"/>
        <w:ind w:firstLine="340"/>
        <w:rPr>
          <w:sz w:val="20"/>
          <w:szCs w:val="20"/>
        </w:rPr>
      </w:pPr>
      <w:r w:rsidRPr="00C21118">
        <w:rPr>
          <w:sz w:val="20"/>
          <w:szCs w:val="20"/>
        </w:rPr>
        <w:t>б)</w:t>
      </w:r>
      <w:r w:rsidRPr="00C21118">
        <w:rPr>
          <w:sz w:val="20"/>
          <w:szCs w:val="20"/>
        </w:rPr>
        <w:tab/>
        <w:t>технические условия владельца электросетей на присоединение элек</w:t>
      </w:r>
      <w:r>
        <w:rPr>
          <w:sz w:val="20"/>
          <w:szCs w:val="20"/>
        </w:rPr>
        <w:t>троустановок и справка об их вы</w:t>
      </w:r>
      <w:r w:rsidRPr="00C21118">
        <w:rPr>
          <w:sz w:val="20"/>
          <w:szCs w:val="20"/>
        </w:rPr>
        <w:t>полнении;</w:t>
      </w:r>
    </w:p>
    <w:p w:rsidR="000756CB" w:rsidRPr="00C21118" w:rsidRDefault="000756CB" w:rsidP="000756CB">
      <w:pPr>
        <w:pStyle w:val="22"/>
        <w:shd w:val="clear" w:color="auto" w:fill="auto"/>
        <w:tabs>
          <w:tab w:val="left" w:pos="627"/>
        </w:tabs>
        <w:spacing w:before="0" w:line="240" w:lineRule="auto"/>
        <w:ind w:firstLine="340"/>
        <w:rPr>
          <w:sz w:val="20"/>
          <w:szCs w:val="20"/>
        </w:rPr>
      </w:pPr>
      <w:r w:rsidRPr="00C21118">
        <w:rPr>
          <w:sz w:val="20"/>
          <w:szCs w:val="20"/>
        </w:rPr>
        <w:t>в)</w:t>
      </w:r>
      <w:r w:rsidRPr="00C21118">
        <w:rPr>
          <w:sz w:val="20"/>
          <w:szCs w:val="20"/>
        </w:rPr>
        <w:tab/>
        <w:t>акт разграничения балансовой принадлежности электросетей и экспл</w:t>
      </w:r>
      <w:r>
        <w:rPr>
          <w:sz w:val="20"/>
          <w:szCs w:val="20"/>
        </w:rPr>
        <w:t>уатационной ответственности сто</w:t>
      </w:r>
      <w:r w:rsidRPr="00C21118">
        <w:rPr>
          <w:sz w:val="20"/>
          <w:szCs w:val="20"/>
        </w:rPr>
        <w:t>рон;</w:t>
      </w:r>
    </w:p>
    <w:p w:rsidR="000756CB" w:rsidRPr="00C21118" w:rsidRDefault="000756CB" w:rsidP="000756CB">
      <w:pPr>
        <w:pStyle w:val="22"/>
        <w:shd w:val="clear" w:color="auto" w:fill="auto"/>
        <w:tabs>
          <w:tab w:val="left" w:pos="630"/>
        </w:tabs>
        <w:spacing w:before="0" w:line="240" w:lineRule="auto"/>
        <w:ind w:firstLine="340"/>
        <w:rPr>
          <w:sz w:val="20"/>
          <w:szCs w:val="20"/>
        </w:rPr>
      </w:pPr>
      <w:r w:rsidRPr="00C21118">
        <w:rPr>
          <w:sz w:val="20"/>
          <w:szCs w:val="20"/>
        </w:rPr>
        <w:t>г)</w:t>
      </w:r>
      <w:r w:rsidRPr="00C21118">
        <w:rPr>
          <w:sz w:val="20"/>
          <w:szCs w:val="20"/>
        </w:rPr>
        <w:tab/>
        <w:t>справка об организации эксплуатации электрических установок и выписка из журнала проверки знани</w:t>
      </w:r>
      <w:r>
        <w:rPr>
          <w:sz w:val="20"/>
          <w:szCs w:val="20"/>
        </w:rPr>
        <w:t>й</w:t>
      </w:r>
      <w:r w:rsidRPr="00C21118">
        <w:rPr>
          <w:sz w:val="20"/>
          <w:szCs w:val="20"/>
        </w:rPr>
        <w:t xml:space="preserve"> лица, ответственного за электрохозяйство;</w:t>
      </w:r>
    </w:p>
    <w:p w:rsidR="000756CB" w:rsidRDefault="000756CB" w:rsidP="000756CB">
      <w:pPr>
        <w:pStyle w:val="22"/>
        <w:shd w:val="clear" w:color="auto" w:fill="auto"/>
        <w:tabs>
          <w:tab w:val="left" w:pos="632"/>
        </w:tabs>
        <w:spacing w:before="0" w:line="240" w:lineRule="auto"/>
        <w:ind w:firstLine="340"/>
        <w:rPr>
          <w:sz w:val="20"/>
          <w:szCs w:val="20"/>
        </w:rPr>
      </w:pPr>
      <w:r w:rsidRPr="00C21118">
        <w:rPr>
          <w:sz w:val="20"/>
          <w:szCs w:val="20"/>
        </w:rPr>
        <w:t>д)</w:t>
      </w:r>
      <w:r w:rsidRPr="00C21118">
        <w:rPr>
          <w:sz w:val="20"/>
          <w:szCs w:val="20"/>
        </w:rPr>
        <w:tab/>
        <w:t xml:space="preserve">заключение органа государственного энергетического надзора на </w:t>
      </w:r>
      <w:r>
        <w:rPr>
          <w:sz w:val="20"/>
          <w:szCs w:val="20"/>
        </w:rPr>
        <w:t>использование электроэнергии при</w:t>
      </w:r>
    </w:p>
    <w:p w:rsidR="000756CB" w:rsidRPr="00C21118" w:rsidRDefault="000756CB" w:rsidP="000756CB">
      <w:pPr>
        <w:pStyle w:val="22"/>
        <w:shd w:val="clear" w:color="auto" w:fill="auto"/>
        <w:tabs>
          <w:tab w:val="left" w:pos="632"/>
        </w:tabs>
        <w:spacing w:before="0" w:line="240" w:lineRule="auto"/>
        <w:rPr>
          <w:sz w:val="20"/>
          <w:szCs w:val="20"/>
        </w:rPr>
      </w:pPr>
      <w:r w:rsidRPr="00C21118">
        <w:rPr>
          <w:sz w:val="20"/>
          <w:szCs w:val="20"/>
        </w:rPr>
        <w:t>установке электронагревательных устройств (при необходимости);</w:t>
      </w:r>
    </w:p>
    <w:p w:rsidR="000756CB" w:rsidRPr="00C21118" w:rsidRDefault="000756CB" w:rsidP="000756CB">
      <w:pPr>
        <w:pStyle w:val="22"/>
        <w:shd w:val="clear" w:color="auto" w:fill="auto"/>
        <w:tabs>
          <w:tab w:val="left" w:pos="674"/>
        </w:tabs>
        <w:spacing w:before="0" w:line="240" w:lineRule="auto"/>
        <w:ind w:firstLine="340"/>
        <w:rPr>
          <w:sz w:val="20"/>
          <w:szCs w:val="20"/>
        </w:rPr>
      </w:pPr>
      <w:r w:rsidRPr="00C21118">
        <w:rPr>
          <w:sz w:val="20"/>
          <w:szCs w:val="20"/>
        </w:rPr>
        <w:t>е)</w:t>
      </w:r>
      <w:r w:rsidRPr="00C21118">
        <w:rPr>
          <w:sz w:val="20"/>
          <w:szCs w:val="20"/>
        </w:rPr>
        <w:tab/>
        <w:t>проект электроснабжения, согласованный в установленном порядке;</w:t>
      </w:r>
    </w:p>
    <w:p w:rsidR="000756CB" w:rsidRPr="00C21118" w:rsidRDefault="000756CB" w:rsidP="000756CB">
      <w:pPr>
        <w:pStyle w:val="22"/>
        <w:shd w:val="clear" w:color="auto" w:fill="auto"/>
        <w:tabs>
          <w:tab w:val="left" w:pos="705"/>
        </w:tabs>
        <w:spacing w:before="0" w:line="240" w:lineRule="auto"/>
        <w:ind w:firstLine="340"/>
        <w:rPr>
          <w:sz w:val="20"/>
          <w:szCs w:val="20"/>
        </w:rPr>
      </w:pPr>
      <w:r w:rsidRPr="00C21118">
        <w:rPr>
          <w:sz w:val="20"/>
          <w:szCs w:val="20"/>
        </w:rPr>
        <w:t>ж)</w:t>
      </w:r>
      <w:r w:rsidRPr="00C21118">
        <w:rPr>
          <w:sz w:val="20"/>
          <w:szCs w:val="20"/>
        </w:rPr>
        <w:tab/>
        <w:t>акт технической готовности электромонтажных работ;</w:t>
      </w:r>
    </w:p>
    <w:p w:rsidR="000756CB" w:rsidRPr="00C21118" w:rsidRDefault="000756CB" w:rsidP="000756CB">
      <w:pPr>
        <w:pStyle w:val="22"/>
        <w:shd w:val="clear" w:color="auto" w:fill="auto"/>
        <w:tabs>
          <w:tab w:val="left" w:pos="658"/>
        </w:tabs>
        <w:spacing w:before="0" w:line="240" w:lineRule="auto"/>
        <w:ind w:firstLine="340"/>
        <w:rPr>
          <w:sz w:val="20"/>
          <w:szCs w:val="20"/>
        </w:rPr>
      </w:pPr>
      <w:r w:rsidRPr="00C21118">
        <w:rPr>
          <w:sz w:val="20"/>
          <w:szCs w:val="20"/>
        </w:rPr>
        <w:t>з)</w:t>
      </w:r>
      <w:r w:rsidRPr="00C21118">
        <w:rPr>
          <w:sz w:val="20"/>
          <w:szCs w:val="20"/>
        </w:rPr>
        <w:tab/>
        <w:t xml:space="preserve">в обоснованных случаях по требованию государственного инспектора </w:t>
      </w:r>
      <w:r>
        <w:rPr>
          <w:sz w:val="20"/>
          <w:szCs w:val="20"/>
        </w:rPr>
        <w:t>по энергетическому надзору долж</w:t>
      </w:r>
      <w:r w:rsidRPr="00C21118">
        <w:rPr>
          <w:sz w:val="20"/>
          <w:szCs w:val="20"/>
        </w:rPr>
        <w:t>на быть представлена и иная техническая документация (паспорта заводов-из</w:t>
      </w:r>
      <w:r>
        <w:rPr>
          <w:sz w:val="20"/>
          <w:szCs w:val="20"/>
        </w:rPr>
        <w:t>готовителей на электрооборудова</w:t>
      </w:r>
      <w:r w:rsidRPr="00C21118">
        <w:rPr>
          <w:sz w:val="20"/>
          <w:szCs w:val="20"/>
        </w:rPr>
        <w:t>ние, сертификаты и др.).</w:t>
      </w:r>
    </w:p>
    <w:p w:rsidR="000756CB" w:rsidRPr="00C21118" w:rsidRDefault="000756CB" w:rsidP="000756CB">
      <w:pPr>
        <w:pStyle w:val="22"/>
        <w:shd w:val="clear" w:color="auto" w:fill="auto"/>
        <w:tabs>
          <w:tab w:val="left" w:pos="705"/>
        </w:tabs>
        <w:spacing w:before="0" w:line="240" w:lineRule="auto"/>
        <w:ind w:firstLine="340"/>
        <w:rPr>
          <w:sz w:val="20"/>
          <w:szCs w:val="20"/>
        </w:rPr>
      </w:pPr>
      <w:r w:rsidRPr="00C21118">
        <w:rPr>
          <w:sz w:val="20"/>
          <w:szCs w:val="20"/>
        </w:rPr>
        <w:t>и)</w:t>
      </w:r>
      <w:r w:rsidRPr="00C21118">
        <w:rPr>
          <w:sz w:val="20"/>
          <w:szCs w:val="20"/>
        </w:rPr>
        <w:tab/>
        <w:t>копия свидетельства о государственной регистрации организации;</w:t>
      </w:r>
    </w:p>
    <w:p w:rsidR="000756CB" w:rsidRPr="00C21118" w:rsidRDefault="000756CB" w:rsidP="000756CB">
      <w:pPr>
        <w:pStyle w:val="22"/>
        <w:shd w:val="clear" w:color="auto" w:fill="auto"/>
        <w:tabs>
          <w:tab w:val="left" w:pos="661"/>
        </w:tabs>
        <w:spacing w:before="0" w:line="240" w:lineRule="auto"/>
        <w:ind w:firstLine="340"/>
        <w:rPr>
          <w:sz w:val="20"/>
          <w:szCs w:val="20"/>
        </w:rPr>
      </w:pPr>
      <w:r w:rsidRPr="00C21118">
        <w:rPr>
          <w:sz w:val="20"/>
          <w:szCs w:val="20"/>
        </w:rPr>
        <w:t>к)</w:t>
      </w:r>
      <w:r w:rsidRPr="00C21118">
        <w:rPr>
          <w:sz w:val="20"/>
          <w:szCs w:val="20"/>
        </w:rPr>
        <w:tab/>
        <w:t>копия технического паспорта на здание, сооружение, помещение и т.д. -</w:t>
      </w:r>
      <w:r>
        <w:rPr>
          <w:sz w:val="20"/>
          <w:szCs w:val="20"/>
        </w:rPr>
        <w:t xml:space="preserve"> в случае, если здание, сооруже</w:t>
      </w:r>
      <w:r w:rsidRPr="00C21118">
        <w:rPr>
          <w:sz w:val="20"/>
          <w:szCs w:val="20"/>
        </w:rPr>
        <w:t>ние, помещение и т.д. принадлежит нескольким собственникам;</w:t>
      </w:r>
    </w:p>
    <w:p w:rsidR="000756CB" w:rsidRDefault="000756CB" w:rsidP="000756CB">
      <w:pPr>
        <w:pStyle w:val="22"/>
        <w:shd w:val="clear" w:color="auto" w:fill="auto"/>
        <w:tabs>
          <w:tab w:val="left" w:pos="661"/>
        </w:tabs>
        <w:spacing w:before="0" w:line="240" w:lineRule="auto"/>
        <w:ind w:firstLine="340"/>
        <w:rPr>
          <w:sz w:val="20"/>
          <w:szCs w:val="20"/>
        </w:rPr>
      </w:pPr>
      <w:r w:rsidRPr="00C21118">
        <w:rPr>
          <w:sz w:val="20"/>
          <w:szCs w:val="20"/>
        </w:rPr>
        <w:t>л)</w:t>
      </w:r>
      <w:r w:rsidRPr="00C21118">
        <w:rPr>
          <w:sz w:val="20"/>
          <w:szCs w:val="20"/>
        </w:rPr>
        <w:tab/>
        <w:t>техническая документация по смонтированным электроустановкам в со</w:t>
      </w:r>
      <w:r>
        <w:rPr>
          <w:sz w:val="20"/>
          <w:szCs w:val="20"/>
        </w:rPr>
        <w:t>ответствии с требованиями техни</w:t>
      </w:r>
      <w:r w:rsidRPr="00C21118">
        <w:rPr>
          <w:sz w:val="20"/>
          <w:szCs w:val="20"/>
        </w:rPr>
        <w:t>ческого кодекса установившейся практики «Правила технической эксплуатации электроустановок потребителей»</w:t>
      </w:r>
    </w:p>
    <w:p w:rsidR="000756CB" w:rsidRPr="00C21118" w:rsidRDefault="000756CB" w:rsidP="000756CB">
      <w:pPr>
        <w:pStyle w:val="22"/>
        <w:shd w:val="clear" w:color="auto" w:fill="auto"/>
        <w:tabs>
          <w:tab w:val="left" w:pos="598"/>
        </w:tabs>
        <w:spacing w:before="0" w:line="240" w:lineRule="auto"/>
        <w:ind w:firstLine="340"/>
        <w:rPr>
          <w:sz w:val="20"/>
          <w:szCs w:val="20"/>
        </w:rPr>
      </w:pPr>
      <w:r w:rsidRPr="00C21118">
        <w:rPr>
          <w:sz w:val="20"/>
          <w:szCs w:val="20"/>
        </w:rPr>
        <w:t>м)</w:t>
      </w:r>
      <w:r w:rsidRPr="00C21118">
        <w:rPr>
          <w:sz w:val="20"/>
          <w:szCs w:val="20"/>
        </w:rPr>
        <w:tab/>
        <w:t>техническая документация по выполненным электромонтажным рабо</w:t>
      </w:r>
      <w:r>
        <w:rPr>
          <w:sz w:val="20"/>
          <w:szCs w:val="20"/>
        </w:rPr>
        <w:t>там в соответствии с действующи</w:t>
      </w:r>
      <w:r w:rsidRPr="00C21118">
        <w:rPr>
          <w:sz w:val="20"/>
          <w:szCs w:val="20"/>
        </w:rPr>
        <w:t>ми Т</w:t>
      </w:r>
      <w:r>
        <w:rPr>
          <w:sz w:val="20"/>
          <w:szCs w:val="20"/>
        </w:rPr>
        <w:t>Н</w:t>
      </w:r>
      <w:r w:rsidRPr="00C21118">
        <w:rPr>
          <w:sz w:val="20"/>
          <w:szCs w:val="20"/>
        </w:rPr>
        <w:t>ПА.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 результатам проверки технической документации и осмотра электроу</w:t>
      </w:r>
      <w:r>
        <w:rPr>
          <w:sz w:val="20"/>
          <w:szCs w:val="20"/>
        </w:rPr>
        <w:t>становок государственным инспек</w:t>
      </w:r>
      <w:r w:rsidRPr="00C21118">
        <w:rPr>
          <w:sz w:val="20"/>
          <w:szCs w:val="20"/>
        </w:rPr>
        <w:t>тором по энергетическому надзору составляется акт осмотра смонтированн</w:t>
      </w:r>
      <w:r>
        <w:rPr>
          <w:sz w:val="20"/>
          <w:szCs w:val="20"/>
        </w:rPr>
        <w:t>ых электроустановок с обязатель</w:t>
      </w:r>
      <w:r w:rsidRPr="00C21118">
        <w:rPr>
          <w:sz w:val="20"/>
          <w:szCs w:val="20"/>
        </w:rPr>
        <w:t>ным заключением о возможности (невозможности) их ввода в эксплуатацию. При наличии в предъявленной для осмотра электроустановке отступлений от проекта, технических условий, действующих Т</w:t>
      </w:r>
      <w:r>
        <w:rPr>
          <w:sz w:val="20"/>
          <w:szCs w:val="20"/>
        </w:rPr>
        <w:t>Н</w:t>
      </w:r>
      <w:r w:rsidRPr="00C21118">
        <w:rPr>
          <w:sz w:val="20"/>
          <w:szCs w:val="20"/>
        </w:rPr>
        <w:t>ПА, а также при отсутствии подготовленного электротехнического персонала, испытанных з</w:t>
      </w:r>
      <w:r>
        <w:rPr>
          <w:sz w:val="20"/>
          <w:szCs w:val="20"/>
        </w:rPr>
        <w:t>ащитных средств, средств пожаро</w:t>
      </w:r>
      <w:r w:rsidRPr="00C21118">
        <w:rPr>
          <w:sz w:val="20"/>
          <w:szCs w:val="20"/>
        </w:rPr>
        <w:t>тушения и технической документации заключение о возможности ввода электроустановок в эксплуатацию до устранения недостатков, отмеченных в акте инспектора, не выдается.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случае положительного заключения о возможности ввода в эксплуата</w:t>
      </w:r>
      <w:r>
        <w:rPr>
          <w:sz w:val="20"/>
          <w:szCs w:val="20"/>
        </w:rPr>
        <w:t>цию электроустановок энергоснаб</w:t>
      </w:r>
      <w:r w:rsidRPr="00C21118">
        <w:rPr>
          <w:sz w:val="20"/>
          <w:szCs w:val="20"/>
        </w:rPr>
        <w:t xml:space="preserve">жающих организаций выдается заключение. В случае, если на электроустановку в течение трех месяцев </w:t>
      </w:r>
      <w:r w:rsidRPr="00C21118">
        <w:rPr>
          <w:sz w:val="20"/>
          <w:szCs w:val="20"/>
        </w:rPr>
        <w:lastRenderedPageBreak/>
        <w:t>с мо</w:t>
      </w:r>
      <w:r w:rsidRPr="00C21118">
        <w:rPr>
          <w:sz w:val="20"/>
          <w:szCs w:val="20"/>
        </w:rPr>
        <w:softHyphen/>
        <w:t>мента положительного заключения государственного инспектора по энергетическому надзору не подано напря</w:t>
      </w:r>
      <w:r w:rsidRPr="00C21118">
        <w:rPr>
          <w:sz w:val="20"/>
          <w:szCs w:val="20"/>
        </w:rPr>
        <w:softHyphen/>
        <w:t>жение, ее осмотр осуществляется повторно.</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Подключение электроустановок к сетям энергоснабжающей организации производится персоналом этой организации.</w:t>
      </w:r>
    </w:p>
    <w:p w:rsidR="000756CB" w:rsidRPr="00C21118" w:rsidRDefault="000756CB" w:rsidP="000756CB">
      <w:pPr>
        <w:pStyle w:val="40"/>
        <w:shd w:val="clear" w:color="auto" w:fill="auto"/>
        <w:spacing w:before="0" w:after="200" w:line="240" w:lineRule="auto"/>
        <w:ind w:left="40"/>
        <w:outlineLvl w:val="0"/>
        <w:rPr>
          <w:sz w:val="20"/>
          <w:szCs w:val="20"/>
        </w:rPr>
      </w:pPr>
      <w:r w:rsidRPr="00C21118">
        <w:rPr>
          <w:sz w:val="20"/>
          <w:szCs w:val="20"/>
        </w:rPr>
        <w:t>Билет № 26</w:t>
      </w:r>
    </w:p>
    <w:p w:rsidR="000756CB" w:rsidRPr="00C21118" w:rsidRDefault="000756CB" w:rsidP="00777091">
      <w:pPr>
        <w:pStyle w:val="40"/>
        <w:numPr>
          <w:ilvl w:val="0"/>
          <w:numId w:val="56"/>
        </w:numPr>
        <w:shd w:val="clear" w:color="auto" w:fill="auto"/>
        <w:tabs>
          <w:tab w:val="left" w:pos="643"/>
        </w:tabs>
        <w:spacing w:before="0" w:after="0" w:line="240" w:lineRule="auto"/>
        <w:ind w:firstLine="380"/>
        <w:jc w:val="both"/>
        <w:rPr>
          <w:i w:val="0"/>
          <w:iCs w:val="0"/>
          <w:sz w:val="20"/>
          <w:szCs w:val="20"/>
        </w:rPr>
      </w:pPr>
      <w:bookmarkStart w:id="40" w:name="bookmark40"/>
      <w:r w:rsidRPr="00C21118">
        <w:rPr>
          <w:i w:val="0"/>
          <w:iCs w:val="0"/>
          <w:sz w:val="20"/>
          <w:szCs w:val="20"/>
        </w:rPr>
        <w:t>Компенсации работникам по условиям труда. Порядок их предоставления.</w:t>
      </w:r>
      <w:bookmarkEnd w:id="40"/>
    </w:p>
    <w:p w:rsidR="000756CB" w:rsidRPr="00C21118" w:rsidRDefault="000756CB" w:rsidP="00777091">
      <w:pPr>
        <w:pStyle w:val="40"/>
        <w:numPr>
          <w:ilvl w:val="0"/>
          <w:numId w:val="56"/>
        </w:numPr>
        <w:shd w:val="clear" w:color="auto" w:fill="auto"/>
        <w:tabs>
          <w:tab w:val="left" w:pos="643"/>
        </w:tabs>
        <w:spacing w:before="0" w:after="0" w:line="240" w:lineRule="auto"/>
        <w:ind w:firstLine="380"/>
        <w:jc w:val="both"/>
        <w:rPr>
          <w:i w:val="0"/>
          <w:iCs w:val="0"/>
          <w:sz w:val="20"/>
          <w:szCs w:val="20"/>
        </w:rPr>
      </w:pPr>
      <w:bookmarkStart w:id="41" w:name="bookmark41"/>
      <w:r w:rsidRPr="00C21118">
        <w:rPr>
          <w:i w:val="0"/>
          <w:iCs w:val="0"/>
          <w:sz w:val="20"/>
          <w:szCs w:val="20"/>
        </w:rPr>
        <w:t>Основные задачи службы охраны труда организации.</w:t>
      </w:r>
      <w:bookmarkEnd w:id="41"/>
    </w:p>
    <w:p w:rsidR="000756CB" w:rsidRPr="00C21118" w:rsidRDefault="000756CB" w:rsidP="00777091">
      <w:pPr>
        <w:pStyle w:val="40"/>
        <w:numPr>
          <w:ilvl w:val="0"/>
          <w:numId w:val="56"/>
        </w:numPr>
        <w:shd w:val="clear" w:color="auto" w:fill="auto"/>
        <w:tabs>
          <w:tab w:val="left" w:pos="643"/>
        </w:tabs>
        <w:spacing w:before="0" w:after="0" w:line="240" w:lineRule="auto"/>
        <w:ind w:firstLine="380"/>
        <w:jc w:val="both"/>
        <w:rPr>
          <w:i w:val="0"/>
          <w:iCs w:val="0"/>
          <w:sz w:val="20"/>
          <w:szCs w:val="20"/>
        </w:rPr>
      </w:pPr>
      <w:r w:rsidRPr="00C21118">
        <w:rPr>
          <w:i w:val="0"/>
          <w:iCs w:val="0"/>
          <w:sz w:val="20"/>
          <w:szCs w:val="20"/>
        </w:rPr>
        <w:t>Порядок специального расследования несчастных случаев.</w:t>
      </w:r>
    </w:p>
    <w:p w:rsidR="000756CB" w:rsidRPr="00C21118" w:rsidRDefault="000756CB" w:rsidP="00777091">
      <w:pPr>
        <w:pStyle w:val="40"/>
        <w:numPr>
          <w:ilvl w:val="0"/>
          <w:numId w:val="56"/>
        </w:numPr>
        <w:shd w:val="clear" w:color="auto" w:fill="auto"/>
        <w:tabs>
          <w:tab w:val="left" w:pos="643"/>
        </w:tabs>
        <w:spacing w:before="0" w:after="0" w:line="240" w:lineRule="auto"/>
        <w:ind w:firstLine="380"/>
        <w:jc w:val="both"/>
        <w:rPr>
          <w:i w:val="0"/>
          <w:iCs w:val="0"/>
          <w:sz w:val="20"/>
          <w:szCs w:val="20"/>
        </w:rPr>
      </w:pPr>
      <w:r w:rsidRPr="00C21118">
        <w:rPr>
          <w:i w:val="0"/>
          <w:iCs w:val="0"/>
          <w:sz w:val="20"/>
          <w:szCs w:val="20"/>
        </w:rPr>
        <w:t>Требования, предъявляемые к организации постоянных мест проведения огневых работ</w:t>
      </w:r>
    </w:p>
    <w:p w:rsidR="000756CB" w:rsidRPr="00C21118" w:rsidRDefault="000756CB" w:rsidP="00777091">
      <w:pPr>
        <w:pStyle w:val="40"/>
        <w:numPr>
          <w:ilvl w:val="0"/>
          <w:numId w:val="56"/>
        </w:numPr>
        <w:shd w:val="clear" w:color="auto" w:fill="auto"/>
        <w:tabs>
          <w:tab w:val="left" w:pos="643"/>
        </w:tabs>
        <w:spacing w:before="0" w:after="210" w:line="240" w:lineRule="auto"/>
        <w:ind w:firstLine="340"/>
        <w:jc w:val="both"/>
        <w:rPr>
          <w:i w:val="0"/>
          <w:iCs w:val="0"/>
          <w:sz w:val="20"/>
          <w:szCs w:val="20"/>
        </w:rPr>
      </w:pPr>
      <w:r w:rsidRPr="00C21118">
        <w:rPr>
          <w:i w:val="0"/>
          <w:iCs w:val="0"/>
          <w:sz w:val="20"/>
          <w:szCs w:val="20"/>
        </w:rPr>
        <w:t>Требования к работающему в электроустановках.</w:t>
      </w:r>
    </w:p>
    <w:p w:rsidR="000756CB" w:rsidRPr="00C21118" w:rsidRDefault="000756CB" w:rsidP="00777091">
      <w:pPr>
        <w:pStyle w:val="12"/>
        <w:keepNext/>
        <w:keepLines/>
        <w:numPr>
          <w:ilvl w:val="0"/>
          <w:numId w:val="106"/>
        </w:numPr>
        <w:shd w:val="clear" w:color="auto" w:fill="auto"/>
        <w:tabs>
          <w:tab w:val="left" w:pos="660"/>
        </w:tabs>
        <w:spacing w:after="156" w:line="240" w:lineRule="auto"/>
        <w:ind w:firstLine="380"/>
        <w:jc w:val="both"/>
        <w:outlineLvl w:val="1"/>
        <w:rPr>
          <w:sz w:val="20"/>
          <w:szCs w:val="20"/>
        </w:rPr>
      </w:pPr>
      <w:bookmarkStart w:id="42" w:name="bookmark46"/>
      <w:r w:rsidRPr="00C21118">
        <w:rPr>
          <w:sz w:val="20"/>
          <w:szCs w:val="20"/>
        </w:rPr>
        <w:t>Компенсации работникам по условиям труда. Порядок их предоставления</w:t>
      </w:r>
      <w:bookmarkEnd w:id="42"/>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Работник, занятый на работах с вредными и (или) опасными условиями т</w:t>
      </w:r>
      <w:r>
        <w:rPr>
          <w:sz w:val="20"/>
          <w:szCs w:val="20"/>
        </w:rPr>
        <w:t>руда, имеет право на оплату тру</w:t>
      </w:r>
      <w:r w:rsidRPr="00C21118">
        <w:rPr>
          <w:sz w:val="20"/>
          <w:szCs w:val="20"/>
        </w:rPr>
        <w:t>да в повышенном размере, бесплатное обеспечение лечебно-профилактичес</w:t>
      </w:r>
      <w:r>
        <w:rPr>
          <w:sz w:val="20"/>
          <w:szCs w:val="20"/>
        </w:rPr>
        <w:t>ким питанием, молоком или равно</w:t>
      </w:r>
      <w:r w:rsidRPr="00C21118">
        <w:rPr>
          <w:sz w:val="20"/>
          <w:szCs w:val="20"/>
        </w:rPr>
        <w:t>ценными пищевыми продуктами, на оплачиваемые перерывы по условиям труда, сокращенный рабочий день, дополнительный отпуск, другие компенсации. Размеры (объемы) и порядок предоставления компенсаций по условиям труда устанавливаются Правительством Республики Беларусь.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Право на компенсацию в виде оплаты труда в повышенном размере путем </w:t>
      </w:r>
      <w:r>
        <w:rPr>
          <w:sz w:val="20"/>
          <w:szCs w:val="20"/>
        </w:rPr>
        <w:t>установления доплат имеют работ</w:t>
      </w:r>
      <w:r w:rsidRPr="00C21118">
        <w:rPr>
          <w:sz w:val="20"/>
          <w:szCs w:val="20"/>
        </w:rPr>
        <w:t>ники, занятые полный рабочий день на работах с вредными и (или) опасными</w:t>
      </w:r>
      <w:r>
        <w:rPr>
          <w:sz w:val="20"/>
          <w:szCs w:val="20"/>
        </w:rPr>
        <w:t xml:space="preserve"> условиями труда, подтвержденны</w:t>
      </w:r>
      <w:r w:rsidRPr="00C21118">
        <w:rPr>
          <w:sz w:val="20"/>
          <w:szCs w:val="20"/>
        </w:rPr>
        <w:t>ми результатами аттестации рабочих мест по условиям труда. При этом указанная компенсация предоставляется работникам за дни занятости выполнением этих работ в течение не менее 80% ежедневной продолжительности работы (смены), установленной в соответствии с законодательством.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Размер доплат за работу с вредными и (или) опасными условиями труда определяется согласно приложению к постановлению Совета Министров Республики Беларусь от 14 июня 2014 г. № 575 «О некоторых вопросах предоставления компенсаций по условиям труда» в зависимости от класса и степени вредности этих условий труда, установленных при аттестации.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Указанные доплаты устанавливаются в процентах от тарифной ставки первого разряда, установленной в организации, или фиксированной денежной величины, определяемой нанимателем на основании коллективного договора, соглашения, иного локального нормативного правового акта, приняты</w:t>
      </w:r>
      <w:r>
        <w:rPr>
          <w:sz w:val="20"/>
          <w:szCs w:val="20"/>
        </w:rPr>
        <w:t>х в соответствии с законодатель</w:t>
      </w:r>
      <w:r w:rsidRPr="00C21118">
        <w:rPr>
          <w:sz w:val="20"/>
          <w:szCs w:val="20"/>
        </w:rPr>
        <w:t>ством.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Сокращенная продолжительность рабочего времени (не более 35 часов в неделю) устанавливается на осно</w:t>
      </w:r>
      <w:r w:rsidRPr="00C21118">
        <w:rPr>
          <w:sz w:val="20"/>
          <w:szCs w:val="20"/>
        </w:rPr>
        <w:softHyphen/>
        <w:t>вании результатов аттестации рабочих мест по условиям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Общая продолжительность рабочего времени при включении в него времени доставки работников к месту работы под землю и обратно на ее поверхность не может превышать 37 часов 45 минут в неделю.</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Список производств, цехов, профессий и должностей с вредными и (ил</w:t>
      </w:r>
      <w:r>
        <w:rPr>
          <w:sz w:val="20"/>
          <w:szCs w:val="20"/>
        </w:rPr>
        <w:t>и) опасными условиями труда, ра</w:t>
      </w:r>
      <w:r w:rsidRPr="00C21118">
        <w:rPr>
          <w:sz w:val="20"/>
          <w:szCs w:val="20"/>
        </w:rPr>
        <w:t>бота в которых дает право на сокращенную продолжительность рабочего времени, утвержден постановлением Министерства труда и социальной защиты Республики Беларусь от 7 июля 2014 г. № 57.</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Работникам, занятым на работах с вредными и (или) опасными условиями труда, на основании аттестации рабочих мест по условиям труда предоставляется дополнительный отпуск за р</w:t>
      </w:r>
      <w:r>
        <w:rPr>
          <w:sz w:val="20"/>
          <w:szCs w:val="20"/>
        </w:rPr>
        <w:t>аботу с вредными и (или) опасны</w:t>
      </w:r>
      <w:r w:rsidRPr="00C21118">
        <w:rPr>
          <w:sz w:val="20"/>
          <w:szCs w:val="20"/>
        </w:rPr>
        <w:t xml:space="preserve">ми условиями труда. Работникам, труд которых связан с особенностями выполнения работы, предоставляется дополнительный отпуск за особый характер работы. Продолжительность указанных </w:t>
      </w:r>
      <w:r>
        <w:rPr>
          <w:sz w:val="20"/>
          <w:szCs w:val="20"/>
        </w:rPr>
        <w:t>отпусков и порядок их пре</w:t>
      </w:r>
      <w:r w:rsidRPr="00C21118">
        <w:rPr>
          <w:sz w:val="20"/>
          <w:szCs w:val="20"/>
        </w:rPr>
        <w:t>доставления определен постановлением Совета Министров Республики Беларусь от 19 января 2008 г. № 73 по согласованию с Президентом Республики Беларусь.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Работникам, занятым на работах с вредными веществами, при работе с которыми в п</w:t>
      </w:r>
      <w:r>
        <w:rPr>
          <w:sz w:val="20"/>
          <w:szCs w:val="20"/>
        </w:rPr>
        <w:t>рофилактических це</w:t>
      </w:r>
      <w:r w:rsidRPr="00C21118">
        <w:rPr>
          <w:sz w:val="20"/>
          <w:szCs w:val="20"/>
        </w:rPr>
        <w:t>лях показано употребление молока или равноценных пищевых продуктов, выдается молоко из расчета 0,5 л за рабочий день (смену) независимо от его продолжительности. Правила бесплатного обеспечения молоком или равноценными пищевыми продуктами при работе с вредными веществами утверждены постановлением Совета Министров Республики Беларусь от 27 февраля 2002 г. № 260.</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Бесплатное обеспечение лечебно-профилактическим питанием работников, занятых на работах с вредными и (или) опасными условиями труда, осуществляется в соответствии с ут</w:t>
      </w:r>
      <w:r>
        <w:rPr>
          <w:sz w:val="20"/>
          <w:szCs w:val="20"/>
        </w:rPr>
        <w:t>вержденными постановлением Мини</w:t>
      </w:r>
      <w:r w:rsidRPr="00C21118">
        <w:rPr>
          <w:sz w:val="20"/>
          <w:szCs w:val="20"/>
        </w:rPr>
        <w:t xml:space="preserve">стерства труда и социальной защиты Республики Беларусь и Министерства </w:t>
      </w:r>
      <w:r>
        <w:rPr>
          <w:sz w:val="20"/>
          <w:szCs w:val="20"/>
        </w:rPr>
        <w:t>здравоохранения Республики Бела</w:t>
      </w:r>
      <w:r w:rsidRPr="00C21118">
        <w:rPr>
          <w:sz w:val="20"/>
          <w:szCs w:val="20"/>
        </w:rPr>
        <w:t>русь от 17 июня 2014 г. № 51/41:</w:t>
      </w:r>
    </w:p>
    <w:p w:rsidR="000756CB" w:rsidRPr="00C21118" w:rsidRDefault="000756CB" w:rsidP="00777091">
      <w:pPr>
        <w:pStyle w:val="22"/>
        <w:numPr>
          <w:ilvl w:val="0"/>
          <w:numId w:val="53"/>
        </w:numPr>
        <w:shd w:val="clear" w:color="auto" w:fill="auto"/>
        <w:tabs>
          <w:tab w:val="left" w:pos="570"/>
        </w:tabs>
        <w:spacing w:before="0" w:line="240" w:lineRule="auto"/>
        <w:ind w:firstLine="340"/>
        <w:rPr>
          <w:sz w:val="20"/>
          <w:szCs w:val="20"/>
        </w:rPr>
      </w:pPr>
      <w:r w:rsidRPr="00C21118">
        <w:rPr>
          <w:sz w:val="20"/>
          <w:szCs w:val="20"/>
        </w:rPr>
        <w:t>переченем производств, работ, профессий и должностей, дающих прав</w:t>
      </w:r>
      <w:r>
        <w:rPr>
          <w:sz w:val="20"/>
          <w:szCs w:val="20"/>
        </w:rPr>
        <w:t>о на бесплатное получение лечеб</w:t>
      </w:r>
      <w:r w:rsidRPr="00C21118">
        <w:rPr>
          <w:sz w:val="20"/>
          <w:szCs w:val="20"/>
        </w:rPr>
        <w:t>но-профилактического питания;</w:t>
      </w:r>
    </w:p>
    <w:p w:rsidR="000756CB" w:rsidRPr="00C21118" w:rsidRDefault="000756CB" w:rsidP="00777091">
      <w:pPr>
        <w:pStyle w:val="22"/>
        <w:numPr>
          <w:ilvl w:val="0"/>
          <w:numId w:val="53"/>
        </w:numPr>
        <w:shd w:val="clear" w:color="auto" w:fill="auto"/>
        <w:tabs>
          <w:tab w:val="left" w:pos="574"/>
        </w:tabs>
        <w:spacing w:before="0" w:line="240" w:lineRule="auto"/>
        <w:ind w:firstLine="340"/>
        <w:rPr>
          <w:sz w:val="20"/>
          <w:szCs w:val="20"/>
        </w:rPr>
      </w:pPr>
      <w:r w:rsidRPr="00C21118">
        <w:rPr>
          <w:sz w:val="20"/>
          <w:szCs w:val="20"/>
        </w:rPr>
        <w:t>рационами лечебно-профилактического питания, выдаваемого бесплатно работникам, занятым на работах с вредными и (или) опасными условиями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Молоком и лечебно-профилактическим питанием обеспечиваются работники в дни фактической занятости не менее половины продолжительности рабочего дня (смены), установленной</w:t>
      </w:r>
      <w:r>
        <w:rPr>
          <w:sz w:val="20"/>
          <w:szCs w:val="20"/>
        </w:rPr>
        <w:t xml:space="preserve"> законодательством, на производ</w:t>
      </w:r>
      <w:r w:rsidRPr="00C21118">
        <w:rPr>
          <w:sz w:val="20"/>
          <w:szCs w:val="20"/>
        </w:rPr>
        <w:t>ствах, профессиях, должностях, работах, дающих право на их получение. Работникам, получающим бесплатно лечебно-профилактическое питание в связи с особо вредными условиями труда, молоко не выдается.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lastRenderedPageBreak/>
        <w:t>В служебных командировках или при разъездном характере работы работ</w:t>
      </w:r>
      <w:r>
        <w:rPr>
          <w:sz w:val="20"/>
          <w:szCs w:val="20"/>
        </w:rPr>
        <w:t>нику, имеющему право на бесплат</w:t>
      </w:r>
      <w:r w:rsidRPr="00C21118">
        <w:rPr>
          <w:sz w:val="20"/>
          <w:szCs w:val="20"/>
        </w:rPr>
        <w:t>ное обеспечение лечебно-профилактическим питанием, молоком или равноценными пищевыми продуктами, выплачивается денежная компенсация на их приобретение на условиях, пр</w:t>
      </w:r>
      <w:r>
        <w:rPr>
          <w:sz w:val="20"/>
          <w:szCs w:val="20"/>
        </w:rPr>
        <w:t>едусмотренных коллективным дого</w:t>
      </w:r>
      <w:r w:rsidRPr="00C21118">
        <w:rPr>
          <w:sz w:val="20"/>
          <w:szCs w:val="20"/>
        </w:rPr>
        <w:t>вором, соглашением, трудовым договором.</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Наниматель может дополнительно установить работнику по коллективному д</w:t>
      </w:r>
      <w:r>
        <w:rPr>
          <w:sz w:val="20"/>
          <w:szCs w:val="20"/>
        </w:rPr>
        <w:t>оговору, соглашению или тру</w:t>
      </w:r>
      <w:r w:rsidRPr="00C21118">
        <w:rPr>
          <w:sz w:val="20"/>
          <w:szCs w:val="20"/>
        </w:rPr>
        <w:t>довому договору иные меры, компенсирующие вредное влияние на работающих производственных факторов, возмещение вреда, причиненного жизни или здоровью работника, не предусмотренные законодательством.</w:t>
      </w:r>
    </w:p>
    <w:p w:rsidR="000756CB" w:rsidRPr="00C21118" w:rsidRDefault="000756CB" w:rsidP="00777091">
      <w:pPr>
        <w:pStyle w:val="12"/>
        <w:keepNext/>
        <w:keepLines/>
        <w:numPr>
          <w:ilvl w:val="0"/>
          <w:numId w:val="106"/>
        </w:numPr>
        <w:shd w:val="clear" w:color="auto" w:fill="auto"/>
        <w:tabs>
          <w:tab w:val="left" w:pos="667"/>
        </w:tabs>
        <w:spacing w:after="156" w:line="240" w:lineRule="auto"/>
        <w:ind w:firstLine="380"/>
        <w:jc w:val="both"/>
        <w:outlineLvl w:val="1"/>
        <w:rPr>
          <w:sz w:val="20"/>
          <w:szCs w:val="20"/>
        </w:rPr>
      </w:pPr>
      <w:r w:rsidRPr="00C21118">
        <w:rPr>
          <w:sz w:val="20"/>
          <w:szCs w:val="20"/>
        </w:rPr>
        <w:t>Основные задачи службы охраны труда организации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Согласно статье 20 Закона Республики Беларусь «Об охране труда» для организации работы по охране труда и осуществления контроля за соблюдением законодательства об охране труда </w:t>
      </w:r>
      <w:r>
        <w:rPr>
          <w:sz w:val="20"/>
          <w:szCs w:val="20"/>
        </w:rPr>
        <w:t>наниматель в установленном зако</w:t>
      </w:r>
      <w:r w:rsidRPr="00C21118">
        <w:rPr>
          <w:sz w:val="20"/>
          <w:szCs w:val="20"/>
        </w:rPr>
        <w:t>нодательством порядке создает службу охраны труда, вводит в штат должность специалиста по охране труда или возлагает соответствующие обязанности по охране труда на уполномоченное им должностное лицо.</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Структура и численность службы охраны труда устанавливаются в зависимости от численности работников, характера и степени опасности факторов производственной среды и трудовог</w:t>
      </w:r>
      <w:r>
        <w:rPr>
          <w:sz w:val="20"/>
          <w:szCs w:val="20"/>
        </w:rPr>
        <w:t>о процесса, наличия опасных про</w:t>
      </w:r>
      <w:r w:rsidRPr="00C21118">
        <w:rPr>
          <w:sz w:val="20"/>
          <w:szCs w:val="20"/>
        </w:rPr>
        <w:t>изводственных объектов, работ с повышенной опасностью.</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Должности специалистов по охране труда в организациях производственной сферы вводя</w:t>
      </w:r>
      <w:r>
        <w:rPr>
          <w:sz w:val="20"/>
          <w:szCs w:val="20"/>
        </w:rPr>
        <w:t>тся при числен</w:t>
      </w:r>
      <w:r w:rsidRPr="00C21118">
        <w:rPr>
          <w:sz w:val="20"/>
          <w:szCs w:val="20"/>
        </w:rPr>
        <w:t xml:space="preserve">ности работников свыше 100 человек, в организациях других сфер деятельности - свыше 200 человек. При меньшей численности работников наниматель может вводить должность специалиста по охране труда или возлагать соответствующие обязанности по охране труда на уполномоченное им должностное лицо, имеющее необходимую подготовку. В случае невозможности исполнения обязанностей специалиста по охране труда работниками организации наниматель может привлекать юридическое </w:t>
      </w:r>
      <w:r>
        <w:rPr>
          <w:sz w:val="20"/>
          <w:szCs w:val="20"/>
        </w:rPr>
        <w:t>лицо (индивидуального предприни</w:t>
      </w:r>
      <w:r w:rsidRPr="00C21118">
        <w:rPr>
          <w:sz w:val="20"/>
          <w:szCs w:val="20"/>
        </w:rPr>
        <w:t>мателя), аккредитованное (аккредитованного) на оказание услуг в области охраны труда, в соответствии с законодательством.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Служба охраны труда (специалист по охране труда) подчиняется непосредственно руководителю организа</w:t>
      </w:r>
      <w:r w:rsidRPr="00C21118">
        <w:rPr>
          <w:sz w:val="20"/>
          <w:szCs w:val="20"/>
        </w:rPr>
        <w:softHyphen/>
        <w:t>ции или уполномоченному в соответствии с СУОТ его заместителю. Специали</w:t>
      </w:r>
      <w:r>
        <w:rPr>
          <w:sz w:val="20"/>
          <w:szCs w:val="20"/>
        </w:rPr>
        <w:t>сты по охране труда кроме выпол</w:t>
      </w:r>
      <w:r w:rsidRPr="00C21118">
        <w:rPr>
          <w:sz w:val="20"/>
          <w:szCs w:val="20"/>
        </w:rPr>
        <w:t>нения своих трудовых функций могут привлекаться только для ликвидации чрезвычайных ситуаций.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Нормативы численности специалистов по охране труда разрабатываются и утверждаются Министерством труда и социальной защиты Республики Беларусь.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Исключение из структуры организации службы охраны труда, сокраще</w:t>
      </w:r>
      <w:r>
        <w:rPr>
          <w:sz w:val="20"/>
          <w:szCs w:val="20"/>
        </w:rPr>
        <w:t>ние должности специалиста по ох</w:t>
      </w:r>
      <w:r w:rsidRPr="00C21118">
        <w:rPr>
          <w:sz w:val="20"/>
          <w:szCs w:val="20"/>
        </w:rPr>
        <w:t>ране труда допускаются только в случаях реорганизации (ликвидации) организации, сокращения численности или штата работников.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Более подробно задачи службы охраны труда организации изложены в </w:t>
      </w:r>
      <w:r>
        <w:rPr>
          <w:sz w:val="20"/>
          <w:szCs w:val="20"/>
        </w:rPr>
        <w:t>Типовом положении о службе охра</w:t>
      </w:r>
      <w:r w:rsidRPr="00C21118">
        <w:rPr>
          <w:sz w:val="20"/>
          <w:szCs w:val="20"/>
        </w:rPr>
        <w:t>ны труда организации, утвержденном постановлением Министерства труда и социальной защиты Республики Беларусь от 30 сентября 2013 г. № 98.</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Основными задачами службы охраны труда являются: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организация работы по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осуществление контроля за соблюдением законодательства об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Служба охраны труда в соответствии с возложенными на нее задачами:</w:t>
      </w:r>
    </w:p>
    <w:p w:rsidR="000756CB" w:rsidRPr="00C21118" w:rsidRDefault="000756CB" w:rsidP="00777091">
      <w:pPr>
        <w:pStyle w:val="22"/>
        <w:numPr>
          <w:ilvl w:val="0"/>
          <w:numId w:val="57"/>
        </w:numPr>
        <w:shd w:val="clear" w:color="auto" w:fill="auto"/>
        <w:tabs>
          <w:tab w:val="left" w:pos="630"/>
        </w:tabs>
        <w:spacing w:before="0" w:line="240" w:lineRule="auto"/>
        <w:ind w:firstLine="340"/>
        <w:rPr>
          <w:sz w:val="20"/>
          <w:szCs w:val="20"/>
        </w:rPr>
      </w:pPr>
      <w:r w:rsidRPr="00C21118">
        <w:rPr>
          <w:sz w:val="20"/>
          <w:szCs w:val="20"/>
        </w:rPr>
        <w:t>принимает участие в координации деятельности структурных подразделений по обеспечению на каждом рабочем месте условий труда, соответствующих требованиям по охране труда;</w:t>
      </w:r>
    </w:p>
    <w:p w:rsidR="000756CB" w:rsidRPr="00C21118" w:rsidRDefault="000756CB" w:rsidP="00777091">
      <w:pPr>
        <w:pStyle w:val="22"/>
        <w:numPr>
          <w:ilvl w:val="0"/>
          <w:numId w:val="57"/>
        </w:numPr>
        <w:shd w:val="clear" w:color="auto" w:fill="auto"/>
        <w:tabs>
          <w:tab w:val="left" w:pos="637"/>
        </w:tabs>
        <w:spacing w:before="0" w:line="240" w:lineRule="auto"/>
        <w:ind w:firstLine="340"/>
        <w:rPr>
          <w:sz w:val="20"/>
          <w:szCs w:val="20"/>
        </w:rPr>
      </w:pPr>
      <w:r w:rsidRPr="00C21118">
        <w:rPr>
          <w:sz w:val="20"/>
          <w:szCs w:val="20"/>
        </w:rPr>
        <w:t>участвует в работе организации по пропаганде и внедрению передового опыта безопасных методов и приемов труда, сотрудничеству с работниками, их полномочными представителями в области охраны труда, информированию о состоянии условий и охраны труда на рабочем мес</w:t>
      </w:r>
      <w:r>
        <w:rPr>
          <w:sz w:val="20"/>
          <w:szCs w:val="20"/>
        </w:rPr>
        <w:t>те, существующем риске поврежде</w:t>
      </w:r>
      <w:r w:rsidRPr="00C21118">
        <w:rPr>
          <w:sz w:val="20"/>
          <w:szCs w:val="20"/>
        </w:rPr>
        <w:t>ния здоровья и полагающихся средствах индивидуальной защиты и об иных вопросах, связанных с охраной труда;</w:t>
      </w:r>
    </w:p>
    <w:p w:rsidR="000756CB" w:rsidRPr="00C21118" w:rsidRDefault="000756CB" w:rsidP="00777091">
      <w:pPr>
        <w:pStyle w:val="22"/>
        <w:numPr>
          <w:ilvl w:val="0"/>
          <w:numId w:val="57"/>
        </w:numPr>
        <w:shd w:val="clear" w:color="auto" w:fill="auto"/>
        <w:tabs>
          <w:tab w:val="left" w:pos="589"/>
        </w:tabs>
        <w:spacing w:before="0" w:line="240" w:lineRule="auto"/>
        <w:ind w:firstLine="340"/>
        <w:rPr>
          <w:sz w:val="20"/>
          <w:szCs w:val="20"/>
        </w:rPr>
      </w:pPr>
      <w:r w:rsidRPr="00C21118">
        <w:rPr>
          <w:sz w:val="20"/>
          <w:szCs w:val="20"/>
        </w:rPr>
        <w:t>осуществляет совместно с иными структурными подразделениями</w:t>
      </w:r>
      <w:r>
        <w:rPr>
          <w:sz w:val="20"/>
          <w:szCs w:val="20"/>
        </w:rPr>
        <w:t xml:space="preserve"> подготовку документов по вопро</w:t>
      </w:r>
      <w:r w:rsidRPr="00C21118">
        <w:rPr>
          <w:sz w:val="20"/>
          <w:szCs w:val="20"/>
        </w:rPr>
        <w:t>сам охраны труда, в том числе перечня инструкций по охране труда, документов по вопросам обучения, стажировки, инструктажа, проверки знаний, и иным вопросам, предусмотренным законодательством об охране труда;</w:t>
      </w:r>
    </w:p>
    <w:p w:rsidR="000756CB" w:rsidRPr="00C21118" w:rsidRDefault="000756CB" w:rsidP="00777091">
      <w:pPr>
        <w:pStyle w:val="22"/>
        <w:numPr>
          <w:ilvl w:val="0"/>
          <w:numId w:val="57"/>
        </w:numPr>
        <w:shd w:val="clear" w:color="auto" w:fill="auto"/>
        <w:tabs>
          <w:tab w:val="left" w:pos="582"/>
        </w:tabs>
        <w:spacing w:before="0" w:line="240" w:lineRule="auto"/>
        <w:ind w:firstLine="340"/>
        <w:rPr>
          <w:sz w:val="20"/>
          <w:szCs w:val="20"/>
        </w:rPr>
      </w:pPr>
      <w:r w:rsidRPr="00C21118">
        <w:rPr>
          <w:sz w:val="20"/>
          <w:szCs w:val="20"/>
        </w:rPr>
        <w:t xml:space="preserve">участвует в организации проведения инструктажей по охране труда в </w:t>
      </w:r>
      <w:r>
        <w:rPr>
          <w:sz w:val="20"/>
          <w:szCs w:val="20"/>
        </w:rPr>
        <w:t>порядке, установленном законода</w:t>
      </w:r>
      <w:r w:rsidRPr="00C21118">
        <w:rPr>
          <w:sz w:val="20"/>
          <w:szCs w:val="20"/>
        </w:rPr>
        <w:t>тельством;</w:t>
      </w:r>
    </w:p>
    <w:p w:rsidR="000756CB" w:rsidRPr="00C21118" w:rsidRDefault="000756CB" w:rsidP="00777091">
      <w:pPr>
        <w:pStyle w:val="22"/>
        <w:numPr>
          <w:ilvl w:val="0"/>
          <w:numId w:val="57"/>
        </w:numPr>
        <w:shd w:val="clear" w:color="auto" w:fill="auto"/>
        <w:tabs>
          <w:tab w:val="left" w:pos="579"/>
        </w:tabs>
        <w:spacing w:before="0" w:line="240" w:lineRule="auto"/>
        <w:ind w:firstLine="340"/>
        <w:rPr>
          <w:sz w:val="20"/>
          <w:szCs w:val="20"/>
        </w:rPr>
      </w:pPr>
      <w:r w:rsidRPr="00C21118">
        <w:rPr>
          <w:sz w:val="20"/>
          <w:szCs w:val="20"/>
        </w:rPr>
        <w:t>принимает участие в коллективных переговорах при рассмотрении вопросов охраны труда, подготовке проектов разделов коллективного договора, касающихся охраны труда, разработке плана мероприятий по охране труда;</w:t>
      </w:r>
    </w:p>
    <w:p w:rsidR="000756CB" w:rsidRPr="00C21118" w:rsidRDefault="000756CB" w:rsidP="00777091">
      <w:pPr>
        <w:pStyle w:val="22"/>
        <w:numPr>
          <w:ilvl w:val="0"/>
          <w:numId w:val="57"/>
        </w:numPr>
        <w:shd w:val="clear" w:color="auto" w:fill="auto"/>
        <w:tabs>
          <w:tab w:val="left" w:pos="577"/>
        </w:tabs>
        <w:spacing w:before="0" w:line="240" w:lineRule="auto"/>
        <w:ind w:firstLine="340"/>
        <w:rPr>
          <w:sz w:val="20"/>
          <w:szCs w:val="20"/>
        </w:rPr>
      </w:pPr>
      <w:r w:rsidRPr="00C21118">
        <w:rPr>
          <w:sz w:val="20"/>
          <w:szCs w:val="20"/>
        </w:rPr>
        <w:t>участвует в расследовании несчастных случаев на производстве и пр</w:t>
      </w:r>
      <w:r>
        <w:rPr>
          <w:sz w:val="20"/>
          <w:szCs w:val="20"/>
        </w:rPr>
        <w:t>офессиональных заболеваний, раз</w:t>
      </w:r>
      <w:r w:rsidRPr="00C21118">
        <w:rPr>
          <w:sz w:val="20"/>
          <w:szCs w:val="20"/>
        </w:rPr>
        <w:t>работке мер по их профилактике;</w:t>
      </w:r>
    </w:p>
    <w:p w:rsidR="000756CB" w:rsidRPr="00C21118" w:rsidRDefault="000756CB" w:rsidP="00777091">
      <w:pPr>
        <w:pStyle w:val="22"/>
        <w:numPr>
          <w:ilvl w:val="0"/>
          <w:numId w:val="57"/>
        </w:numPr>
        <w:shd w:val="clear" w:color="auto" w:fill="auto"/>
        <w:tabs>
          <w:tab w:val="left" w:pos="574"/>
        </w:tabs>
        <w:spacing w:before="0" w:line="240" w:lineRule="auto"/>
        <w:ind w:firstLine="340"/>
        <w:rPr>
          <w:sz w:val="20"/>
          <w:szCs w:val="20"/>
        </w:rPr>
      </w:pPr>
      <w:r w:rsidRPr="00C21118">
        <w:rPr>
          <w:sz w:val="20"/>
          <w:szCs w:val="20"/>
        </w:rPr>
        <w:t>разрабатывает совместно со структурными подразделениями мероп</w:t>
      </w:r>
      <w:r>
        <w:rPr>
          <w:sz w:val="20"/>
          <w:szCs w:val="20"/>
        </w:rPr>
        <w:t>риятия по внедрению и функциони</w:t>
      </w:r>
      <w:r w:rsidRPr="00C21118">
        <w:rPr>
          <w:sz w:val="20"/>
          <w:szCs w:val="20"/>
        </w:rPr>
        <w:t>рованию СУОТ,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w:t>
      </w:r>
    </w:p>
    <w:p w:rsidR="000756CB" w:rsidRPr="00C21118" w:rsidRDefault="000756CB" w:rsidP="00777091">
      <w:pPr>
        <w:pStyle w:val="22"/>
        <w:numPr>
          <w:ilvl w:val="0"/>
          <w:numId w:val="57"/>
        </w:numPr>
        <w:shd w:val="clear" w:color="auto" w:fill="auto"/>
        <w:tabs>
          <w:tab w:val="left" w:pos="586"/>
        </w:tabs>
        <w:spacing w:before="0" w:line="240" w:lineRule="auto"/>
        <w:ind w:firstLine="340"/>
        <w:rPr>
          <w:sz w:val="20"/>
          <w:szCs w:val="20"/>
        </w:rPr>
      </w:pPr>
      <w:r w:rsidRPr="00C21118">
        <w:rPr>
          <w:sz w:val="20"/>
          <w:szCs w:val="20"/>
        </w:rPr>
        <w:t>проводит в организации проверку состояния условий труда (организац</w:t>
      </w:r>
      <w:r>
        <w:rPr>
          <w:sz w:val="20"/>
          <w:szCs w:val="20"/>
        </w:rPr>
        <w:t>ия рабочих мест, обеспечение ра</w:t>
      </w:r>
      <w:r w:rsidRPr="00C21118">
        <w:rPr>
          <w:sz w:val="20"/>
          <w:szCs w:val="20"/>
        </w:rPr>
        <w:t>ботников средствами индивидуальной и коллективной защиты и др.) и собл</w:t>
      </w:r>
      <w:r>
        <w:rPr>
          <w:sz w:val="20"/>
          <w:szCs w:val="20"/>
        </w:rPr>
        <w:t>юдения требований по охране тру</w:t>
      </w:r>
      <w:r w:rsidRPr="00C21118">
        <w:rPr>
          <w:sz w:val="20"/>
          <w:szCs w:val="20"/>
        </w:rPr>
        <w:t xml:space="preserve">да (соблюдение в организации нормативных правовых актов, в том числе технических нормативных правовых актов, локальных нормативных правовых актов, организационно-распорядительных документов, содержащих требования </w:t>
      </w:r>
      <w:r w:rsidRPr="00C21118">
        <w:rPr>
          <w:sz w:val="20"/>
          <w:szCs w:val="20"/>
        </w:rPr>
        <w:lastRenderedPageBreak/>
        <w:t>по охране труда);</w:t>
      </w:r>
    </w:p>
    <w:p w:rsidR="000756CB" w:rsidRPr="00C21118" w:rsidRDefault="000756CB" w:rsidP="00777091">
      <w:pPr>
        <w:pStyle w:val="22"/>
        <w:numPr>
          <w:ilvl w:val="0"/>
          <w:numId w:val="57"/>
        </w:numPr>
        <w:shd w:val="clear" w:color="auto" w:fill="auto"/>
        <w:tabs>
          <w:tab w:val="left" w:pos="567"/>
        </w:tabs>
        <w:spacing w:before="0" w:line="240" w:lineRule="auto"/>
        <w:ind w:firstLine="340"/>
        <w:rPr>
          <w:sz w:val="20"/>
          <w:szCs w:val="20"/>
        </w:rPr>
      </w:pPr>
      <w:r w:rsidRPr="00C21118">
        <w:rPr>
          <w:sz w:val="20"/>
          <w:szCs w:val="20"/>
        </w:rPr>
        <w:t>организует совместно со структурными подразделениями проведение обучения и прове</w:t>
      </w:r>
      <w:r>
        <w:rPr>
          <w:sz w:val="20"/>
          <w:szCs w:val="20"/>
        </w:rPr>
        <w:t>рки знаний работ</w:t>
      </w:r>
      <w:r w:rsidRPr="00C21118">
        <w:rPr>
          <w:sz w:val="20"/>
          <w:szCs w:val="20"/>
        </w:rPr>
        <w:t>ников по вопросам охраны труда;</w:t>
      </w:r>
    </w:p>
    <w:p w:rsidR="000756CB" w:rsidRPr="00C21118" w:rsidRDefault="000756CB" w:rsidP="00777091">
      <w:pPr>
        <w:pStyle w:val="22"/>
        <w:numPr>
          <w:ilvl w:val="0"/>
          <w:numId w:val="57"/>
        </w:numPr>
        <w:shd w:val="clear" w:color="auto" w:fill="auto"/>
        <w:tabs>
          <w:tab w:val="left" w:pos="642"/>
        </w:tabs>
        <w:spacing w:before="0" w:line="240" w:lineRule="auto"/>
        <w:ind w:firstLine="340"/>
        <w:rPr>
          <w:sz w:val="20"/>
          <w:szCs w:val="20"/>
        </w:rPr>
      </w:pPr>
      <w:r w:rsidRPr="00C21118">
        <w:rPr>
          <w:sz w:val="20"/>
          <w:szCs w:val="20"/>
        </w:rPr>
        <w:t>участвует в работе комиссий, в том числе комиссии для проверки зна</w:t>
      </w:r>
      <w:r>
        <w:rPr>
          <w:sz w:val="20"/>
          <w:szCs w:val="20"/>
        </w:rPr>
        <w:t>ний работающих по вопросам охра</w:t>
      </w:r>
      <w:r w:rsidRPr="00C21118">
        <w:rPr>
          <w:sz w:val="20"/>
          <w:szCs w:val="20"/>
        </w:rPr>
        <w:t>ны труда, по общему техническому осмотру зданий (помещений), по охране труда и других;</w:t>
      </w:r>
    </w:p>
    <w:p w:rsidR="000756CB" w:rsidRPr="00C21118" w:rsidRDefault="000756CB" w:rsidP="00777091">
      <w:pPr>
        <w:pStyle w:val="22"/>
        <w:numPr>
          <w:ilvl w:val="0"/>
          <w:numId w:val="57"/>
        </w:numPr>
        <w:shd w:val="clear" w:color="auto" w:fill="auto"/>
        <w:tabs>
          <w:tab w:val="left" w:pos="694"/>
        </w:tabs>
        <w:spacing w:before="0" w:line="240" w:lineRule="auto"/>
        <w:ind w:firstLine="340"/>
        <w:rPr>
          <w:sz w:val="20"/>
          <w:szCs w:val="20"/>
        </w:rPr>
      </w:pPr>
      <w:r w:rsidRPr="00C21118">
        <w:rPr>
          <w:sz w:val="20"/>
          <w:szCs w:val="20"/>
        </w:rPr>
        <w:t>вносит предложения либо участвует в подготовке предложений по вопросам: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совершенствования СУОТ, разработки локальных нормативных правовых актов в области охраны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внедрения безопасных технологических процессов, производственного оборудования;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вывода из эксплуатации травмоопасных, не соответствующих требованиям безопасности оборудования, приспособлений и инструмента;</w:t>
      </w:r>
    </w:p>
    <w:p w:rsidR="000756CB" w:rsidRPr="00C21118" w:rsidRDefault="000756CB" w:rsidP="00777091">
      <w:pPr>
        <w:pStyle w:val="22"/>
        <w:numPr>
          <w:ilvl w:val="0"/>
          <w:numId w:val="57"/>
        </w:numPr>
        <w:shd w:val="clear" w:color="auto" w:fill="auto"/>
        <w:tabs>
          <w:tab w:val="left" w:pos="661"/>
        </w:tabs>
        <w:spacing w:before="0" w:line="240" w:lineRule="auto"/>
        <w:ind w:firstLine="340"/>
        <w:rPr>
          <w:sz w:val="20"/>
          <w:szCs w:val="20"/>
        </w:rPr>
      </w:pPr>
      <w:r w:rsidRPr="00C21118">
        <w:rPr>
          <w:sz w:val="20"/>
          <w:szCs w:val="20"/>
        </w:rPr>
        <w:t>организует обеспечение структурных подразделений необходимыми нормативными правовыми актами, локальными нормативными правовыми актами, наглядными пособиями, плакатами по охране труда;</w:t>
      </w:r>
    </w:p>
    <w:p w:rsidR="000756CB" w:rsidRPr="00C21118" w:rsidRDefault="000756CB" w:rsidP="00777091">
      <w:pPr>
        <w:pStyle w:val="22"/>
        <w:numPr>
          <w:ilvl w:val="0"/>
          <w:numId w:val="57"/>
        </w:numPr>
        <w:shd w:val="clear" w:color="auto" w:fill="auto"/>
        <w:tabs>
          <w:tab w:val="left" w:pos="658"/>
        </w:tabs>
        <w:spacing w:before="0" w:line="240" w:lineRule="auto"/>
        <w:ind w:firstLine="340"/>
        <w:rPr>
          <w:sz w:val="20"/>
          <w:szCs w:val="20"/>
        </w:rPr>
      </w:pPr>
      <w:r w:rsidRPr="00C21118">
        <w:rPr>
          <w:sz w:val="20"/>
          <w:szCs w:val="20"/>
        </w:rPr>
        <w:t>участвует в организации проведения смотров-конкурсов на лучшую о</w:t>
      </w:r>
      <w:r>
        <w:rPr>
          <w:sz w:val="20"/>
          <w:szCs w:val="20"/>
        </w:rPr>
        <w:t>рганизацию работы по охране тру</w:t>
      </w:r>
      <w:r w:rsidRPr="00C21118">
        <w:rPr>
          <w:sz w:val="20"/>
          <w:szCs w:val="20"/>
        </w:rPr>
        <w:t>да, в оформлении информационных стендов, уголков по охране труда;</w:t>
      </w:r>
    </w:p>
    <w:p w:rsidR="000756CB" w:rsidRPr="00C21118" w:rsidRDefault="000756CB" w:rsidP="00777091">
      <w:pPr>
        <w:pStyle w:val="22"/>
        <w:numPr>
          <w:ilvl w:val="0"/>
          <w:numId w:val="57"/>
        </w:numPr>
        <w:shd w:val="clear" w:color="auto" w:fill="auto"/>
        <w:tabs>
          <w:tab w:val="left" w:pos="699"/>
        </w:tabs>
        <w:spacing w:before="0" w:after="210" w:line="240" w:lineRule="auto"/>
        <w:ind w:firstLine="360"/>
        <w:rPr>
          <w:sz w:val="20"/>
          <w:szCs w:val="20"/>
        </w:rPr>
      </w:pPr>
      <w:r w:rsidRPr="00C21118">
        <w:rPr>
          <w:sz w:val="20"/>
          <w:szCs w:val="20"/>
        </w:rPr>
        <w:t>осуществляет иные функции, предусмотренные законодательством.</w:t>
      </w:r>
    </w:p>
    <w:p w:rsidR="000756CB" w:rsidRPr="00C21118" w:rsidRDefault="000756CB" w:rsidP="00777091">
      <w:pPr>
        <w:pStyle w:val="12"/>
        <w:keepNext/>
        <w:keepLines/>
        <w:numPr>
          <w:ilvl w:val="0"/>
          <w:numId w:val="106"/>
        </w:numPr>
        <w:shd w:val="clear" w:color="auto" w:fill="auto"/>
        <w:tabs>
          <w:tab w:val="left" w:pos="660"/>
        </w:tabs>
        <w:spacing w:after="156" w:line="240" w:lineRule="auto"/>
        <w:ind w:firstLine="380"/>
        <w:jc w:val="both"/>
        <w:outlineLvl w:val="1"/>
        <w:rPr>
          <w:sz w:val="20"/>
          <w:szCs w:val="20"/>
        </w:rPr>
      </w:pPr>
      <w:bookmarkStart w:id="43" w:name="bookmark48"/>
      <w:r w:rsidRPr="00C21118">
        <w:rPr>
          <w:sz w:val="20"/>
          <w:szCs w:val="20"/>
        </w:rPr>
        <w:t>Порядок специального расследования несчастных случаев</w:t>
      </w:r>
      <w:bookmarkEnd w:id="43"/>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Порядок расследования несчастных случаев на производстве и профе</w:t>
      </w:r>
      <w:r>
        <w:rPr>
          <w:sz w:val="20"/>
          <w:szCs w:val="20"/>
        </w:rPr>
        <w:t>ссиональных заболеваний установ</w:t>
      </w:r>
      <w:r w:rsidRPr="00C21118">
        <w:rPr>
          <w:sz w:val="20"/>
          <w:szCs w:val="20"/>
        </w:rPr>
        <w:t>лен Правилами расследования и учета несчастных случаев на производстве и профессиональных заболеваний, утвержденными постановлением Совета Министров Республики Беларусь от 15 января 2004 г. № 30 (в ред. пост, от 31 июля 2015 г. № 654) (далее - Правила).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Правилам территориальное структурное подразделение Депа</w:t>
      </w:r>
      <w:r>
        <w:rPr>
          <w:sz w:val="20"/>
          <w:szCs w:val="20"/>
        </w:rPr>
        <w:t>ртамента государственной инспек</w:t>
      </w:r>
      <w:r w:rsidRPr="00C21118">
        <w:rPr>
          <w:sz w:val="20"/>
          <w:szCs w:val="20"/>
        </w:rPr>
        <w:t>ции труда после получения сообщения о несчастном случае на производст</w:t>
      </w:r>
      <w:r>
        <w:rPr>
          <w:sz w:val="20"/>
          <w:szCs w:val="20"/>
        </w:rPr>
        <w:t>ве, подлежащем специальному рас</w:t>
      </w:r>
      <w:r w:rsidRPr="00C21118">
        <w:rPr>
          <w:sz w:val="20"/>
          <w:szCs w:val="20"/>
        </w:rPr>
        <w:t>следованию, немедленно направляет своих представителей на место его происшествия.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необходимости к проведению специального расследования привлекается представитель иного уп</w:t>
      </w:r>
      <w:r>
        <w:rPr>
          <w:sz w:val="20"/>
          <w:szCs w:val="20"/>
        </w:rPr>
        <w:t>олно</w:t>
      </w:r>
      <w:r w:rsidRPr="00C21118">
        <w:rPr>
          <w:sz w:val="20"/>
          <w:szCs w:val="20"/>
        </w:rPr>
        <w:t>моченного органа надзора по согласованию между главным государственным инспектором труда Республики Беларусь (лицом, исполняющим его обязанности) и руководителем (заместит</w:t>
      </w:r>
      <w:r>
        <w:rPr>
          <w:sz w:val="20"/>
          <w:szCs w:val="20"/>
        </w:rPr>
        <w:t>елем руководителя) данного упол</w:t>
      </w:r>
      <w:r w:rsidRPr="00C21118">
        <w:rPr>
          <w:sz w:val="20"/>
          <w:szCs w:val="20"/>
        </w:rPr>
        <w:t>номоченного органа надзора.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Представители уполномоченных органов надзора, принимающих участие в проведении специального рас</w:t>
      </w:r>
      <w:r w:rsidRPr="00C21118">
        <w:rPr>
          <w:sz w:val="20"/>
          <w:szCs w:val="20"/>
        </w:rPr>
        <w:softHyphen/>
        <w:t>следования, представляют государственному инспектору труда акт (заключение) о технических причинах не</w:t>
      </w:r>
      <w:r w:rsidRPr="00C21118">
        <w:rPr>
          <w:sz w:val="20"/>
          <w:szCs w:val="20"/>
        </w:rPr>
        <w:softHyphen/>
        <w:t>счастного случая, лицах, допустивших нарушения требований технических норматив</w:t>
      </w:r>
      <w:r>
        <w:rPr>
          <w:sz w:val="20"/>
          <w:szCs w:val="20"/>
        </w:rPr>
        <w:t>ных правовых актов, ло</w:t>
      </w:r>
      <w:r w:rsidRPr="00C21118">
        <w:rPr>
          <w:sz w:val="20"/>
          <w:szCs w:val="20"/>
        </w:rPr>
        <w:t>кальных нормативных правовых актов, о мерах по предупреждению аналогичных несчастных случаев.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Специальное расследование несчастного случая проводит государственный инспектор труда с участием уполномоченных представителей организации, страхователя, профсоюза (ин</w:t>
      </w:r>
      <w:r>
        <w:rPr>
          <w:sz w:val="20"/>
          <w:szCs w:val="20"/>
        </w:rPr>
        <w:t>ого представительного органа ра</w:t>
      </w:r>
      <w:r w:rsidRPr="00C21118">
        <w:rPr>
          <w:sz w:val="20"/>
          <w:szCs w:val="20"/>
        </w:rPr>
        <w:t>ботников), вышестоящей организации (местного исполнительного и распорядительного органа). Страховщик и потерпевший или лицо, представляющее его интересы, имеют право принимать участие в расследова</w:t>
      </w:r>
      <w:r>
        <w:rPr>
          <w:sz w:val="20"/>
          <w:szCs w:val="20"/>
        </w:rPr>
        <w:t>нии не</w:t>
      </w:r>
      <w:r w:rsidRPr="00C21118">
        <w:rPr>
          <w:sz w:val="20"/>
          <w:szCs w:val="20"/>
        </w:rPr>
        <w:t>счастного случая на производстве.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Неучастие или несвоевременное участие в специальном расследовании не</w:t>
      </w:r>
      <w:r>
        <w:rPr>
          <w:sz w:val="20"/>
          <w:szCs w:val="20"/>
        </w:rPr>
        <w:t>счастного случая указанных упол</w:t>
      </w:r>
      <w:r w:rsidRPr="00C21118">
        <w:rPr>
          <w:sz w:val="20"/>
          <w:szCs w:val="20"/>
        </w:rPr>
        <w:t>номоченных представителей и других лиц не является основанием для изменения сроков его проведения.</w:t>
      </w:r>
    </w:p>
    <w:p w:rsidR="000756CB" w:rsidRDefault="000756CB" w:rsidP="000756CB">
      <w:pPr>
        <w:pStyle w:val="22"/>
        <w:shd w:val="clear" w:color="auto" w:fill="auto"/>
        <w:spacing w:before="0" w:line="240" w:lineRule="auto"/>
        <w:ind w:firstLine="340"/>
        <w:rPr>
          <w:sz w:val="20"/>
          <w:szCs w:val="20"/>
        </w:rPr>
      </w:pPr>
      <w:r w:rsidRPr="00C21118">
        <w:rPr>
          <w:sz w:val="20"/>
          <w:szCs w:val="20"/>
        </w:rPr>
        <w:t>Специальное расследование несчастного случая, происшедшего на объе</w:t>
      </w:r>
      <w:r>
        <w:rPr>
          <w:sz w:val="20"/>
          <w:szCs w:val="20"/>
        </w:rPr>
        <w:t>кте, поднадзорном уполномоченно</w:t>
      </w:r>
      <w:r w:rsidRPr="00C21118">
        <w:rPr>
          <w:sz w:val="20"/>
          <w:szCs w:val="20"/>
        </w:rPr>
        <w:t>му органу надзора, проводится государственным инспектором труда с участием представителей этого органа и лиц, указанных выше.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Специальное расследование несчастного случая (далее - специальное расследование) проводится (включая оформление и рассылку документов) в течение 15 рабочих дней со дня получ</w:t>
      </w:r>
      <w:r>
        <w:rPr>
          <w:sz w:val="20"/>
          <w:szCs w:val="20"/>
        </w:rPr>
        <w:t>ения сообщения о несчастном слу</w:t>
      </w:r>
      <w:r w:rsidRPr="00C21118">
        <w:rPr>
          <w:sz w:val="20"/>
          <w:szCs w:val="20"/>
        </w:rPr>
        <w:t>чае на производстве.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В указанный срок не включается время, необходимое для проведения экспертиз, технических расчетов, </w:t>
      </w:r>
      <w:r>
        <w:rPr>
          <w:sz w:val="20"/>
          <w:szCs w:val="20"/>
        </w:rPr>
        <w:t>ла</w:t>
      </w:r>
      <w:r w:rsidRPr="00C21118">
        <w:rPr>
          <w:sz w:val="20"/>
          <w:szCs w:val="20"/>
        </w:rPr>
        <w:t>бораторных исследований, испытаний, получения заключений правоохранительных органов, организаций здра</w:t>
      </w:r>
      <w:r w:rsidRPr="00C21118">
        <w:rPr>
          <w:sz w:val="20"/>
          <w:szCs w:val="20"/>
        </w:rPr>
        <w:softHyphen/>
        <w:t>воохранения и других органов и организаций.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Главным государственным инспектором труда области и города Минска (лицом, исполняющим </w:t>
      </w:r>
      <w:r>
        <w:rPr>
          <w:sz w:val="20"/>
          <w:szCs w:val="20"/>
        </w:rPr>
        <w:t>его обязан</w:t>
      </w:r>
      <w:r w:rsidRPr="00C21118">
        <w:rPr>
          <w:sz w:val="20"/>
          <w:szCs w:val="20"/>
        </w:rPr>
        <w:t xml:space="preserve">ности) срок проведения специального расследования может быть однократно </w:t>
      </w:r>
      <w:r>
        <w:rPr>
          <w:sz w:val="20"/>
          <w:szCs w:val="20"/>
        </w:rPr>
        <w:t>продлен не более чем на 15 рабо</w:t>
      </w:r>
      <w:r w:rsidRPr="00C21118">
        <w:rPr>
          <w:sz w:val="20"/>
          <w:szCs w:val="20"/>
        </w:rPr>
        <w:t>чих дней.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Главный государственный инспектор труда Республики Беларусь (лицо, </w:t>
      </w:r>
      <w:r>
        <w:rPr>
          <w:sz w:val="20"/>
          <w:szCs w:val="20"/>
        </w:rPr>
        <w:t>исполняющее его обязанности) мо</w:t>
      </w:r>
      <w:r w:rsidRPr="00C21118">
        <w:rPr>
          <w:sz w:val="20"/>
          <w:szCs w:val="20"/>
        </w:rPr>
        <w:t>жет устанавливать более длительные сроки проведения специального расследования.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Государственный инспектор труда имеет право в ходе специального рассл</w:t>
      </w:r>
      <w:r>
        <w:rPr>
          <w:sz w:val="20"/>
          <w:szCs w:val="20"/>
        </w:rPr>
        <w:t>едования опрашивать без свидете</w:t>
      </w:r>
      <w:r w:rsidRPr="00C21118">
        <w:rPr>
          <w:sz w:val="20"/>
          <w:szCs w:val="20"/>
        </w:rPr>
        <w:t>лей потерпевшего, должностных лиц и других работающих, обращаться за сведениями к иным лицам, получать документы, необходимые для установления обстоятельств и причин несчастного случая. При необходимости к проведению специального расследования может быть привлечен эксперт и (или) специалист, обладающий специальными знаниями в соответствующей сфере деятельности.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Уполномоченные представители организации, страхователя, страховщ</w:t>
      </w:r>
      <w:r>
        <w:rPr>
          <w:sz w:val="20"/>
          <w:szCs w:val="20"/>
        </w:rPr>
        <w:t>ика, профсоюза (иного представи</w:t>
      </w:r>
      <w:r w:rsidRPr="00C21118">
        <w:rPr>
          <w:sz w:val="20"/>
          <w:szCs w:val="20"/>
        </w:rPr>
        <w:t>тельного органа работников), вышестоящей организации (местного исполните</w:t>
      </w:r>
      <w:r>
        <w:rPr>
          <w:sz w:val="20"/>
          <w:szCs w:val="20"/>
        </w:rPr>
        <w:t>льного и распорядительного орга</w:t>
      </w:r>
      <w:r w:rsidRPr="00C21118">
        <w:rPr>
          <w:sz w:val="20"/>
          <w:szCs w:val="20"/>
        </w:rPr>
        <w:t>на), представитель уполномоченного органа надзора участвуют в осмотре мес</w:t>
      </w:r>
      <w:r>
        <w:rPr>
          <w:sz w:val="20"/>
          <w:szCs w:val="20"/>
        </w:rPr>
        <w:t>та происшествия несчастного слу</w:t>
      </w:r>
      <w:r w:rsidRPr="00C21118">
        <w:rPr>
          <w:sz w:val="20"/>
          <w:szCs w:val="20"/>
        </w:rPr>
        <w:t xml:space="preserve">чая на производстве, опросе, при возможности, потерпевшего (потерпевших), </w:t>
      </w:r>
      <w:r w:rsidRPr="00C21118">
        <w:rPr>
          <w:sz w:val="20"/>
          <w:szCs w:val="20"/>
        </w:rPr>
        <w:lastRenderedPageBreak/>
        <w:t>свидетелей, должностных и иных лиц, изучают необходимые документы, могут заявлять ходатайства, излагать свое мнение об обстоятельствах, о причинах несчастного случая, лицах, допустивших нарушения актов законодательства о труде и об охране труда, технических нормативных правовых актов, локальных нормативных правовых актов, содержащих требования по охране труда, о мерах по предупреждению аналогичных несчастных случаев, вносить другие предложения.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 результатам специального расследования государственным инспектор</w:t>
      </w:r>
      <w:r>
        <w:rPr>
          <w:sz w:val="20"/>
          <w:szCs w:val="20"/>
        </w:rPr>
        <w:t>ом труда составляется и подписы</w:t>
      </w:r>
      <w:r w:rsidRPr="00C21118">
        <w:rPr>
          <w:sz w:val="20"/>
          <w:szCs w:val="20"/>
        </w:rPr>
        <w:t>вается заключение. Дата подписания заключения государственным инспектором труда является датой окончания проведения специального расследования.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Лица, принимавшие участие в проведении специального расследования, </w:t>
      </w:r>
      <w:r>
        <w:rPr>
          <w:sz w:val="20"/>
          <w:szCs w:val="20"/>
        </w:rPr>
        <w:t>удостоверяют свое участие в рас</w:t>
      </w:r>
      <w:r w:rsidRPr="00C21118">
        <w:rPr>
          <w:sz w:val="20"/>
          <w:szCs w:val="20"/>
        </w:rPr>
        <w:t>следовании подписями на заключении. В случае отказа данных лиц от подписания заключения государственным инспектором труда, проводившим специальное расследование, в этом заключении делается соответствующая запись.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Государственный инспектор труда направляет заключение и перечень ма</w:t>
      </w:r>
      <w:r>
        <w:rPr>
          <w:sz w:val="20"/>
          <w:szCs w:val="20"/>
        </w:rPr>
        <w:t>териалов, необходимых для форми</w:t>
      </w:r>
      <w:r w:rsidRPr="00C21118">
        <w:rPr>
          <w:sz w:val="20"/>
          <w:szCs w:val="20"/>
        </w:rPr>
        <w:t>рования документов специального расследования, организации, страхователю.</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соответствии с заключением организация, страхователь в течение одного рабочего дня со дня получения заключения составляет акт формы Н-1 или акт формы НП на каждого поте</w:t>
      </w:r>
      <w:r>
        <w:rPr>
          <w:sz w:val="20"/>
          <w:szCs w:val="20"/>
        </w:rPr>
        <w:t>рпевшего и утверждает его, орга</w:t>
      </w:r>
      <w:r w:rsidRPr="00C21118">
        <w:rPr>
          <w:sz w:val="20"/>
          <w:szCs w:val="20"/>
        </w:rPr>
        <w:t>низует формирование и тиражирование документов специального расследования по перечню, составленному государственным инспектором труда, проводившим специальное расследован</w:t>
      </w:r>
      <w:r>
        <w:rPr>
          <w:sz w:val="20"/>
          <w:szCs w:val="20"/>
        </w:rPr>
        <w:t>ие, в необходимом количестве эк</w:t>
      </w:r>
      <w:r w:rsidRPr="00C21118">
        <w:rPr>
          <w:sz w:val="20"/>
          <w:szCs w:val="20"/>
        </w:rPr>
        <w:t>земпляров. На последней странице акта формы Н-1 или акта формы НП производится заверенная руководителем организации, страхователем запись: «Составлен в соответствии с заключением...». В случае отказа страхователя от составления и утверждения акта формы Н-1 или акта формы НП он состав</w:t>
      </w:r>
      <w:r>
        <w:rPr>
          <w:sz w:val="20"/>
          <w:szCs w:val="20"/>
        </w:rPr>
        <w:t>ляется государственным инспекто</w:t>
      </w:r>
      <w:r w:rsidRPr="00C21118">
        <w:rPr>
          <w:sz w:val="20"/>
          <w:szCs w:val="20"/>
        </w:rPr>
        <w:t>ром труда и утверждается главным государственным инспектором труда области (г. Минска).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Страхователь в течение пяти рабочих дней ознакамливает с заключением лиц, допустивших нарушения требований актов законодательства о труде и об охране труда, технических нормативных правовых актов</w:t>
      </w:r>
      <w:r>
        <w:rPr>
          <w:sz w:val="20"/>
          <w:szCs w:val="20"/>
        </w:rPr>
        <w:t>, ло</w:t>
      </w:r>
      <w:r w:rsidRPr="00C21118">
        <w:rPr>
          <w:sz w:val="20"/>
          <w:szCs w:val="20"/>
        </w:rPr>
        <w:t>кальных нормативных правовых актов, приведшие к несчастному случаю (в том числе если они не являются работающими у страхователя).</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Государственный инспектор труда в течение 2 рабочих дней с даты окончания проведения специального расследования направляет документы специального расследования в районны</w:t>
      </w:r>
      <w:r>
        <w:rPr>
          <w:sz w:val="20"/>
          <w:szCs w:val="20"/>
        </w:rPr>
        <w:t>й (межрайонный), городской, рай</w:t>
      </w:r>
      <w:r w:rsidRPr="00C21118">
        <w:rPr>
          <w:sz w:val="20"/>
          <w:szCs w:val="20"/>
        </w:rPr>
        <w:t>онный в городе отдел Следственного комитета по месту происшествия несчастного случая, соответствующие вышестоящие структурные подразделения Департамента государственной инспекции труда, страхователю, стра</w:t>
      </w:r>
      <w:r w:rsidRPr="00C21118">
        <w:rPr>
          <w:sz w:val="20"/>
          <w:szCs w:val="20"/>
        </w:rPr>
        <w:softHyphen/>
        <w:t xml:space="preserve">ховщику, в профсоюз (иной представительный орган работников), и копии заключения - в республиканский орган государственного управления, иную государственную организацию, </w:t>
      </w:r>
      <w:r>
        <w:rPr>
          <w:sz w:val="20"/>
          <w:szCs w:val="20"/>
        </w:rPr>
        <w:t>подчиненную Правительству Респу</w:t>
      </w:r>
      <w:r w:rsidRPr="00C21118">
        <w:rPr>
          <w:sz w:val="20"/>
          <w:szCs w:val="20"/>
        </w:rPr>
        <w:t xml:space="preserve">блики Беларусь, местный исполнительный и распорядительный орган, а также </w:t>
      </w:r>
      <w:r>
        <w:rPr>
          <w:sz w:val="20"/>
          <w:szCs w:val="20"/>
        </w:rPr>
        <w:t>в организации, представители ко</w:t>
      </w:r>
      <w:r w:rsidRPr="00C21118">
        <w:rPr>
          <w:sz w:val="20"/>
          <w:szCs w:val="20"/>
        </w:rPr>
        <w:t>торых принимали участие в специальном расследовании, а по несчастным случаям со смертельным исходом - в областные (Минское городское) объединения профсоюзов Федерации профсоюзов Беларуси.</w:t>
      </w:r>
    </w:p>
    <w:p w:rsidR="000756CB" w:rsidRPr="00C21118" w:rsidRDefault="000756CB" w:rsidP="00777091">
      <w:pPr>
        <w:pStyle w:val="12"/>
        <w:keepNext/>
        <w:keepLines/>
        <w:numPr>
          <w:ilvl w:val="0"/>
          <w:numId w:val="106"/>
        </w:numPr>
        <w:shd w:val="clear" w:color="auto" w:fill="auto"/>
        <w:tabs>
          <w:tab w:val="left" w:pos="650"/>
        </w:tabs>
        <w:spacing w:after="156" w:line="240" w:lineRule="auto"/>
        <w:ind w:firstLine="380"/>
        <w:jc w:val="both"/>
        <w:outlineLvl w:val="1"/>
        <w:rPr>
          <w:sz w:val="20"/>
          <w:szCs w:val="20"/>
        </w:rPr>
      </w:pPr>
      <w:r w:rsidRPr="00C21118">
        <w:rPr>
          <w:sz w:val="20"/>
          <w:szCs w:val="20"/>
        </w:rPr>
        <w:t>Требования, предъявляемые к организации постоянных мест проведения огневых работ</w:t>
      </w:r>
    </w:p>
    <w:p w:rsidR="000756CB" w:rsidRDefault="000756CB" w:rsidP="000756CB">
      <w:pPr>
        <w:pStyle w:val="22"/>
        <w:shd w:val="clear" w:color="auto" w:fill="auto"/>
        <w:spacing w:before="0" w:line="240" w:lineRule="auto"/>
        <w:ind w:firstLine="340"/>
        <w:rPr>
          <w:sz w:val="20"/>
          <w:szCs w:val="20"/>
        </w:rPr>
      </w:pPr>
      <w:r w:rsidRPr="00C21118">
        <w:rPr>
          <w:sz w:val="20"/>
          <w:szCs w:val="20"/>
        </w:rPr>
        <w:t xml:space="preserve">Согласно Правилам пожарной безопасности Республики Беларусь ППБ Беларуси 01-2014, утвержденным постановлением Министерства по чрезвычайным ситуациям Республики Беларусь от 14 марта 2014 г. № 3, </w:t>
      </w:r>
      <w:r>
        <w:rPr>
          <w:rStyle w:val="24"/>
          <w:sz w:val="20"/>
          <w:szCs w:val="20"/>
        </w:rPr>
        <w:t>огне</w:t>
      </w:r>
      <w:r w:rsidRPr="00C21118">
        <w:rPr>
          <w:rStyle w:val="24"/>
          <w:sz w:val="20"/>
          <w:szCs w:val="20"/>
        </w:rPr>
        <w:t xml:space="preserve">вые работы </w:t>
      </w:r>
      <w:r w:rsidRPr="00C21118">
        <w:rPr>
          <w:sz w:val="20"/>
          <w:szCs w:val="20"/>
        </w:rPr>
        <w:t>- работы, связанные с применением открытого огня, искрообразо</w:t>
      </w:r>
      <w:r>
        <w:rPr>
          <w:sz w:val="20"/>
          <w:szCs w:val="20"/>
        </w:rPr>
        <w:t>ванием (электросварка, газосвар</w:t>
      </w:r>
      <w:r w:rsidRPr="00C21118">
        <w:rPr>
          <w:sz w:val="20"/>
          <w:szCs w:val="20"/>
        </w:rPr>
        <w:t>ка, бензорезка, работы с использованием паяльных ламп, варка битума и другие работы с выделением искр).</w:t>
      </w:r>
    </w:p>
    <w:p w:rsidR="000756CB" w:rsidRDefault="000756CB" w:rsidP="000756CB">
      <w:pPr>
        <w:pStyle w:val="22"/>
        <w:shd w:val="clear" w:color="auto" w:fill="auto"/>
        <w:spacing w:before="0" w:line="240" w:lineRule="auto"/>
        <w:ind w:firstLine="340"/>
        <w:rPr>
          <w:sz w:val="20"/>
          <w:szCs w:val="20"/>
        </w:rPr>
      </w:pPr>
      <w:r w:rsidRPr="00C21118">
        <w:rPr>
          <w:sz w:val="20"/>
          <w:szCs w:val="20"/>
        </w:rPr>
        <w:t>Места проведения сварочных и других огневых работ (дале</w:t>
      </w:r>
      <w:r>
        <w:rPr>
          <w:sz w:val="20"/>
          <w:szCs w:val="20"/>
        </w:rPr>
        <w:t>е - огневые работы) могут быть: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постоянными, организуемыми в специально оборудованных для этих це</w:t>
      </w:r>
      <w:r>
        <w:rPr>
          <w:sz w:val="20"/>
          <w:szCs w:val="20"/>
        </w:rPr>
        <w:t>лей цехах, мастерских или на от</w:t>
      </w:r>
      <w:r w:rsidRPr="00C21118">
        <w:rPr>
          <w:sz w:val="20"/>
          <w:szCs w:val="20"/>
        </w:rPr>
        <w:t>крытых площадках;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временными, когда работы проводятся в целях ремонта оборудования ил</w:t>
      </w:r>
      <w:r>
        <w:rPr>
          <w:sz w:val="20"/>
          <w:szCs w:val="20"/>
        </w:rPr>
        <w:t>и монтажа строительных конструк</w:t>
      </w:r>
      <w:r w:rsidRPr="00C21118">
        <w:rPr>
          <w:sz w:val="20"/>
          <w:szCs w:val="20"/>
        </w:rPr>
        <w:t>ций вне специально отведенных и оборудованных для этих целей производс</w:t>
      </w:r>
      <w:r>
        <w:rPr>
          <w:sz w:val="20"/>
          <w:szCs w:val="20"/>
        </w:rPr>
        <w:t>твенных помещений, участков, от</w:t>
      </w:r>
      <w:r w:rsidRPr="00C21118">
        <w:rPr>
          <w:sz w:val="20"/>
          <w:szCs w:val="20"/>
        </w:rPr>
        <w:t>крытых площадок.</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Постоянные места проведения огневых работ на открытых площадках и в производственных помещениях определяются приказом руководителя объекта.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При устройстве постоянных мест для проведения огневых работ необходимо предусматривать: отведение отдельного помещения или выгораживание несгораемыми перегородками высотой не ниже 1,8 м производственной площади цехов или других помещений. При этом не допускается размещать указанные места </w:t>
      </w:r>
      <w:r w:rsidRPr="00C21118">
        <w:rPr>
          <w:rStyle w:val="24"/>
          <w:sz w:val="20"/>
          <w:szCs w:val="20"/>
        </w:rPr>
        <w:t xml:space="preserve">в </w:t>
      </w:r>
      <w:r w:rsidRPr="00C21118">
        <w:rPr>
          <w:sz w:val="20"/>
          <w:szCs w:val="20"/>
        </w:rPr>
        <w:t xml:space="preserve">зданиях общественного назначения, а также в помещениях категорий А, </w:t>
      </w:r>
      <w:r>
        <w:rPr>
          <w:sz w:val="20"/>
          <w:szCs w:val="20"/>
        </w:rPr>
        <w:t>Б, В1-В4 по взрывопожарной и по</w:t>
      </w:r>
      <w:r w:rsidRPr="00C21118">
        <w:rPr>
          <w:sz w:val="20"/>
          <w:szCs w:val="20"/>
        </w:rPr>
        <w:t>жарной опасности;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наличие вытяжной вентиляции из помещения (при необходимости из выгороженного участка); устройство специального контура заземления.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помещении или на участке, отведенном для проведения постоянных огневых работ, должны быть: перечень видов разрешенных огневых работ (утверждается руководителем);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инструкция о мерах пожарной безопасности в данном структурном подраз</w:t>
      </w:r>
      <w:r>
        <w:rPr>
          <w:sz w:val="20"/>
          <w:szCs w:val="20"/>
        </w:rPr>
        <w:t>делении и инструкция по безопас</w:t>
      </w:r>
      <w:r w:rsidRPr="00C21118">
        <w:rPr>
          <w:sz w:val="20"/>
          <w:szCs w:val="20"/>
        </w:rPr>
        <w:t>ному проведению огневых работ;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первичные средства пожаротушения: не менее двух огнетушителей (пре</w:t>
      </w:r>
      <w:r>
        <w:rPr>
          <w:sz w:val="20"/>
          <w:szCs w:val="20"/>
        </w:rPr>
        <w:t>дпочтение при выборе огнетушите</w:t>
      </w:r>
      <w:r w:rsidRPr="00C21118">
        <w:rPr>
          <w:sz w:val="20"/>
          <w:szCs w:val="20"/>
        </w:rPr>
        <w:t xml:space="preserve">ля </w:t>
      </w:r>
      <w:r w:rsidRPr="00C21118">
        <w:rPr>
          <w:sz w:val="20"/>
          <w:szCs w:val="20"/>
        </w:rPr>
        <w:lastRenderedPageBreak/>
        <w:t>должно отдаваться более универсальному по области применения огнет</w:t>
      </w:r>
      <w:r>
        <w:rPr>
          <w:sz w:val="20"/>
          <w:szCs w:val="20"/>
        </w:rPr>
        <w:t>ушителю), противопожарное полот</w:t>
      </w:r>
      <w:r w:rsidRPr="00C21118">
        <w:rPr>
          <w:sz w:val="20"/>
          <w:szCs w:val="20"/>
        </w:rPr>
        <w:t>нище и емкость с водой (в том числе и на открытых площадках).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Огневые работы на постоянных стационарных сварочных постах (площадках) могут проводиться без оформления наряда-допуска.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Не допускается организовывать постоянное хранение газовых баллонов в местах проведения огневых работ. В сварочной мастерской при наличии не более 10 сварочных постов для каждого поста необходимо иметь по одному запасному баллону с кислородом и ГГ.</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Устанавливаемые в помещении баллоны с ГГ должны быть защищены от</w:t>
      </w:r>
      <w:r>
        <w:rPr>
          <w:sz w:val="20"/>
          <w:szCs w:val="20"/>
        </w:rPr>
        <w:t xml:space="preserve"> действия солнечных лучей и дру</w:t>
      </w:r>
      <w:r w:rsidRPr="00C21118">
        <w:rPr>
          <w:sz w:val="20"/>
          <w:szCs w:val="20"/>
        </w:rPr>
        <w:t>гих источников тепла.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Газовые баллоны, устанавливаемые при проведении работ в помещении, должны располагаться на расстоянии 1 м от проходов, отопительных приборов и 5 м от источников с открытым огнем (горелки, паяльные лампы и т.п.).</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Запасные и пустые баллоны должны храниться в несгораемых проветриваемых пристройках к зданиям или под специальными навесами для защиты от солнечных лучей.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местах проведения постоянных огневых работ разрешается иметь в н</w:t>
      </w:r>
      <w:r>
        <w:rPr>
          <w:sz w:val="20"/>
          <w:szCs w:val="20"/>
        </w:rPr>
        <w:t>ебьющейся емкости и в металличе</w:t>
      </w:r>
      <w:r w:rsidRPr="00C21118">
        <w:rPr>
          <w:sz w:val="20"/>
          <w:szCs w:val="20"/>
        </w:rPr>
        <w:t>ских шкафах суточный запас ГЖ, необходимый для производства паяльных работ.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Запрещается совместное размещение в помещении с кислородными баллонами и баллонами с ГГ карбида кальция, красок, масел и жиров.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После окончания работы или при перерывах в работе на постоянных местах газовое оборудование должно быть отключено, а шланги отсоединены и освобождены от ГЖ и ГГ.</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Баллоны с кислородом и ацетиленом для подачи газа в сварочную мастерскую должны устанавливаться в отдельных, изолированных друг от друга помещениях с отдельным выходом наружу.</w:t>
      </w:r>
    </w:p>
    <w:p w:rsidR="000756CB" w:rsidRPr="00C21118" w:rsidRDefault="000756CB" w:rsidP="00777091">
      <w:pPr>
        <w:pStyle w:val="12"/>
        <w:keepNext/>
        <w:keepLines/>
        <w:numPr>
          <w:ilvl w:val="0"/>
          <w:numId w:val="106"/>
        </w:numPr>
        <w:shd w:val="clear" w:color="auto" w:fill="auto"/>
        <w:tabs>
          <w:tab w:val="left" w:pos="667"/>
        </w:tabs>
        <w:spacing w:after="156" w:line="240" w:lineRule="auto"/>
        <w:ind w:firstLine="380"/>
        <w:jc w:val="both"/>
        <w:outlineLvl w:val="1"/>
        <w:rPr>
          <w:sz w:val="20"/>
          <w:szCs w:val="20"/>
        </w:rPr>
      </w:pPr>
      <w:r w:rsidRPr="00C21118">
        <w:rPr>
          <w:sz w:val="20"/>
          <w:szCs w:val="20"/>
        </w:rPr>
        <w:t>Требования к работающему в электроустановках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Требования к работающему в электроустановках установлены ТКП 427-20</w:t>
      </w:r>
      <w:r>
        <w:rPr>
          <w:sz w:val="20"/>
          <w:szCs w:val="20"/>
        </w:rPr>
        <w:t>12 (02230) «Правила техники без</w:t>
      </w:r>
      <w:r w:rsidRPr="00C21118">
        <w:rPr>
          <w:sz w:val="20"/>
          <w:szCs w:val="20"/>
        </w:rPr>
        <w:t>опасности при эксплуатации электроустановок».</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Обслуживание действующих электроустановок, проведение в них операт</w:t>
      </w:r>
      <w:r>
        <w:rPr>
          <w:sz w:val="20"/>
          <w:szCs w:val="20"/>
        </w:rPr>
        <w:t>ивных переключений, организа</w:t>
      </w:r>
      <w:r w:rsidRPr="00C21118">
        <w:rPr>
          <w:sz w:val="20"/>
          <w:szCs w:val="20"/>
        </w:rPr>
        <w:t>цию и выполнение ремонтных, монтажных, наладочных работ, испытаний, измерений и диагностику должен осуществлять электротехнический персонал, имеющий соответствующую группу по электробезопасности.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Лица, не достигшие 18-летнего возраста, не могут быть допущены к са</w:t>
      </w:r>
      <w:r>
        <w:rPr>
          <w:sz w:val="20"/>
          <w:szCs w:val="20"/>
        </w:rPr>
        <w:t>мостоятельным работам в электро</w:t>
      </w:r>
      <w:r w:rsidRPr="00C21118">
        <w:rPr>
          <w:sz w:val="20"/>
          <w:szCs w:val="20"/>
        </w:rPr>
        <w:t>установках. Практикантам учреждений образования разрешается пребыван</w:t>
      </w:r>
      <w:r>
        <w:rPr>
          <w:sz w:val="20"/>
          <w:szCs w:val="20"/>
        </w:rPr>
        <w:t>ие в действующих электроустанов</w:t>
      </w:r>
      <w:r w:rsidRPr="00C21118">
        <w:rPr>
          <w:sz w:val="20"/>
          <w:szCs w:val="20"/>
        </w:rPr>
        <w:t>ках под постоянным надзором лица из электротехнического персонала с группой по электробезопасности не ниже III (в установках напряжением до 1000 В) и не ниже IV (в установках напряжением выше 1000 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Работающие в электроустановках должны проходить обучение, стажировку, инструктаж и проверку знаний по вопросам охраны труда, медицинские осмотры в соответствии с законодательством.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Проверка знаний по вопросам охраны труда с подтверждением группы по</w:t>
      </w:r>
      <w:r>
        <w:rPr>
          <w:sz w:val="20"/>
          <w:szCs w:val="20"/>
        </w:rPr>
        <w:t xml:space="preserve"> электробезопасности электротех</w:t>
      </w:r>
      <w:r w:rsidRPr="00C21118">
        <w:rPr>
          <w:sz w:val="20"/>
          <w:szCs w:val="20"/>
        </w:rPr>
        <w:t>нического персонала, непосредственно обслуживающего действующие электроустановки или производящего в них наладочные, электромонтажные, ремонтные работы или профилактическ</w:t>
      </w:r>
      <w:r>
        <w:rPr>
          <w:sz w:val="20"/>
          <w:szCs w:val="20"/>
        </w:rPr>
        <w:t>ие испытания, а также для персо</w:t>
      </w:r>
      <w:r w:rsidRPr="00C21118">
        <w:rPr>
          <w:sz w:val="20"/>
          <w:szCs w:val="20"/>
        </w:rPr>
        <w:t>нала, имеющего право ведения оперативных переговоров, выдачи нарядов, распоряжений и организующего эти работы, должна проводиться не реже 1 раза в год. Лица из электротехнического персонала, обладающие правом проведения работ, к которым предъявляются специальные требования по охране труда, должны иметь запись в удостоверении по охране труда на право выполнения специальных работ. Пере</w:t>
      </w:r>
      <w:r>
        <w:rPr>
          <w:sz w:val="20"/>
          <w:szCs w:val="20"/>
        </w:rPr>
        <w:t>чень работ, к которым предъявля</w:t>
      </w:r>
      <w:r w:rsidRPr="00C21118">
        <w:rPr>
          <w:sz w:val="20"/>
          <w:szCs w:val="20"/>
        </w:rPr>
        <w:t>ются специальные требования по охране труда, утверждается руководителем организации с учетом требований НПА.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Работающие в электроустановках должны быть обеспечены электрозащитными средствами в соответствии с характером работы и обязаны правильно применять их во время работы.</w:t>
      </w:r>
      <w:r>
        <w:rPr>
          <w:sz w:val="20"/>
          <w:szCs w:val="20"/>
        </w:rPr>
        <w:t xml:space="preserve"> Персонал, находящийся в помеще</w:t>
      </w:r>
      <w:r w:rsidRPr="00C21118">
        <w:rPr>
          <w:sz w:val="20"/>
          <w:szCs w:val="20"/>
        </w:rPr>
        <w:t>ниях с действующим энергооборудованием электростанций и подстанций (за исключением щитов управления, релейных и им подобных), в закрытом распределительном устройстве (ЗРУ) и открытом распределительном устройстве (ОРУ), в колодцах, траншеях, а также участвующий в обслуживании и капитальных ремонтах воз</w:t>
      </w:r>
      <w:r w:rsidRPr="00C21118">
        <w:rPr>
          <w:sz w:val="20"/>
          <w:szCs w:val="20"/>
        </w:rPr>
        <w:softHyphen/>
        <w:t>душной линии электропередачи (ВЛ), обязан пользоваться защитными касками.</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Работающие в электроустановках должны быть обучены приемам освобождения потерпевшего от действия электрического тока и оказанию первой помощи потерпевшим при несчастных случаях.</w:t>
      </w:r>
    </w:p>
    <w:p w:rsidR="000756CB" w:rsidRPr="00C21118" w:rsidRDefault="000756CB" w:rsidP="000756CB">
      <w:pPr>
        <w:pStyle w:val="40"/>
        <w:shd w:val="clear" w:color="auto" w:fill="auto"/>
        <w:spacing w:before="0" w:after="200" w:line="240" w:lineRule="auto"/>
        <w:ind w:left="40"/>
        <w:outlineLvl w:val="0"/>
        <w:rPr>
          <w:sz w:val="20"/>
          <w:szCs w:val="20"/>
        </w:rPr>
      </w:pPr>
      <w:r w:rsidRPr="00C21118">
        <w:rPr>
          <w:sz w:val="20"/>
          <w:szCs w:val="20"/>
        </w:rPr>
        <w:t>Билет № 27</w:t>
      </w:r>
    </w:p>
    <w:p w:rsidR="000756CB" w:rsidRPr="00C21118" w:rsidRDefault="000756CB" w:rsidP="00777091">
      <w:pPr>
        <w:pStyle w:val="40"/>
        <w:numPr>
          <w:ilvl w:val="0"/>
          <w:numId w:val="58"/>
        </w:numPr>
        <w:shd w:val="clear" w:color="auto" w:fill="auto"/>
        <w:tabs>
          <w:tab w:val="left" w:pos="643"/>
        </w:tabs>
        <w:spacing w:before="0" w:after="0" w:line="240" w:lineRule="auto"/>
        <w:ind w:firstLine="380"/>
        <w:jc w:val="both"/>
        <w:rPr>
          <w:i w:val="0"/>
          <w:iCs w:val="0"/>
          <w:sz w:val="20"/>
          <w:szCs w:val="20"/>
        </w:rPr>
      </w:pPr>
      <w:r w:rsidRPr="00C21118">
        <w:rPr>
          <w:i w:val="0"/>
          <w:iCs w:val="0"/>
          <w:sz w:val="20"/>
          <w:szCs w:val="20"/>
        </w:rPr>
        <w:t>Дисциплинарная ответственность работников. Порядок и сроки применения дисциплинарных взысканий.</w:t>
      </w:r>
    </w:p>
    <w:p w:rsidR="000756CB" w:rsidRPr="00C21118" w:rsidRDefault="000756CB" w:rsidP="00777091">
      <w:pPr>
        <w:pStyle w:val="40"/>
        <w:numPr>
          <w:ilvl w:val="0"/>
          <w:numId w:val="58"/>
        </w:numPr>
        <w:shd w:val="clear" w:color="auto" w:fill="auto"/>
        <w:tabs>
          <w:tab w:val="left" w:pos="643"/>
        </w:tabs>
        <w:spacing w:before="0" w:after="0" w:line="240" w:lineRule="auto"/>
        <w:ind w:firstLine="380"/>
        <w:jc w:val="both"/>
        <w:rPr>
          <w:i w:val="0"/>
          <w:iCs w:val="0"/>
          <w:sz w:val="20"/>
          <w:szCs w:val="20"/>
        </w:rPr>
      </w:pPr>
      <w:r w:rsidRPr="00C21118">
        <w:rPr>
          <w:i w:val="0"/>
          <w:iCs w:val="0"/>
          <w:sz w:val="20"/>
          <w:szCs w:val="20"/>
        </w:rPr>
        <w:t>Первичный инструктаж по охране труда на рабочем месте. Содержание, порядок проведения и оформление.</w:t>
      </w:r>
    </w:p>
    <w:p w:rsidR="000756CB" w:rsidRPr="00C21118" w:rsidRDefault="000756CB" w:rsidP="00777091">
      <w:pPr>
        <w:pStyle w:val="40"/>
        <w:numPr>
          <w:ilvl w:val="0"/>
          <w:numId w:val="58"/>
        </w:numPr>
        <w:shd w:val="clear" w:color="auto" w:fill="auto"/>
        <w:tabs>
          <w:tab w:val="left" w:pos="643"/>
        </w:tabs>
        <w:spacing w:before="0" w:after="0" w:line="240" w:lineRule="auto"/>
        <w:ind w:firstLine="380"/>
        <w:jc w:val="both"/>
        <w:rPr>
          <w:i w:val="0"/>
          <w:iCs w:val="0"/>
          <w:sz w:val="20"/>
          <w:szCs w:val="20"/>
        </w:rPr>
      </w:pPr>
      <w:r w:rsidRPr="00C21118">
        <w:rPr>
          <w:i w:val="0"/>
          <w:iCs w:val="0"/>
          <w:sz w:val="20"/>
          <w:szCs w:val="20"/>
        </w:rPr>
        <w:t xml:space="preserve">Срок проведения специального расследования несчастного случая на производстве. Документы, </w:t>
      </w:r>
      <w:r w:rsidRPr="00C21118">
        <w:rPr>
          <w:i w:val="0"/>
          <w:iCs w:val="0"/>
          <w:sz w:val="20"/>
          <w:szCs w:val="20"/>
        </w:rPr>
        <w:lastRenderedPageBreak/>
        <w:t>которые составляются по результатам специального расследования.</w:t>
      </w:r>
    </w:p>
    <w:p w:rsidR="000756CB" w:rsidRPr="00C21118" w:rsidRDefault="000756CB" w:rsidP="00777091">
      <w:pPr>
        <w:pStyle w:val="40"/>
        <w:numPr>
          <w:ilvl w:val="0"/>
          <w:numId w:val="58"/>
        </w:numPr>
        <w:shd w:val="clear" w:color="auto" w:fill="auto"/>
        <w:tabs>
          <w:tab w:val="left" w:pos="643"/>
        </w:tabs>
        <w:spacing w:before="0" w:after="0" w:line="240" w:lineRule="auto"/>
        <w:ind w:firstLine="380"/>
        <w:jc w:val="both"/>
        <w:rPr>
          <w:i w:val="0"/>
          <w:iCs w:val="0"/>
          <w:sz w:val="20"/>
          <w:szCs w:val="20"/>
        </w:rPr>
      </w:pPr>
      <w:r w:rsidRPr="00C21118">
        <w:rPr>
          <w:i w:val="0"/>
          <w:iCs w:val="0"/>
          <w:sz w:val="20"/>
          <w:szCs w:val="20"/>
        </w:rPr>
        <w:t>Требования, предъявляемые к организации временных мест проведения огневых работ.</w:t>
      </w:r>
    </w:p>
    <w:p w:rsidR="000756CB" w:rsidRPr="00C21118" w:rsidRDefault="000756CB" w:rsidP="00777091">
      <w:pPr>
        <w:pStyle w:val="40"/>
        <w:numPr>
          <w:ilvl w:val="0"/>
          <w:numId w:val="58"/>
        </w:numPr>
        <w:shd w:val="clear" w:color="auto" w:fill="auto"/>
        <w:tabs>
          <w:tab w:val="left" w:pos="643"/>
        </w:tabs>
        <w:spacing w:before="0" w:after="210" w:line="240" w:lineRule="auto"/>
        <w:ind w:firstLine="340"/>
        <w:jc w:val="both"/>
        <w:rPr>
          <w:i w:val="0"/>
          <w:iCs w:val="0"/>
          <w:sz w:val="20"/>
          <w:szCs w:val="20"/>
        </w:rPr>
      </w:pPr>
      <w:r w:rsidRPr="00C21118">
        <w:rPr>
          <w:i w:val="0"/>
          <w:iCs w:val="0"/>
          <w:sz w:val="20"/>
          <w:szCs w:val="20"/>
        </w:rPr>
        <w:t>Организационные мероприятия, обеспечивающие безопасность работы в электроустановках.</w:t>
      </w:r>
    </w:p>
    <w:p w:rsidR="000756CB" w:rsidRPr="00C21118" w:rsidRDefault="000756CB" w:rsidP="00777091">
      <w:pPr>
        <w:pStyle w:val="12"/>
        <w:keepNext/>
        <w:keepLines/>
        <w:numPr>
          <w:ilvl w:val="0"/>
          <w:numId w:val="107"/>
        </w:numPr>
        <w:shd w:val="clear" w:color="auto" w:fill="auto"/>
        <w:tabs>
          <w:tab w:val="left" w:pos="645"/>
        </w:tabs>
        <w:spacing w:after="156" w:line="240" w:lineRule="auto"/>
        <w:ind w:firstLine="380"/>
        <w:jc w:val="both"/>
        <w:outlineLvl w:val="1"/>
        <w:rPr>
          <w:sz w:val="20"/>
          <w:szCs w:val="20"/>
        </w:rPr>
      </w:pPr>
      <w:r w:rsidRPr="00C21118">
        <w:rPr>
          <w:sz w:val="20"/>
          <w:szCs w:val="20"/>
        </w:rPr>
        <w:t>Дисциплинарная ответственность работников. Порядок и сроки применения дисциплинарных взысканий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 противоправное, виновное неисполнение или ненадлежащее исполнение работником своих трудовых обязанностей (дисциплинарный проступок) устанавливается дисциплинарная ответственность.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 совершение дисциплинарного проступка наниматель может применить к работнику следующие меры дисциплинарного взыскания: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 замечание;</w:t>
      </w:r>
    </w:p>
    <w:p w:rsidR="000756CB" w:rsidRPr="00C21118" w:rsidRDefault="000756CB" w:rsidP="00777091">
      <w:pPr>
        <w:pStyle w:val="22"/>
        <w:numPr>
          <w:ilvl w:val="0"/>
          <w:numId w:val="53"/>
        </w:numPr>
        <w:shd w:val="clear" w:color="auto" w:fill="auto"/>
        <w:tabs>
          <w:tab w:val="left" w:pos="591"/>
        </w:tabs>
        <w:spacing w:before="0" w:line="240" w:lineRule="auto"/>
        <w:ind w:firstLine="340"/>
        <w:rPr>
          <w:sz w:val="20"/>
          <w:szCs w:val="20"/>
        </w:rPr>
      </w:pPr>
      <w:r w:rsidRPr="00C21118">
        <w:rPr>
          <w:sz w:val="20"/>
          <w:szCs w:val="20"/>
        </w:rPr>
        <w:t>выговор;</w:t>
      </w:r>
    </w:p>
    <w:p w:rsidR="000756CB" w:rsidRPr="00C21118" w:rsidRDefault="000756CB" w:rsidP="00777091">
      <w:pPr>
        <w:pStyle w:val="22"/>
        <w:numPr>
          <w:ilvl w:val="0"/>
          <w:numId w:val="53"/>
        </w:numPr>
        <w:shd w:val="clear" w:color="auto" w:fill="auto"/>
        <w:tabs>
          <w:tab w:val="left" w:pos="591"/>
        </w:tabs>
        <w:spacing w:before="0" w:line="240" w:lineRule="auto"/>
        <w:ind w:firstLine="340"/>
        <w:rPr>
          <w:sz w:val="20"/>
          <w:szCs w:val="20"/>
        </w:rPr>
      </w:pPr>
      <w:r w:rsidRPr="00C21118">
        <w:rPr>
          <w:sz w:val="20"/>
          <w:szCs w:val="20"/>
        </w:rPr>
        <w:t>увольнение;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-лишение полностью или частично дополнительных выплат стимулирую</w:t>
      </w:r>
      <w:r>
        <w:rPr>
          <w:sz w:val="20"/>
          <w:szCs w:val="20"/>
        </w:rPr>
        <w:t>щего характера на срок до 12 ме</w:t>
      </w:r>
      <w:r w:rsidRPr="00C21118">
        <w:rPr>
          <w:sz w:val="20"/>
          <w:szCs w:val="20"/>
        </w:rPr>
        <w:t>сяцев.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Для отдельных категорий работников с особым характером труда могут предусматриваться также и другие меры дисциплинарного взыскания.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Право выбора меры дисциплинарного взыскания принадлежит наним</w:t>
      </w:r>
      <w:r>
        <w:rPr>
          <w:sz w:val="20"/>
          <w:szCs w:val="20"/>
        </w:rPr>
        <w:t>ателю. При выборе меры дисципли</w:t>
      </w:r>
      <w:r w:rsidRPr="00C21118">
        <w:rPr>
          <w:sz w:val="20"/>
          <w:szCs w:val="20"/>
        </w:rPr>
        <w:t>нарного взыскания должны учитываться тяжесть дисциплинарного проступка, обстоятельства, при которых он совершен, предшествующая работа и поведение работника на производстве.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 работникам, совершившим дисциплинарный проступок, независим</w:t>
      </w:r>
      <w:r>
        <w:rPr>
          <w:sz w:val="20"/>
          <w:szCs w:val="20"/>
        </w:rPr>
        <w:t>о от применения мер дисциплинар</w:t>
      </w:r>
      <w:r w:rsidRPr="00C21118">
        <w:rPr>
          <w:sz w:val="20"/>
          <w:szCs w:val="20"/>
        </w:rPr>
        <w:t>ного взыскания могут применяться: лишение премий, изменение времени предоставления трудового отпуска и другие меры. Виды и порядок применения этих мер определяются правилами</w:t>
      </w:r>
      <w:r>
        <w:rPr>
          <w:sz w:val="20"/>
          <w:szCs w:val="20"/>
        </w:rPr>
        <w:t xml:space="preserve"> внутреннего трудового распоряд</w:t>
      </w:r>
      <w:r w:rsidRPr="00C21118">
        <w:rPr>
          <w:sz w:val="20"/>
          <w:szCs w:val="20"/>
        </w:rPr>
        <w:t>ка, коллективным договором, соглашением, иными локальными нормативными правовыми актами.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Дисциплинарное взыскание применяется не позднее одного месяца со дня обнаружения дисциплинарного проступка, не считая времени болезни работника и (или) пребывания его в </w:t>
      </w:r>
      <w:r>
        <w:rPr>
          <w:sz w:val="20"/>
          <w:szCs w:val="20"/>
        </w:rPr>
        <w:t>отпуске. Днем обнаружения дисци</w:t>
      </w:r>
      <w:r w:rsidRPr="00C21118">
        <w:rPr>
          <w:sz w:val="20"/>
          <w:szCs w:val="20"/>
        </w:rPr>
        <w:t>плинарного проступка считается день, когда о проступке стало известно л</w:t>
      </w:r>
      <w:r>
        <w:rPr>
          <w:sz w:val="20"/>
          <w:szCs w:val="20"/>
        </w:rPr>
        <w:t>ицу, которому работник непосред</w:t>
      </w:r>
      <w:r w:rsidRPr="00C21118">
        <w:rPr>
          <w:sz w:val="20"/>
          <w:szCs w:val="20"/>
        </w:rPr>
        <w:t>ственно подчинен.</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Дисциплинарное взыскание не может быть применено позднее шести месяцев, а по результатам ревизии, проверки, проведенной компетентными государственными органами или организациями, - позднее двух лет со дня совершения дисциплинарного проступка. В указанные сроки не включается время производства по уголовному делу.</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До применения дисциплинарного взыскания наниматель обязан затребов</w:t>
      </w:r>
      <w:r>
        <w:rPr>
          <w:sz w:val="20"/>
          <w:szCs w:val="20"/>
        </w:rPr>
        <w:t>ать письменное объяснение работ</w:t>
      </w:r>
      <w:r w:rsidRPr="00C21118">
        <w:rPr>
          <w:sz w:val="20"/>
          <w:szCs w:val="20"/>
        </w:rPr>
        <w:t>ника. Отказ работника от дачи объяснения не является препятствием для применения взыскания и оформляется актом с указанием присутствующих при этом свидетелей.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 каждый дисциплинарный проступок может быть применено только одно дисциплинарное взыскание.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Дисциплинарное взыскание оформляется приказом (распоряжением), постановлением нанимателя. Приказ (распоряжение), постановление о дисциплинарном взыскании с указанием мотивов объявляется работнику под роспись в 5-дневный срок, не считая времени болезни работника и (или) пребывания его в отпуске.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Работник, не ознакомленный с приказом (распоряжением), постановлением о дисциплинарном взыскании, считается не имеющим дисциплинарного взыскания. Отказ работника от озн</w:t>
      </w:r>
      <w:r>
        <w:rPr>
          <w:sz w:val="20"/>
          <w:szCs w:val="20"/>
        </w:rPr>
        <w:t>акомления с приказом (распоряже</w:t>
      </w:r>
      <w:r w:rsidRPr="00C21118">
        <w:rPr>
          <w:sz w:val="20"/>
          <w:szCs w:val="20"/>
        </w:rPr>
        <w:t>нием), постановлением оформляется актом с указанием присутствующих при этом свидетелей.</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Дисциплинарное взыскание применяется органом (руководителем), которому предоставлено право приема (избрания, утверждения, назначения на должность) и увольнения работников, либо по его поручению иным органом (руководителем). Передача полномочий по применению дисциплинарных взысканий оформляется при</w:t>
      </w:r>
      <w:r w:rsidRPr="00C21118">
        <w:rPr>
          <w:sz w:val="20"/>
          <w:szCs w:val="20"/>
        </w:rPr>
        <w:softHyphen/>
        <w:t>казом (распоряжением).</w:t>
      </w:r>
    </w:p>
    <w:p w:rsidR="000756CB" w:rsidRPr="00C21118" w:rsidRDefault="000756CB" w:rsidP="00777091">
      <w:pPr>
        <w:pStyle w:val="12"/>
        <w:keepNext/>
        <w:keepLines/>
        <w:numPr>
          <w:ilvl w:val="0"/>
          <w:numId w:val="107"/>
        </w:numPr>
        <w:shd w:val="clear" w:color="auto" w:fill="auto"/>
        <w:tabs>
          <w:tab w:val="left" w:pos="645"/>
        </w:tabs>
        <w:spacing w:after="156" w:line="240" w:lineRule="auto"/>
        <w:ind w:firstLine="380"/>
        <w:jc w:val="both"/>
        <w:outlineLvl w:val="1"/>
        <w:rPr>
          <w:sz w:val="20"/>
          <w:szCs w:val="20"/>
        </w:rPr>
      </w:pPr>
      <w:r w:rsidRPr="00C21118">
        <w:rPr>
          <w:sz w:val="20"/>
          <w:szCs w:val="20"/>
        </w:rPr>
        <w:t>Первичный инструктаж по охране труда на рабочем месте. Содержание, порядок проведения и оформление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статье 1 Закона Республики Беларусь «Об охране труда» инструктаж по охране труда - процесс ознакомления с требованиями по охране труда, безопасными методами и приемами работы, выполнение которой входит в функциональные (должностные) обязанности работающего, или другой работы, порученной работода</w:t>
      </w:r>
      <w:r w:rsidRPr="00C21118">
        <w:rPr>
          <w:sz w:val="20"/>
          <w:szCs w:val="20"/>
        </w:rPr>
        <w:softHyphen/>
        <w:t>телем.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соответствии с Инструкцией о порядке обучения, стажировки, инстр</w:t>
      </w:r>
      <w:r>
        <w:rPr>
          <w:sz w:val="20"/>
          <w:szCs w:val="20"/>
        </w:rPr>
        <w:t>уктажа и проверки знаний работа</w:t>
      </w:r>
      <w:r w:rsidRPr="00C21118">
        <w:rPr>
          <w:sz w:val="20"/>
          <w:szCs w:val="20"/>
        </w:rPr>
        <w:t>ющих по вопросам охраны труда, утвержденной постановлением Министерства труда и социальной защиты Республики Беларусь от 28 ноября 2008 г. № 175, по характеру и времени проведения инструктаж по охране труда подразделяют на: вводный; первичный на рабочем месте; повторный; внеплановый; целевой.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Первичный инструктаж по охране труда на рабочем месте (далее - пер</w:t>
      </w:r>
      <w:r>
        <w:rPr>
          <w:sz w:val="20"/>
          <w:szCs w:val="20"/>
        </w:rPr>
        <w:t>вичный инструктаж на рабочем ме</w:t>
      </w:r>
      <w:r w:rsidRPr="00C21118">
        <w:rPr>
          <w:sz w:val="20"/>
          <w:szCs w:val="20"/>
        </w:rPr>
        <w:t>сте) до начала работы проводят с работающими: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принятыми на работу;</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переведенными из одного подразделения в другое или с одного объекта на другой;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участвующими в производственном процессе, привлеченными к работам (оказанию услуг) в организации или выполняющими работы (оказывающими услуги) по заданию организации (по заключенному с организацией </w:t>
      </w:r>
      <w:r w:rsidRPr="00C21118">
        <w:rPr>
          <w:sz w:val="20"/>
          <w:szCs w:val="20"/>
        </w:rPr>
        <w:lastRenderedPageBreak/>
        <w:t>договору).</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Первичный инструктаж на рабочем месте проводится также с работниками других организаций, в том числе командированными, при участии их в производственном процессе или выпо</w:t>
      </w:r>
      <w:r>
        <w:rPr>
          <w:sz w:val="20"/>
          <w:szCs w:val="20"/>
        </w:rPr>
        <w:t>лнении работ на территории орга</w:t>
      </w:r>
      <w:r w:rsidRPr="00C21118">
        <w:rPr>
          <w:sz w:val="20"/>
          <w:szCs w:val="20"/>
        </w:rPr>
        <w:t>низации. С работниками других организаций, выполняющими работы на территории организации</w:t>
      </w:r>
      <w:r>
        <w:rPr>
          <w:sz w:val="20"/>
          <w:szCs w:val="20"/>
        </w:rPr>
        <w:t>, данный ин</w:t>
      </w:r>
      <w:r w:rsidRPr="00C21118">
        <w:rPr>
          <w:sz w:val="20"/>
          <w:szCs w:val="20"/>
        </w:rPr>
        <w:t>структаж проводит руководитель работ при участии руководителя или специалиста организации, на территории которой проводятся работы.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Первичный инструктаж на рабочем месте проводится индивидуально с практическим показом безопасных приемов и методов труда. Первичный инструктаж допускается проводить с </w:t>
      </w:r>
      <w:r>
        <w:rPr>
          <w:sz w:val="20"/>
          <w:szCs w:val="20"/>
        </w:rPr>
        <w:t>группой лиц, обслуживающих одно</w:t>
      </w:r>
      <w:r w:rsidRPr="00C21118">
        <w:rPr>
          <w:sz w:val="20"/>
          <w:szCs w:val="20"/>
        </w:rPr>
        <w:t>типное оборудование и в пределах общего рабочего места.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Первичный инструктаж на рабочем месте проводится по утвержденно</w:t>
      </w:r>
      <w:r>
        <w:rPr>
          <w:sz w:val="20"/>
          <w:szCs w:val="20"/>
        </w:rPr>
        <w:t>й руководителем организации про</w:t>
      </w:r>
      <w:r w:rsidRPr="00C21118">
        <w:rPr>
          <w:sz w:val="20"/>
          <w:szCs w:val="20"/>
        </w:rPr>
        <w:t>грамме, составленной с учетом особенностей производства (выполняемых рабо</w:t>
      </w:r>
      <w:r>
        <w:rPr>
          <w:sz w:val="20"/>
          <w:szCs w:val="20"/>
        </w:rPr>
        <w:t>т, оказываемых услуг) и требова</w:t>
      </w:r>
      <w:r w:rsidRPr="00C21118">
        <w:rPr>
          <w:sz w:val="20"/>
          <w:szCs w:val="20"/>
        </w:rPr>
        <w:t>ний нормативных правовых актов по охране труда, или по инструкциям по охране труда для профессий и (или) видов работ (услуг).</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Проведение первичного инструктажа на рабочем месте фиксируется в журнале регистрации инструктажа по охране труда или личной карточке по охране труда (в случае ее применени</w:t>
      </w:r>
      <w:r>
        <w:rPr>
          <w:sz w:val="20"/>
          <w:szCs w:val="20"/>
        </w:rPr>
        <w:t>я) с указанием наименования про</w:t>
      </w:r>
      <w:r w:rsidRPr="00C21118">
        <w:rPr>
          <w:sz w:val="20"/>
          <w:szCs w:val="20"/>
        </w:rPr>
        <w:t>грамм первичного инструктажа на рабочем месте или номера инструкций по охране труда, по которым проведен инструктаж по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Первичный инструктаж на рабочем месте может не проводиться с лицами, которые не заняты на работах по монтажу, эксплуатации, наладке, обслуживанию и ремонту оборудования, использованию инструмента, хранению и применению сырья и материалов (за исключением работ с повышенной опасностью). Перечень профессий и должностей работников, освобождаемых от первичного инструктажа на рабочем месте и повторного инструктажа, составляется службой охраны труда с участием профсоюза и утверждается руководителем организации.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Первичный инструктаж проводит непосредственный руководитель работ (начальник производства, цеха, участка, мастер, инструктор и другие должностные лица).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Инструктаж по охране труда завершается проверкой знаний устным опросом или с помощью технических средств обучения, а также проверкой приобретенных навыков безопасных методов и приемов работы лицом, проводившим инструктаж.</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 xml:space="preserve">Проведение первичного инструктажа подтверждается подписями лиц, </w:t>
      </w:r>
      <w:r>
        <w:rPr>
          <w:sz w:val="20"/>
          <w:szCs w:val="20"/>
        </w:rPr>
        <w:t>проводивших и прошедших инструк</w:t>
      </w:r>
      <w:r w:rsidRPr="00C21118">
        <w:rPr>
          <w:sz w:val="20"/>
          <w:szCs w:val="20"/>
        </w:rPr>
        <w:t>таж, в журнале регистрации инструктажа по охране труда или в личной карточке по охране труда (в случае ее применения).</w:t>
      </w:r>
    </w:p>
    <w:p w:rsidR="000756CB" w:rsidRPr="00C21118" w:rsidRDefault="000756CB" w:rsidP="00777091">
      <w:pPr>
        <w:pStyle w:val="12"/>
        <w:keepNext/>
        <w:keepLines/>
        <w:numPr>
          <w:ilvl w:val="0"/>
          <w:numId w:val="107"/>
        </w:numPr>
        <w:shd w:val="clear" w:color="auto" w:fill="auto"/>
        <w:tabs>
          <w:tab w:val="left" w:pos="645"/>
        </w:tabs>
        <w:spacing w:after="156" w:line="240" w:lineRule="auto"/>
        <w:ind w:firstLine="380"/>
        <w:jc w:val="both"/>
        <w:outlineLvl w:val="1"/>
        <w:rPr>
          <w:sz w:val="20"/>
          <w:szCs w:val="20"/>
        </w:rPr>
      </w:pPr>
      <w:r w:rsidRPr="00C21118">
        <w:rPr>
          <w:sz w:val="20"/>
          <w:szCs w:val="20"/>
        </w:rPr>
        <w:t>Срок проведения специального расследования несчастного случая на производстве. Документы, которые составляются по результатам специального расследования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Порядок расследования несчастных случаев на производстве и профе</w:t>
      </w:r>
      <w:r>
        <w:rPr>
          <w:sz w:val="20"/>
          <w:szCs w:val="20"/>
        </w:rPr>
        <w:t>ссиональных заболеваний установ</w:t>
      </w:r>
      <w:r w:rsidRPr="00C21118">
        <w:rPr>
          <w:sz w:val="20"/>
          <w:szCs w:val="20"/>
        </w:rPr>
        <w:t>лен Правилами расследования и учета несчастных случаев на производстве и профессиональных заболеваний, утвержденными постановлением Совета Министров Республики Беларусь от 15 января 2004 г. № 30 (в ред. пост, от 31 июля 2015 г. № 654) (далее - Правила).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соответствии с Правилами специальное расследование несчастного слу</w:t>
      </w:r>
      <w:r>
        <w:rPr>
          <w:sz w:val="20"/>
          <w:szCs w:val="20"/>
        </w:rPr>
        <w:t>чая (далее - специальное рассле</w:t>
      </w:r>
      <w:r w:rsidRPr="00C21118">
        <w:rPr>
          <w:sz w:val="20"/>
          <w:szCs w:val="20"/>
        </w:rPr>
        <w:t>дование) проводится (включая оформление и рассылку документов) в течение 15 рабочих дней со дня получения сообщения о несчастном случае на производстве.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указанный срок не включается время, необходимое для проведения эксп</w:t>
      </w:r>
      <w:r>
        <w:rPr>
          <w:sz w:val="20"/>
          <w:szCs w:val="20"/>
        </w:rPr>
        <w:t>ертиз, технических расчетов, ла</w:t>
      </w:r>
      <w:r w:rsidRPr="00C21118">
        <w:rPr>
          <w:sz w:val="20"/>
          <w:szCs w:val="20"/>
        </w:rPr>
        <w:t>бораторных исследований, испытаний, получения заключений правоохраните</w:t>
      </w:r>
      <w:r>
        <w:rPr>
          <w:sz w:val="20"/>
          <w:szCs w:val="20"/>
        </w:rPr>
        <w:t>льных органов, организаций здра</w:t>
      </w:r>
      <w:r w:rsidRPr="00C21118">
        <w:rPr>
          <w:sz w:val="20"/>
          <w:szCs w:val="20"/>
        </w:rPr>
        <w:t>воохранения и других органов и организаций.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Главным государственным инспектором труда области и города Минска (лицом, исполняющим его обязанности) срок проведения специального расследования может быть однократно продлен не более чем на 15 рабочих дней.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Главный государственный инспектор труда Республики Беларусь (лицо, </w:t>
      </w:r>
      <w:r>
        <w:rPr>
          <w:sz w:val="20"/>
          <w:szCs w:val="20"/>
        </w:rPr>
        <w:t>исполняющее его обязанности) мо</w:t>
      </w:r>
      <w:r w:rsidRPr="00C21118">
        <w:rPr>
          <w:sz w:val="20"/>
          <w:szCs w:val="20"/>
        </w:rPr>
        <w:t>жет устанавливать более длительные сроки проведения специального расследования.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 результатам специального расследования государственным инспектор</w:t>
      </w:r>
      <w:r>
        <w:rPr>
          <w:sz w:val="20"/>
          <w:szCs w:val="20"/>
        </w:rPr>
        <w:t>ом труда составляется и подписы</w:t>
      </w:r>
      <w:r w:rsidRPr="00C21118">
        <w:rPr>
          <w:sz w:val="20"/>
          <w:szCs w:val="20"/>
        </w:rPr>
        <w:t>вается заключение.</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В соответствии с заключением организация, страхователь в течение одного рабочего дня со дня получения заключения составляет акт формы Н-1 или акт формы НП на каждого поте</w:t>
      </w:r>
      <w:r>
        <w:rPr>
          <w:sz w:val="20"/>
          <w:szCs w:val="20"/>
        </w:rPr>
        <w:t>рпевшего и утверждает его, орга</w:t>
      </w:r>
      <w:r w:rsidRPr="00C21118">
        <w:rPr>
          <w:sz w:val="20"/>
          <w:szCs w:val="20"/>
        </w:rPr>
        <w:t>низует формирование и тиражирование документов специального расследования по перечню, составленному государственным инспектором труда, проводившим специальное расследован</w:t>
      </w:r>
      <w:r>
        <w:rPr>
          <w:sz w:val="20"/>
          <w:szCs w:val="20"/>
        </w:rPr>
        <w:t>ие, в необходимом количестве эк</w:t>
      </w:r>
      <w:r w:rsidRPr="00C21118">
        <w:rPr>
          <w:sz w:val="20"/>
          <w:szCs w:val="20"/>
        </w:rPr>
        <w:t>земпляров. На последней странице акта формы Н-1 или акта формы НП производится заверенная руководителем организации, страхователем запись: «Составлен в соответствии с заключением...». В случае отказа страхователя от составления и утверждения акта формы Н-1 или акта формы НП он состав</w:t>
      </w:r>
      <w:r>
        <w:rPr>
          <w:sz w:val="20"/>
          <w:szCs w:val="20"/>
        </w:rPr>
        <w:t>ляется государственным инспекто</w:t>
      </w:r>
      <w:r w:rsidRPr="00C21118">
        <w:rPr>
          <w:sz w:val="20"/>
          <w:szCs w:val="20"/>
        </w:rPr>
        <w:t>ром труда и утверждается главным государственным инспектором труда области (г. Минска).</w:t>
      </w:r>
    </w:p>
    <w:p w:rsidR="000756CB" w:rsidRPr="00C21118" w:rsidRDefault="000756CB" w:rsidP="00777091">
      <w:pPr>
        <w:pStyle w:val="12"/>
        <w:keepNext/>
        <w:keepLines/>
        <w:numPr>
          <w:ilvl w:val="0"/>
          <w:numId w:val="107"/>
        </w:numPr>
        <w:shd w:val="clear" w:color="auto" w:fill="auto"/>
        <w:tabs>
          <w:tab w:val="left" w:pos="633"/>
        </w:tabs>
        <w:spacing w:after="156" w:line="240" w:lineRule="auto"/>
        <w:ind w:firstLine="380"/>
        <w:jc w:val="both"/>
        <w:outlineLvl w:val="1"/>
        <w:rPr>
          <w:sz w:val="20"/>
          <w:szCs w:val="20"/>
        </w:rPr>
      </w:pPr>
      <w:r w:rsidRPr="00C21118">
        <w:rPr>
          <w:sz w:val="20"/>
          <w:szCs w:val="20"/>
        </w:rPr>
        <w:t>Требования, предъявляемые к организации временных мест проведения огневых работ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Согласно Правилам пожарной безопасности Республики Беларусь ППБ Беларуси 01-2014, утвержденным постановлением Министерства по чрезвычайным ситуациям Республики Беларусь от 14 марта 2014 г. № 3, </w:t>
      </w:r>
      <w:r w:rsidRPr="00C21118">
        <w:rPr>
          <w:rStyle w:val="24"/>
          <w:sz w:val="20"/>
          <w:szCs w:val="20"/>
        </w:rPr>
        <w:lastRenderedPageBreak/>
        <w:t xml:space="preserve">огневые работы </w:t>
      </w:r>
      <w:r w:rsidRPr="00C21118">
        <w:rPr>
          <w:sz w:val="20"/>
          <w:szCs w:val="20"/>
        </w:rPr>
        <w:t>- работы, связанные с применением открытого огня, искрообразо</w:t>
      </w:r>
      <w:r>
        <w:rPr>
          <w:sz w:val="20"/>
          <w:szCs w:val="20"/>
        </w:rPr>
        <w:t>ванием (электросварка, газосвар</w:t>
      </w:r>
      <w:r w:rsidRPr="00C21118">
        <w:rPr>
          <w:sz w:val="20"/>
          <w:szCs w:val="20"/>
        </w:rPr>
        <w:t>ка, бензорезка, работы с использованием паяльных ламп, варка битума и другие работы с выделением искр).</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Места проведения сварочных и других огневых работ (далее - огневые работы) могут быть: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постоянными, организуемыми в специально оборудованных для этих целей</w:t>
      </w:r>
      <w:r>
        <w:rPr>
          <w:sz w:val="20"/>
          <w:szCs w:val="20"/>
        </w:rPr>
        <w:t xml:space="preserve"> цехах, мастерских или на от</w:t>
      </w:r>
      <w:r w:rsidRPr="00C21118">
        <w:rPr>
          <w:sz w:val="20"/>
          <w:szCs w:val="20"/>
        </w:rPr>
        <w:t>крытых площадках;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временными, когда работы проводятся в целях ремонта оборудования ил</w:t>
      </w:r>
      <w:r>
        <w:rPr>
          <w:sz w:val="20"/>
          <w:szCs w:val="20"/>
        </w:rPr>
        <w:t>и монтажа строительных конструк</w:t>
      </w:r>
      <w:r w:rsidRPr="00C21118">
        <w:rPr>
          <w:sz w:val="20"/>
          <w:szCs w:val="20"/>
        </w:rPr>
        <w:t>ций вне специально отведенных и оборудованных для этих целей производс</w:t>
      </w:r>
      <w:r>
        <w:rPr>
          <w:sz w:val="20"/>
          <w:szCs w:val="20"/>
        </w:rPr>
        <w:t>твенных помещений, участков, от</w:t>
      </w:r>
      <w:r w:rsidRPr="00C21118">
        <w:rPr>
          <w:sz w:val="20"/>
          <w:szCs w:val="20"/>
        </w:rPr>
        <w:t>крытых площадок.</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подготовке к огневым работам лицо, выдавшее наряд-допуск, или ег</w:t>
      </w:r>
      <w:r>
        <w:rPr>
          <w:sz w:val="20"/>
          <w:szCs w:val="20"/>
        </w:rPr>
        <w:t>о заместитель совместно с ответ</w:t>
      </w:r>
      <w:r w:rsidRPr="00C21118">
        <w:rPr>
          <w:sz w:val="20"/>
          <w:szCs w:val="20"/>
        </w:rPr>
        <w:t>ственными за подготовку и проведение огневых работ определяет на месте опасную зону, границы которой четко обозначаются предупредительными знаками и надписями.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Площадки, металлоконструкции, конструктивные элементы зданий, нах</w:t>
      </w:r>
      <w:r>
        <w:rPr>
          <w:sz w:val="20"/>
          <w:szCs w:val="20"/>
        </w:rPr>
        <w:t>одящиеся в зоне проведения огне</w:t>
      </w:r>
      <w:r w:rsidRPr="00C21118">
        <w:rPr>
          <w:sz w:val="20"/>
          <w:szCs w:val="20"/>
        </w:rPr>
        <w:t>вых работ, должны быть очищены от взрыво-, взрывопожаро- и пожароопасных продуктов на расстояние не менее расстояния разлета искр в зависимости от высоты проведения огневых работ над уровнем пола и уровня прилегающей территории в соответствии с таблицей 1.</w:t>
      </w:r>
    </w:p>
    <w:p w:rsidR="000756CB" w:rsidRPr="00C21118" w:rsidRDefault="000756CB" w:rsidP="000756CB">
      <w:pPr>
        <w:pStyle w:val="30"/>
        <w:shd w:val="clear" w:color="auto" w:fill="auto"/>
        <w:spacing w:before="0" w:line="240" w:lineRule="auto"/>
        <w:ind w:firstLine="340"/>
        <w:jc w:val="both"/>
        <w:rPr>
          <w:sz w:val="20"/>
          <w:szCs w:val="20"/>
        </w:rPr>
      </w:pPr>
      <w:r w:rsidRPr="00C21118">
        <w:rPr>
          <w:sz w:val="20"/>
          <w:szCs w:val="20"/>
        </w:rPr>
        <w:t>Расстояние разлета искр при проведении огневых работ</w:t>
      </w:r>
    </w:p>
    <w:p w:rsidR="000756CB" w:rsidRPr="00C21118" w:rsidRDefault="000756CB" w:rsidP="000756CB">
      <w:pPr>
        <w:pStyle w:val="ab"/>
        <w:framePr w:w="8990" w:wrap="notBeside" w:vAnchor="text" w:hAnchor="text" w:xAlign="center" w:y="1"/>
        <w:shd w:val="clear" w:color="auto" w:fill="auto"/>
        <w:spacing w:line="240" w:lineRule="auto"/>
        <w:ind w:firstLine="340"/>
        <w:jc w:val="both"/>
        <w:rPr>
          <w:sz w:val="20"/>
          <w:szCs w:val="20"/>
        </w:rPr>
      </w:pPr>
      <w:r w:rsidRPr="00C21118">
        <w:rPr>
          <w:sz w:val="20"/>
          <w:szCs w:val="20"/>
        </w:rPr>
        <w:t>Таблица 1</w:t>
      </w:r>
    </w:p>
    <w:tbl>
      <w:tblPr>
        <w:tblOverlap w:val="never"/>
        <w:tblW w:w="0" w:type="auto"/>
        <w:jc w:val="center"/>
        <w:tblLayout w:type="fixed"/>
        <w:tblCellMar>
          <w:left w:w="10" w:type="dxa"/>
          <w:right w:w="10" w:type="dxa"/>
        </w:tblCellMar>
        <w:tblLook w:val="04A0"/>
      </w:tblPr>
      <w:tblGrid>
        <w:gridCol w:w="5784"/>
        <w:gridCol w:w="1627"/>
        <w:gridCol w:w="1579"/>
      </w:tblGrid>
      <w:tr w:rsidR="000756CB" w:rsidRPr="00C21118" w:rsidTr="001822BA">
        <w:trPr>
          <w:trHeight w:hRule="exact" w:val="331"/>
          <w:jc w:val="center"/>
        </w:trPr>
        <w:tc>
          <w:tcPr>
            <w:tcW w:w="5784" w:type="dxa"/>
            <w:vMerge w:val="restart"/>
            <w:tcBorders>
              <w:top w:val="single" w:sz="4" w:space="0" w:color="auto"/>
              <w:left w:val="single" w:sz="4" w:space="0" w:color="auto"/>
            </w:tcBorders>
            <w:shd w:val="clear" w:color="auto" w:fill="FFFFFF"/>
            <w:vAlign w:val="center"/>
          </w:tcPr>
          <w:p w:rsidR="000756CB" w:rsidRPr="00C21118" w:rsidRDefault="000756CB" w:rsidP="001822BA">
            <w:pPr>
              <w:pStyle w:val="22"/>
              <w:framePr w:w="8990" w:wrap="notBeside" w:vAnchor="text" w:hAnchor="text" w:xAlign="center" w:y="1"/>
              <w:shd w:val="clear" w:color="auto" w:fill="auto"/>
              <w:spacing w:before="0" w:line="240" w:lineRule="auto"/>
              <w:ind w:firstLine="340"/>
              <w:rPr>
                <w:sz w:val="20"/>
                <w:szCs w:val="20"/>
              </w:rPr>
            </w:pPr>
            <w:r w:rsidRPr="00C21118">
              <w:rPr>
                <w:rStyle w:val="275pt"/>
                <w:rFonts w:eastAsia="Bookman Old Style"/>
                <w:sz w:val="20"/>
                <w:szCs w:val="20"/>
              </w:rPr>
              <w:t>Высота точки сварки (резки) над уровнем пола (земли), м</w:t>
            </w:r>
          </w:p>
        </w:tc>
        <w:tc>
          <w:tcPr>
            <w:tcW w:w="3206" w:type="dxa"/>
            <w:gridSpan w:val="2"/>
            <w:tcBorders>
              <w:top w:val="single" w:sz="4" w:space="0" w:color="auto"/>
              <w:left w:val="single" w:sz="4" w:space="0" w:color="auto"/>
              <w:right w:val="single" w:sz="4" w:space="0" w:color="auto"/>
            </w:tcBorders>
            <w:shd w:val="clear" w:color="auto" w:fill="FFFFFF"/>
            <w:vAlign w:val="bottom"/>
          </w:tcPr>
          <w:p w:rsidR="000756CB" w:rsidRPr="00C21118" w:rsidRDefault="000756CB" w:rsidP="001822BA">
            <w:pPr>
              <w:pStyle w:val="22"/>
              <w:framePr w:w="8990" w:wrap="notBeside" w:vAnchor="text" w:hAnchor="text" w:xAlign="center" w:y="1"/>
              <w:shd w:val="clear" w:color="auto" w:fill="auto"/>
              <w:spacing w:before="0" w:line="240" w:lineRule="auto"/>
              <w:ind w:firstLine="340"/>
              <w:rPr>
                <w:sz w:val="20"/>
                <w:szCs w:val="20"/>
              </w:rPr>
            </w:pPr>
            <w:r w:rsidRPr="00C21118">
              <w:rPr>
                <w:rStyle w:val="275pt"/>
                <w:rFonts w:eastAsia="Bookman Old Style"/>
                <w:sz w:val="20"/>
                <w:szCs w:val="20"/>
              </w:rPr>
              <w:t>Расстояние разлета искр, м</w:t>
            </w:r>
          </w:p>
        </w:tc>
      </w:tr>
      <w:tr w:rsidR="000756CB" w:rsidRPr="00C21118" w:rsidTr="001822BA">
        <w:trPr>
          <w:trHeight w:hRule="exact" w:val="235"/>
          <w:jc w:val="center"/>
        </w:trPr>
        <w:tc>
          <w:tcPr>
            <w:tcW w:w="5784" w:type="dxa"/>
            <w:vMerge/>
            <w:tcBorders>
              <w:left w:val="single" w:sz="4" w:space="0" w:color="auto"/>
            </w:tcBorders>
            <w:shd w:val="clear" w:color="auto" w:fill="FFFFFF"/>
            <w:vAlign w:val="center"/>
          </w:tcPr>
          <w:p w:rsidR="000756CB" w:rsidRPr="00C21118" w:rsidRDefault="000756CB" w:rsidP="001822BA">
            <w:pPr>
              <w:framePr w:w="8990" w:wrap="notBeside" w:vAnchor="text" w:hAnchor="text" w:xAlign="center" w:y="1"/>
              <w:widowControl w:val="0"/>
              <w:ind w:firstLine="340"/>
              <w:jc w:val="both"/>
              <w:rPr>
                <w:sz w:val="20"/>
                <w:szCs w:val="20"/>
              </w:rPr>
            </w:pPr>
          </w:p>
        </w:tc>
        <w:tc>
          <w:tcPr>
            <w:tcW w:w="1627" w:type="dxa"/>
            <w:tcBorders>
              <w:top w:val="single" w:sz="4" w:space="0" w:color="auto"/>
              <w:left w:val="single" w:sz="4" w:space="0" w:color="auto"/>
            </w:tcBorders>
            <w:shd w:val="clear" w:color="auto" w:fill="FFFFFF"/>
            <w:vAlign w:val="bottom"/>
          </w:tcPr>
          <w:p w:rsidR="000756CB" w:rsidRPr="00C21118" w:rsidRDefault="000756CB" w:rsidP="001822BA">
            <w:pPr>
              <w:pStyle w:val="22"/>
              <w:framePr w:w="8990" w:wrap="notBeside" w:vAnchor="text" w:hAnchor="text" w:xAlign="center" w:y="1"/>
              <w:shd w:val="clear" w:color="auto" w:fill="auto"/>
              <w:spacing w:before="0" w:line="240" w:lineRule="auto"/>
              <w:ind w:firstLine="340"/>
              <w:rPr>
                <w:sz w:val="20"/>
                <w:szCs w:val="20"/>
              </w:rPr>
            </w:pPr>
            <w:r w:rsidRPr="00C21118">
              <w:rPr>
                <w:rStyle w:val="275pt"/>
                <w:rFonts w:eastAsia="Bookman Old Style"/>
                <w:sz w:val="20"/>
                <w:szCs w:val="20"/>
              </w:rPr>
              <w:t>при сварке</w:t>
            </w:r>
          </w:p>
        </w:tc>
        <w:tc>
          <w:tcPr>
            <w:tcW w:w="1579" w:type="dxa"/>
            <w:tcBorders>
              <w:top w:val="single" w:sz="4" w:space="0" w:color="auto"/>
              <w:left w:val="single" w:sz="4" w:space="0" w:color="auto"/>
              <w:right w:val="single" w:sz="4" w:space="0" w:color="auto"/>
            </w:tcBorders>
            <w:shd w:val="clear" w:color="auto" w:fill="FFFFFF"/>
            <w:vAlign w:val="bottom"/>
          </w:tcPr>
          <w:p w:rsidR="000756CB" w:rsidRPr="00C21118" w:rsidRDefault="000756CB" w:rsidP="001822BA">
            <w:pPr>
              <w:pStyle w:val="22"/>
              <w:framePr w:w="8990" w:wrap="notBeside" w:vAnchor="text" w:hAnchor="text" w:xAlign="center" w:y="1"/>
              <w:shd w:val="clear" w:color="auto" w:fill="auto"/>
              <w:spacing w:before="0" w:line="240" w:lineRule="auto"/>
              <w:ind w:firstLine="340"/>
              <w:rPr>
                <w:sz w:val="20"/>
                <w:szCs w:val="20"/>
              </w:rPr>
            </w:pPr>
            <w:r w:rsidRPr="00C21118">
              <w:rPr>
                <w:rStyle w:val="275pt"/>
                <w:rFonts w:eastAsia="Bookman Old Style"/>
                <w:sz w:val="20"/>
                <w:szCs w:val="20"/>
              </w:rPr>
              <w:t>при резке</w:t>
            </w:r>
          </w:p>
        </w:tc>
      </w:tr>
      <w:tr w:rsidR="000756CB" w:rsidRPr="00C21118" w:rsidTr="001822BA">
        <w:trPr>
          <w:trHeight w:hRule="exact" w:val="240"/>
          <w:jc w:val="center"/>
        </w:trPr>
        <w:tc>
          <w:tcPr>
            <w:tcW w:w="5784" w:type="dxa"/>
            <w:tcBorders>
              <w:top w:val="single" w:sz="4" w:space="0" w:color="auto"/>
              <w:left w:val="single" w:sz="4" w:space="0" w:color="auto"/>
            </w:tcBorders>
            <w:shd w:val="clear" w:color="auto" w:fill="FFFFFF"/>
            <w:vAlign w:val="bottom"/>
          </w:tcPr>
          <w:p w:rsidR="000756CB" w:rsidRPr="00C21118" w:rsidRDefault="000756CB" w:rsidP="001822BA">
            <w:pPr>
              <w:pStyle w:val="22"/>
              <w:framePr w:w="8990" w:wrap="notBeside" w:vAnchor="text" w:hAnchor="text" w:xAlign="center" w:y="1"/>
              <w:shd w:val="clear" w:color="auto" w:fill="auto"/>
              <w:spacing w:before="0" w:line="240" w:lineRule="auto"/>
              <w:ind w:firstLine="340"/>
              <w:rPr>
                <w:sz w:val="20"/>
                <w:szCs w:val="20"/>
              </w:rPr>
            </w:pPr>
            <w:r w:rsidRPr="00C21118">
              <w:rPr>
                <w:rStyle w:val="275pt"/>
                <w:rFonts w:eastAsia="Bookman Old Style"/>
                <w:sz w:val="20"/>
                <w:szCs w:val="20"/>
              </w:rPr>
              <w:t>0</w:t>
            </w:r>
          </w:p>
        </w:tc>
        <w:tc>
          <w:tcPr>
            <w:tcW w:w="1627" w:type="dxa"/>
            <w:tcBorders>
              <w:top w:val="single" w:sz="4" w:space="0" w:color="auto"/>
              <w:left w:val="single" w:sz="4" w:space="0" w:color="auto"/>
            </w:tcBorders>
            <w:shd w:val="clear" w:color="auto" w:fill="FFFFFF"/>
            <w:vAlign w:val="center"/>
          </w:tcPr>
          <w:p w:rsidR="000756CB" w:rsidRPr="00C21118" w:rsidRDefault="000756CB" w:rsidP="001822BA">
            <w:pPr>
              <w:pStyle w:val="22"/>
              <w:framePr w:w="8990" w:wrap="notBeside" w:vAnchor="text" w:hAnchor="text" w:xAlign="center" w:y="1"/>
              <w:shd w:val="clear" w:color="auto" w:fill="auto"/>
              <w:spacing w:before="0" w:line="240" w:lineRule="auto"/>
              <w:ind w:firstLine="340"/>
              <w:rPr>
                <w:sz w:val="20"/>
                <w:szCs w:val="20"/>
              </w:rPr>
            </w:pPr>
            <w:r w:rsidRPr="00C21118">
              <w:rPr>
                <w:rStyle w:val="275pt"/>
                <w:rFonts w:eastAsia="Bookman Old Style"/>
                <w:sz w:val="20"/>
                <w:szCs w:val="20"/>
              </w:rPr>
              <w:t>4</w:t>
            </w:r>
          </w:p>
        </w:tc>
        <w:tc>
          <w:tcPr>
            <w:tcW w:w="1579" w:type="dxa"/>
            <w:tcBorders>
              <w:top w:val="single" w:sz="4" w:space="0" w:color="auto"/>
              <w:left w:val="single" w:sz="4" w:space="0" w:color="auto"/>
              <w:right w:val="single" w:sz="4" w:space="0" w:color="auto"/>
            </w:tcBorders>
            <w:shd w:val="clear" w:color="auto" w:fill="FFFFFF"/>
            <w:vAlign w:val="bottom"/>
          </w:tcPr>
          <w:p w:rsidR="000756CB" w:rsidRPr="00C21118" w:rsidRDefault="000756CB" w:rsidP="001822BA">
            <w:pPr>
              <w:pStyle w:val="22"/>
              <w:framePr w:w="8990" w:wrap="notBeside" w:vAnchor="text" w:hAnchor="text" w:xAlign="center" w:y="1"/>
              <w:shd w:val="clear" w:color="auto" w:fill="auto"/>
              <w:spacing w:before="0" w:line="240" w:lineRule="auto"/>
              <w:ind w:firstLine="340"/>
              <w:rPr>
                <w:sz w:val="20"/>
                <w:szCs w:val="20"/>
              </w:rPr>
            </w:pPr>
            <w:r w:rsidRPr="00C21118">
              <w:rPr>
                <w:rStyle w:val="275pt"/>
                <w:rFonts w:eastAsia="Bookman Old Style"/>
                <w:sz w:val="20"/>
                <w:szCs w:val="20"/>
              </w:rPr>
              <w:t>6</w:t>
            </w:r>
          </w:p>
        </w:tc>
      </w:tr>
      <w:tr w:rsidR="000756CB" w:rsidRPr="00C21118" w:rsidTr="001822BA">
        <w:trPr>
          <w:trHeight w:hRule="exact" w:val="235"/>
          <w:jc w:val="center"/>
        </w:trPr>
        <w:tc>
          <w:tcPr>
            <w:tcW w:w="5784" w:type="dxa"/>
            <w:tcBorders>
              <w:top w:val="single" w:sz="4" w:space="0" w:color="auto"/>
              <w:left w:val="single" w:sz="4" w:space="0" w:color="auto"/>
            </w:tcBorders>
            <w:shd w:val="clear" w:color="auto" w:fill="FFFFFF"/>
            <w:vAlign w:val="bottom"/>
          </w:tcPr>
          <w:p w:rsidR="000756CB" w:rsidRPr="00C21118" w:rsidRDefault="000756CB" w:rsidP="001822BA">
            <w:pPr>
              <w:pStyle w:val="22"/>
              <w:framePr w:w="8990" w:wrap="notBeside" w:vAnchor="text" w:hAnchor="text" w:xAlign="center" w:y="1"/>
              <w:shd w:val="clear" w:color="auto" w:fill="auto"/>
              <w:spacing w:before="0" w:line="240" w:lineRule="auto"/>
              <w:ind w:firstLine="340"/>
              <w:rPr>
                <w:sz w:val="20"/>
                <w:szCs w:val="20"/>
              </w:rPr>
            </w:pPr>
            <w:r w:rsidRPr="00C21118">
              <w:rPr>
                <w:rStyle w:val="275pt"/>
                <w:rFonts w:eastAsia="Bookman Old Style"/>
                <w:sz w:val="20"/>
                <w:szCs w:val="20"/>
              </w:rPr>
              <w:t>2</w:t>
            </w:r>
          </w:p>
        </w:tc>
        <w:tc>
          <w:tcPr>
            <w:tcW w:w="1627" w:type="dxa"/>
            <w:tcBorders>
              <w:top w:val="single" w:sz="4" w:space="0" w:color="auto"/>
              <w:left w:val="single" w:sz="4" w:space="0" w:color="auto"/>
            </w:tcBorders>
            <w:shd w:val="clear" w:color="auto" w:fill="FFFFFF"/>
            <w:vAlign w:val="bottom"/>
          </w:tcPr>
          <w:p w:rsidR="000756CB" w:rsidRPr="00C21118" w:rsidRDefault="000756CB" w:rsidP="001822BA">
            <w:pPr>
              <w:pStyle w:val="22"/>
              <w:framePr w:w="8990" w:wrap="notBeside" w:vAnchor="text" w:hAnchor="text" w:xAlign="center" w:y="1"/>
              <w:shd w:val="clear" w:color="auto" w:fill="auto"/>
              <w:spacing w:before="0" w:line="240" w:lineRule="auto"/>
              <w:ind w:firstLine="340"/>
              <w:rPr>
                <w:sz w:val="20"/>
                <w:szCs w:val="20"/>
              </w:rPr>
            </w:pPr>
            <w:r w:rsidRPr="00C21118">
              <w:rPr>
                <w:rStyle w:val="275pt"/>
                <w:rFonts w:eastAsia="Bookman Old Style"/>
                <w:sz w:val="20"/>
                <w:szCs w:val="20"/>
              </w:rPr>
              <w:t>6</w:t>
            </w:r>
          </w:p>
        </w:tc>
        <w:tc>
          <w:tcPr>
            <w:tcW w:w="1579" w:type="dxa"/>
            <w:tcBorders>
              <w:top w:val="single" w:sz="4" w:space="0" w:color="auto"/>
              <w:left w:val="single" w:sz="4" w:space="0" w:color="auto"/>
              <w:right w:val="single" w:sz="4" w:space="0" w:color="auto"/>
            </w:tcBorders>
            <w:shd w:val="clear" w:color="auto" w:fill="FFFFFF"/>
            <w:vAlign w:val="bottom"/>
          </w:tcPr>
          <w:p w:rsidR="000756CB" w:rsidRPr="00C21118" w:rsidRDefault="000756CB" w:rsidP="001822BA">
            <w:pPr>
              <w:pStyle w:val="22"/>
              <w:framePr w:w="8990" w:wrap="notBeside" w:vAnchor="text" w:hAnchor="text" w:xAlign="center" w:y="1"/>
              <w:shd w:val="clear" w:color="auto" w:fill="auto"/>
              <w:spacing w:before="0" w:line="240" w:lineRule="auto"/>
              <w:ind w:firstLine="340"/>
              <w:rPr>
                <w:sz w:val="20"/>
                <w:szCs w:val="20"/>
              </w:rPr>
            </w:pPr>
            <w:r w:rsidRPr="00C21118">
              <w:rPr>
                <w:rStyle w:val="275pt"/>
                <w:rFonts w:eastAsia="Bookman Old Style"/>
                <w:sz w:val="20"/>
                <w:szCs w:val="20"/>
              </w:rPr>
              <w:t>8</w:t>
            </w:r>
          </w:p>
        </w:tc>
      </w:tr>
      <w:tr w:rsidR="000756CB" w:rsidRPr="00C21118" w:rsidTr="001822BA">
        <w:trPr>
          <w:trHeight w:hRule="exact" w:val="245"/>
          <w:jc w:val="center"/>
        </w:trPr>
        <w:tc>
          <w:tcPr>
            <w:tcW w:w="5784" w:type="dxa"/>
            <w:tcBorders>
              <w:top w:val="single" w:sz="4" w:space="0" w:color="auto"/>
              <w:left w:val="single" w:sz="4" w:space="0" w:color="auto"/>
            </w:tcBorders>
            <w:shd w:val="clear" w:color="auto" w:fill="FFFFFF"/>
            <w:vAlign w:val="center"/>
          </w:tcPr>
          <w:p w:rsidR="000756CB" w:rsidRPr="00C21118" w:rsidRDefault="000756CB" w:rsidP="001822BA">
            <w:pPr>
              <w:pStyle w:val="22"/>
              <w:framePr w:w="8990" w:wrap="notBeside" w:vAnchor="text" w:hAnchor="text" w:xAlign="center" w:y="1"/>
              <w:shd w:val="clear" w:color="auto" w:fill="auto"/>
              <w:spacing w:before="0" w:line="240" w:lineRule="auto"/>
              <w:ind w:firstLine="340"/>
              <w:rPr>
                <w:sz w:val="20"/>
                <w:szCs w:val="20"/>
              </w:rPr>
            </w:pPr>
            <w:r w:rsidRPr="00C21118">
              <w:rPr>
                <w:rStyle w:val="275pt"/>
                <w:rFonts w:eastAsia="Bookman Old Style"/>
                <w:sz w:val="20"/>
                <w:szCs w:val="20"/>
              </w:rPr>
              <w:t>5</w:t>
            </w:r>
          </w:p>
        </w:tc>
        <w:tc>
          <w:tcPr>
            <w:tcW w:w="1627" w:type="dxa"/>
            <w:tcBorders>
              <w:top w:val="single" w:sz="4" w:space="0" w:color="auto"/>
              <w:left w:val="single" w:sz="4" w:space="0" w:color="auto"/>
            </w:tcBorders>
            <w:shd w:val="clear" w:color="auto" w:fill="FFFFFF"/>
            <w:vAlign w:val="bottom"/>
          </w:tcPr>
          <w:p w:rsidR="000756CB" w:rsidRPr="00C21118" w:rsidRDefault="000756CB" w:rsidP="001822BA">
            <w:pPr>
              <w:pStyle w:val="22"/>
              <w:framePr w:w="8990" w:wrap="notBeside" w:vAnchor="text" w:hAnchor="text" w:xAlign="center" w:y="1"/>
              <w:shd w:val="clear" w:color="auto" w:fill="auto"/>
              <w:spacing w:before="0" w:line="240" w:lineRule="auto"/>
              <w:ind w:firstLine="340"/>
              <w:rPr>
                <w:sz w:val="20"/>
                <w:szCs w:val="20"/>
              </w:rPr>
            </w:pPr>
            <w:r w:rsidRPr="00C21118">
              <w:rPr>
                <w:rStyle w:val="275pt"/>
                <w:rFonts w:eastAsia="Bookman Old Style"/>
                <w:sz w:val="20"/>
                <w:szCs w:val="20"/>
              </w:rPr>
              <w:t>8</w:t>
            </w:r>
          </w:p>
        </w:tc>
        <w:tc>
          <w:tcPr>
            <w:tcW w:w="1579" w:type="dxa"/>
            <w:tcBorders>
              <w:top w:val="single" w:sz="4" w:space="0" w:color="auto"/>
              <w:left w:val="single" w:sz="4" w:space="0" w:color="auto"/>
              <w:right w:val="single" w:sz="4" w:space="0" w:color="auto"/>
            </w:tcBorders>
            <w:shd w:val="clear" w:color="auto" w:fill="FFFFFF"/>
            <w:vAlign w:val="bottom"/>
          </w:tcPr>
          <w:p w:rsidR="000756CB" w:rsidRPr="00C21118" w:rsidRDefault="000756CB" w:rsidP="001822BA">
            <w:pPr>
              <w:pStyle w:val="22"/>
              <w:framePr w:w="8990" w:wrap="notBeside" w:vAnchor="text" w:hAnchor="text" w:xAlign="center" w:y="1"/>
              <w:shd w:val="clear" w:color="auto" w:fill="auto"/>
              <w:spacing w:before="0" w:line="240" w:lineRule="auto"/>
              <w:ind w:firstLine="340"/>
              <w:rPr>
                <w:sz w:val="20"/>
                <w:szCs w:val="20"/>
              </w:rPr>
            </w:pPr>
            <w:r w:rsidRPr="00C21118">
              <w:rPr>
                <w:rStyle w:val="275pt"/>
                <w:rFonts w:eastAsia="Bookman Old Style"/>
                <w:sz w:val="20"/>
                <w:szCs w:val="20"/>
              </w:rPr>
              <w:t>10</w:t>
            </w:r>
          </w:p>
        </w:tc>
      </w:tr>
      <w:tr w:rsidR="000756CB" w:rsidRPr="00C21118" w:rsidTr="001822BA">
        <w:trPr>
          <w:trHeight w:hRule="exact" w:val="240"/>
          <w:jc w:val="center"/>
        </w:trPr>
        <w:tc>
          <w:tcPr>
            <w:tcW w:w="5784" w:type="dxa"/>
            <w:tcBorders>
              <w:top w:val="single" w:sz="4" w:space="0" w:color="auto"/>
              <w:left w:val="single" w:sz="4" w:space="0" w:color="auto"/>
            </w:tcBorders>
            <w:shd w:val="clear" w:color="auto" w:fill="FFFFFF"/>
            <w:vAlign w:val="center"/>
          </w:tcPr>
          <w:p w:rsidR="000756CB" w:rsidRPr="00C21118" w:rsidRDefault="000756CB" w:rsidP="001822BA">
            <w:pPr>
              <w:pStyle w:val="22"/>
              <w:framePr w:w="8990" w:wrap="notBeside" w:vAnchor="text" w:hAnchor="text" w:xAlign="center" w:y="1"/>
              <w:shd w:val="clear" w:color="auto" w:fill="auto"/>
              <w:spacing w:before="0" w:line="240" w:lineRule="auto"/>
              <w:ind w:firstLine="340"/>
              <w:rPr>
                <w:sz w:val="20"/>
                <w:szCs w:val="20"/>
              </w:rPr>
            </w:pPr>
            <w:r w:rsidRPr="00C21118">
              <w:rPr>
                <w:rStyle w:val="275pt"/>
                <w:rFonts w:eastAsia="Bookman Old Style"/>
                <w:sz w:val="20"/>
                <w:szCs w:val="20"/>
              </w:rPr>
              <w:t>7</w:t>
            </w:r>
          </w:p>
        </w:tc>
        <w:tc>
          <w:tcPr>
            <w:tcW w:w="1627" w:type="dxa"/>
            <w:tcBorders>
              <w:top w:val="single" w:sz="4" w:space="0" w:color="auto"/>
              <w:left w:val="single" w:sz="4" w:space="0" w:color="auto"/>
            </w:tcBorders>
            <w:shd w:val="clear" w:color="auto" w:fill="FFFFFF"/>
            <w:vAlign w:val="bottom"/>
          </w:tcPr>
          <w:p w:rsidR="000756CB" w:rsidRPr="00C21118" w:rsidRDefault="000756CB" w:rsidP="001822BA">
            <w:pPr>
              <w:pStyle w:val="22"/>
              <w:framePr w:w="8990" w:wrap="notBeside" w:vAnchor="text" w:hAnchor="text" w:xAlign="center" w:y="1"/>
              <w:shd w:val="clear" w:color="auto" w:fill="auto"/>
              <w:spacing w:before="0" w:line="240" w:lineRule="auto"/>
              <w:ind w:firstLine="340"/>
              <w:rPr>
                <w:sz w:val="20"/>
                <w:szCs w:val="20"/>
              </w:rPr>
            </w:pPr>
            <w:r w:rsidRPr="00C21118">
              <w:rPr>
                <w:rStyle w:val="275pt"/>
                <w:rFonts w:eastAsia="Bookman Old Style"/>
                <w:sz w:val="20"/>
                <w:szCs w:val="20"/>
              </w:rPr>
              <w:t>10</w:t>
            </w:r>
          </w:p>
        </w:tc>
        <w:tc>
          <w:tcPr>
            <w:tcW w:w="1579" w:type="dxa"/>
            <w:tcBorders>
              <w:top w:val="single" w:sz="4" w:space="0" w:color="auto"/>
              <w:left w:val="single" w:sz="4" w:space="0" w:color="auto"/>
              <w:right w:val="single" w:sz="4" w:space="0" w:color="auto"/>
            </w:tcBorders>
            <w:shd w:val="clear" w:color="auto" w:fill="FFFFFF"/>
            <w:vAlign w:val="bottom"/>
          </w:tcPr>
          <w:p w:rsidR="000756CB" w:rsidRPr="00C21118" w:rsidRDefault="000756CB" w:rsidP="001822BA">
            <w:pPr>
              <w:pStyle w:val="22"/>
              <w:framePr w:w="8990" w:wrap="notBeside" w:vAnchor="text" w:hAnchor="text" w:xAlign="center" w:y="1"/>
              <w:shd w:val="clear" w:color="auto" w:fill="auto"/>
              <w:spacing w:before="0" w:line="240" w:lineRule="auto"/>
              <w:ind w:firstLine="340"/>
              <w:rPr>
                <w:sz w:val="20"/>
                <w:szCs w:val="20"/>
              </w:rPr>
            </w:pPr>
            <w:r w:rsidRPr="00C21118">
              <w:rPr>
                <w:rStyle w:val="275pt"/>
                <w:rFonts w:eastAsia="Bookman Old Style"/>
                <w:sz w:val="20"/>
                <w:szCs w:val="20"/>
              </w:rPr>
              <w:t>12</w:t>
            </w:r>
          </w:p>
        </w:tc>
      </w:tr>
      <w:tr w:rsidR="000756CB" w:rsidRPr="00C21118" w:rsidTr="001822BA">
        <w:trPr>
          <w:trHeight w:hRule="exact" w:val="254"/>
          <w:jc w:val="center"/>
        </w:trPr>
        <w:tc>
          <w:tcPr>
            <w:tcW w:w="5784" w:type="dxa"/>
            <w:tcBorders>
              <w:top w:val="single" w:sz="4" w:space="0" w:color="auto"/>
              <w:left w:val="single" w:sz="4" w:space="0" w:color="auto"/>
              <w:bottom w:val="single" w:sz="4" w:space="0" w:color="auto"/>
            </w:tcBorders>
            <w:shd w:val="clear" w:color="auto" w:fill="FFFFFF"/>
            <w:vAlign w:val="bottom"/>
          </w:tcPr>
          <w:p w:rsidR="000756CB" w:rsidRPr="00C21118" w:rsidRDefault="000756CB" w:rsidP="001822BA">
            <w:pPr>
              <w:pStyle w:val="22"/>
              <w:framePr w:w="8990" w:wrap="notBeside" w:vAnchor="text" w:hAnchor="text" w:xAlign="center" w:y="1"/>
              <w:shd w:val="clear" w:color="auto" w:fill="auto"/>
              <w:spacing w:before="0" w:line="240" w:lineRule="auto"/>
              <w:ind w:firstLine="340"/>
              <w:rPr>
                <w:sz w:val="20"/>
                <w:szCs w:val="20"/>
              </w:rPr>
            </w:pPr>
            <w:r w:rsidRPr="00C21118">
              <w:rPr>
                <w:rStyle w:val="275pt"/>
                <w:rFonts w:eastAsia="Bookman Old Style"/>
                <w:sz w:val="20"/>
                <w:szCs w:val="20"/>
              </w:rPr>
              <w:t>10</w:t>
            </w:r>
          </w:p>
        </w:tc>
        <w:tc>
          <w:tcPr>
            <w:tcW w:w="1627" w:type="dxa"/>
            <w:tcBorders>
              <w:top w:val="single" w:sz="4" w:space="0" w:color="auto"/>
              <w:left w:val="single" w:sz="4" w:space="0" w:color="auto"/>
              <w:bottom w:val="single" w:sz="4" w:space="0" w:color="auto"/>
            </w:tcBorders>
            <w:shd w:val="clear" w:color="auto" w:fill="FFFFFF"/>
            <w:vAlign w:val="bottom"/>
          </w:tcPr>
          <w:p w:rsidR="000756CB" w:rsidRPr="00C21118" w:rsidRDefault="000756CB" w:rsidP="001822BA">
            <w:pPr>
              <w:pStyle w:val="22"/>
              <w:framePr w:w="8990" w:wrap="notBeside" w:vAnchor="text" w:hAnchor="text" w:xAlign="center" w:y="1"/>
              <w:shd w:val="clear" w:color="auto" w:fill="auto"/>
              <w:spacing w:before="0" w:line="240" w:lineRule="auto"/>
              <w:ind w:firstLine="340"/>
              <w:rPr>
                <w:sz w:val="20"/>
                <w:szCs w:val="20"/>
              </w:rPr>
            </w:pPr>
            <w:r w:rsidRPr="00C21118">
              <w:rPr>
                <w:rStyle w:val="275pt"/>
                <w:rFonts w:eastAsia="Bookman Old Style"/>
                <w:sz w:val="20"/>
                <w:szCs w:val="20"/>
              </w:rPr>
              <w:t>12</w:t>
            </w: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rsidR="000756CB" w:rsidRPr="00C21118" w:rsidRDefault="000756CB" w:rsidP="001822BA">
            <w:pPr>
              <w:pStyle w:val="22"/>
              <w:framePr w:w="8990" w:wrap="notBeside" w:vAnchor="text" w:hAnchor="text" w:xAlign="center" w:y="1"/>
              <w:shd w:val="clear" w:color="auto" w:fill="auto"/>
              <w:spacing w:before="0" w:line="240" w:lineRule="auto"/>
              <w:ind w:firstLine="340"/>
              <w:rPr>
                <w:sz w:val="20"/>
                <w:szCs w:val="20"/>
              </w:rPr>
            </w:pPr>
            <w:r w:rsidRPr="00C21118">
              <w:rPr>
                <w:rStyle w:val="275pt"/>
                <w:rFonts w:eastAsia="Bookman Old Style"/>
                <w:sz w:val="20"/>
                <w:szCs w:val="20"/>
              </w:rPr>
              <w:t>14</w:t>
            </w:r>
          </w:p>
        </w:tc>
      </w:tr>
    </w:tbl>
    <w:p w:rsidR="000756CB" w:rsidRPr="00C21118" w:rsidRDefault="000756CB" w:rsidP="000756CB">
      <w:pPr>
        <w:framePr w:w="8990" w:wrap="notBeside" w:vAnchor="text" w:hAnchor="text" w:xAlign="center" w:y="1"/>
        <w:widowControl w:val="0"/>
        <w:ind w:firstLine="340"/>
        <w:jc w:val="both"/>
        <w:rPr>
          <w:sz w:val="20"/>
          <w:szCs w:val="20"/>
        </w:rPr>
      </w:pPr>
    </w:p>
    <w:p w:rsidR="000756CB" w:rsidRPr="00C21118" w:rsidRDefault="000756CB" w:rsidP="000756CB">
      <w:pPr>
        <w:widowControl w:val="0"/>
        <w:ind w:firstLine="340"/>
        <w:jc w:val="both"/>
        <w:rPr>
          <w:sz w:val="20"/>
          <w:szCs w:val="20"/>
        </w:rPr>
      </w:pP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Сливные воронки, выходы из лотков и другие устройства, связанные с канализацией, в которых могут быть горючие газы и пары, должны быть перекрыты, монтажные проемы и незаделанные отверстия в перекрытиях и стенах закрыты несгораемым материалом.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 месте проведения огневых работ должны быть приняты меры по недопущению разлета искр за пределы этого места.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Подготовка оборудования, места к проведению огневых работ во взрыво- и взрывопожароопасных зданиях (помещениях) и сооружениях осуществляется эксплуатационным персоналом по письменному распоряжению начальника подразделения. Номер, дата распоряжения заносятся в п. 8 наряда</w:t>
      </w:r>
      <w:r>
        <w:rPr>
          <w:sz w:val="20"/>
          <w:szCs w:val="20"/>
        </w:rPr>
        <w:t>-допуска. В распоряжении опреде</w:t>
      </w:r>
      <w:r w:rsidRPr="00C21118">
        <w:rPr>
          <w:sz w:val="20"/>
          <w:szCs w:val="20"/>
        </w:rPr>
        <w:t>ляются: объем, последовательность и меры безопасности по остановке, освобождению, промывке, охлаждению, отключению оборудования заглушками; мероприятия по подготовке места о</w:t>
      </w:r>
      <w:r>
        <w:rPr>
          <w:sz w:val="20"/>
          <w:szCs w:val="20"/>
        </w:rPr>
        <w:t>гневых работ; исполнители подго</w:t>
      </w:r>
      <w:r w:rsidRPr="00C21118">
        <w:rPr>
          <w:sz w:val="20"/>
          <w:szCs w:val="20"/>
        </w:rPr>
        <w:t>товительных работ.</w:t>
      </w:r>
    </w:p>
    <w:p w:rsidR="000756CB" w:rsidRDefault="000756CB" w:rsidP="000756CB">
      <w:pPr>
        <w:pStyle w:val="22"/>
        <w:shd w:val="clear" w:color="auto" w:fill="auto"/>
        <w:spacing w:before="0" w:line="240" w:lineRule="auto"/>
        <w:ind w:firstLine="340"/>
        <w:rPr>
          <w:sz w:val="20"/>
          <w:szCs w:val="20"/>
        </w:rPr>
      </w:pPr>
      <w:r w:rsidRPr="00C21118">
        <w:rPr>
          <w:sz w:val="20"/>
          <w:szCs w:val="20"/>
        </w:rPr>
        <w:t>Во взрыво- и взрывопожароопасных помещениях, зданиях (сооружениях) оформлен</w:t>
      </w:r>
      <w:r>
        <w:rPr>
          <w:sz w:val="20"/>
          <w:szCs w:val="20"/>
        </w:rPr>
        <w:t>ный наряд-допуск дол</w:t>
      </w:r>
      <w:r w:rsidRPr="00C21118">
        <w:rPr>
          <w:sz w:val="20"/>
          <w:szCs w:val="20"/>
        </w:rPr>
        <w:t>жен быть предъявлен дежурному электротехническому персоналу для подачи</w:t>
      </w:r>
      <w:r>
        <w:rPr>
          <w:sz w:val="20"/>
          <w:szCs w:val="20"/>
        </w:rPr>
        <w:t xml:space="preserve"> напряжения в сеть для подключе</w:t>
      </w:r>
      <w:r w:rsidRPr="00C21118">
        <w:rPr>
          <w:sz w:val="20"/>
          <w:szCs w:val="20"/>
        </w:rPr>
        <w:t>ния сварочного оборудования.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Место проведения огневых работ должно быть обеспечено первичным</w:t>
      </w:r>
      <w:r>
        <w:rPr>
          <w:sz w:val="20"/>
          <w:szCs w:val="20"/>
        </w:rPr>
        <w:t>и средствами пожаротушения, ука</w:t>
      </w:r>
      <w:r w:rsidRPr="00C21118">
        <w:rPr>
          <w:sz w:val="20"/>
          <w:szCs w:val="20"/>
        </w:rPr>
        <w:t>занными в наряде-допуске, но не менее двух огнетушителей по 10 л, а при нал</w:t>
      </w:r>
      <w:r>
        <w:rPr>
          <w:sz w:val="20"/>
          <w:szCs w:val="20"/>
        </w:rPr>
        <w:t>ичии в здании внутреннего проти</w:t>
      </w:r>
      <w:r w:rsidRPr="00C21118">
        <w:rPr>
          <w:sz w:val="20"/>
          <w:szCs w:val="20"/>
        </w:rPr>
        <w:t>вопожарного водопровода от ближайшего пожарного крана прокладывается рукавная линия.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Виды и количество первичных средств пожаротушения определяются лицом, ответственным за подготовку огневых работ.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Работниками (персоналом), эксплуатирующими объект, должны быт</w:t>
      </w:r>
      <w:r>
        <w:rPr>
          <w:sz w:val="20"/>
          <w:szCs w:val="20"/>
        </w:rPr>
        <w:t>ь приняты меры, исключающие воз</w:t>
      </w:r>
      <w:r w:rsidRPr="00C21118">
        <w:rPr>
          <w:sz w:val="20"/>
          <w:szCs w:val="20"/>
        </w:rPr>
        <w:t>можность выделения в воздушную среду взрывопожароопасных и токсичных веществ.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Запрещается вскрытие люков и крышек емкостных сооружений, перегрузк</w:t>
      </w:r>
      <w:r>
        <w:rPr>
          <w:sz w:val="20"/>
          <w:szCs w:val="20"/>
        </w:rPr>
        <w:t>а и слив продуктов, загрузка че</w:t>
      </w:r>
      <w:r w:rsidRPr="00C21118">
        <w:rPr>
          <w:sz w:val="20"/>
          <w:szCs w:val="20"/>
        </w:rPr>
        <w:t>рез открытые люки и другие операции, которые могут привести к загазованности, проливам ГЖ и запыленности мест, где проводятся огневые работы.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период проведения огневых работ в помещениях или закрытых емкос</w:t>
      </w:r>
      <w:r>
        <w:rPr>
          <w:sz w:val="20"/>
          <w:szCs w:val="20"/>
        </w:rPr>
        <w:t>тях должен быть организован кон</w:t>
      </w:r>
      <w:r w:rsidRPr="00C21118">
        <w:rPr>
          <w:sz w:val="20"/>
          <w:szCs w:val="20"/>
        </w:rPr>
        <w:t>троль за состоянием воздушной среды: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периодически, если это предусмотрено нарядом-допуском; после установленных перерывов в работе;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появлении на месте проведения огневых работ признаков загазованности, запыленности.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Проводить огневые работы запрещается: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неисправном оборудовании для проведения работ;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 свежеокрашенных поверхностях оборудования, конструкций;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 емкостных сооружениях, коммуникациях, заполненных горючими и токсичными веществами; на оборудовании, находящемся под давлением или электрическим напряжением; при отсутствии на месте проведения работ средств пожаротушения;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на элементах зданий, выполненных из легких металлических конструкций с горючими и трудногорючими </w:t>
      </w:r>
      <w:r w:rsidRPr="00C21118">
        <w:rPr>
          <w:sz w:val="20"/>
          <w:szCs w:val="20"/>
        </w:rPr>
        <w:lastRenderedPageBreak/>
        <w:t>утеплителями;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проводить огневые работы одновременно с устройством гидроизоляции </w:t>
      </w:r>
      <w:r>
        <w:rPr>
          <w:sz w:val="20"/>
          <w:szCs w:val="20"/>
        </w:rPr>
        <w:t>и пароизоляции на кровле, монта</w:t>
      </w:r>
      <w:r w:rsidRPr="00C21118">
        <w:rPr>
          <w:sz w:val="20"/>
          <w:szCs w:val="20"/>
        </w:rPr>
        <w:t>жом панелей с горючими и трудногорючими утеплителями, наклейкой покрытий полов и отделкой помещений с применением горючих лаков, клеев, мастик и других горючих материалов.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Во время проведения огневых работ в цехе, помещении, на наружной установке запрещается: проведение окрасочных работ;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выполнение операций по сливу (наливу) ГЖ в резервуарах, расположенных в одном обваловании; проведение других работ, которые могут привести к возникновению взры</w:t>
      </w:r>
      <w:r>
        <w:rPr>
          <w:sz w:val="20"/>
          <w:szCs w:val="20"/>
        </w:rPr>
        <w:t>вов и пожаров из-за загазованно</w:t>
      </w:r>
      <w:r w:rsidRPr="00C21118">
        <w:rPr>
          <w:sz w:val="20"/>
          <w:szCs w:val="20"/>
        </w:rPr>
        <w:t>сти или запыленности мест, где проводятся огневые работы.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Проведение огневых работ на объектах и территории, на которых обращаются ЛВЖ, ГЖ и ГГ, допускается не ближе: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100 м - от железнодорожных сливоналивных эстакад (площадок налива </w:t>
      </w:r>
      <w:r>
        <w:rPr>
          <w:sz w:val="20"/>
          <w:szCs w:val="20"/>
        </w:rPr>
        <w:t>(слива) в автоцистерны) при про</w:t>
      </w:r>
      <w:r w:rsidRPr="00C21118">
        <w:rPr>
          <w:sz w:val="20"/>
          <w:szCs w:val="20"/>
        </w:rPr>
        <w:t>изводстве операций слива (налива);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50 м - от железнодорожных сливоналивных эстакад (площадок налива (с</w:t>
      </w:r>
      <w:r>
        <w:rPr>
          <w:sz w:val="20"/>
          <w:szCs w:val="20"/>
        </w:rPr>
        <w:t>лива) в автоцистерны) при отсут</w:t>
      </w:r>
      <w:r w:rsidRPr="00C21118">
        <w:rPr>
          <w:sz w:val="20"/>
          <w:szCs w:val="20"/>
        </w:rPr>
        <w:t>ствии операций слива (налива);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40 м - от наружных установок, зданий (сооружений), газокомпрессорных, действующего оборудования, емкостных сооружений, газгольдеров, резервуарных и емкостных парков, отдельных резервуаров и емкостей, содержащих ЛВЖ, ГЖ и ГГ;</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20 м - от канализационных колодцев и стоков, гидравлических затворов и сливных трапов канализации, приямков ливнеприемников, узлов, задвижек и возможных мест утечки горючего продукта.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случае расположения канализационных колодцев и стоков ближе указанного расстояния крышки колодцев следует засыпать слоем песка (земли) толщиной не менее 0,01 м.</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В случае расположения гидравлических затворов и сливных трапов кан</w:t>
      </w:r>
      <w:r>
        <w:rPr>
          <w:sz w:val="20"/>
          <w:szCs w:val="20"/>
        </w:rPr>
        <w:t>ализации, приямков ливнеприемни</w:t>
      </w:r>
      <w:r w:rsidRPr="00C21118">
        <w:rPr>
          <w:sz w:val="20"/>
          <w:szCs w:val="20"/>
        </w:rPr>
        <w:t>ков ближе указанного расстояния их следует загерметизировать негорючим материалом и засыпать слоем песка (земли) толщиной не менее 0,1 м.</w:t>
      </w:r>
    </w:p>
    <w:p w:rsidR="000756CB" w:rsidRPr="00C21118" w:rsidRDefault="000756CB" w:rsidP="00777091">
      <w:pPr>
        <w:pStyle w:val="12"/>
        <w:keepNext/>
        <w:keepLines/>
        <w:numPr>
          <w:ilvl w:val="0"/>
          <w:numId w:val="107"/>
        </w:numPr>
        <w:shd w:val="clear" w:color="auto" w:fill="auto"/>
        <w:tabs>
          <w:tab w:val="left" w:pos="667"/>
        </w:tabs>
        <w:spacing w:after="156" w:line="240" w:lineRule="auto"/>
        <w:ind w:firstLine="380"/>
        <w:jc w:val="both"/>
        <w:outlineLvl w:val="1"/>
        <w:rPr>
          <w:sz w:val="20"/>
          <w:szCs w:val="20"/>
        </w:rPr>
      </w:pPr>
      <w:r w:rsidRPr="00C21118">
        <w:rPr>
          <w:sz w:val="20"/>
          <w:szCs w:val="20"/>
        </w:rPr>
        <w:t>Организационные мероприятия, обеспечивающие безопасность работы в электроустановках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Организационными мероприятиями, обеспечивающими безопасность пр</w:t>
      </w:r>
      <w:r>
        <w:rPr>
          <w:sz w:val="20"/>
          <w:szCs w:val="20"/>
        </w:rPr>
        <w:t>оведения работ в электроустанов</w:t>
      </w:r>
      <w:r w:rsidRPr="00C21118">
        <w:rPr>
          <w:sz w:val="20"/>
          <w:szCs w:val="20"/>
        </w:rPr>
        <w:t>ках, являются:</w:t>
      </w:r>
    </w:p>
    <w:p w:rsidR="000756CB" w:rsidRPr="00C21118" w:rsidRDefault="000756CB" w:rsidP="00777091">
      <w:pPr>
        <w:pStyle w:val="22"/>
        <w:numPr>
          <w:ilvl w:val="0"/>
          <w:numId w:val="59"/>
        </w:numPr>
        <w:shd w:val="clear" w:color="auto" w:fill="auto"/>
        <w:tabs>
          <w:tab w:val="left" w:pos="638"/>
        </w:tabs>
        <w:spacing w:before="0" w:line="240" w:lineRule="auto"/>
        <w:ind w:firstLine="340"/>
        <w:rPr>
          <w:sz w:val="20"/>
          <w:szCs w:val="20"/>
        </w:rPr>
      </w:pPr>
      <w:r w:rsidRPr="00C21118">
        <w:rPr>
          <w:sz w:val="20"/>
          <w:szCs w:val="20"/>
        </w:rPr>
        <w:t>назначение лиц, ответственных за безопасное проведение работ;</w:t>
      </w:r>
    </w:p>
    <w:p w:rsidR="000756CB" w:rsidRPr="00C21118" w:rsidRDefault="000756CB" w:rsidP="00777091">
      <w:pPr>
        <w:pStyle w:val="22"/>
        <w:numPr>
          <w:ilvl w:val="0"/>
          <w:numId w:val="59"/>
        </w:numPr>
        <w:shd w:val="clear" w:color="auto" w:fill="auto"/>
        <w:tabs>
          <w:tab w:val="left" w:pos="632"/>
        </w:tabs>
        <w:spacing w:before="0" w:line="240" w:lineRule="auto"/>
        <w:ind w:firstLine="340"/>
        <w:rPr>
          <w:sz w:val="20"/>
          <w:szCs w:val="20"/>
        </w:rPr>
      </w:pPr>
      <w:r w:rsidRPr="00C21118">
        <w:rPr>
          <w:sz w:val="20"/>
          <w:szCs w:val="20"/>
        </w:rPr>
        <w:t>оформление работ нарядом, распоряжением или перечнем работ, вы</w:t>
      </w:r>
      <w:r>
        <w:rPr>
          <w:sz w:val="20"/>
          <w:szCs w:val="20"/>
        </w:rPr>
        <w:t>полняемых в порядке текущей экс</w:t>
      </w:r>
      <w:r w:rsidRPr="00C21118">
        <w:rPr>
          <w:sz w:val="20"/>
          <w:szCs w:val="20"/>
        </w:rPr>
        <w:t>плуатации;</w:t>
      </w:r>
    </w:p>
    <w:p w:rsidR="000756CB" w:rsidRPr="00C21118" w:rsidRDefault="000756CB" w:rsidP="00777091">
      <w:pPr>
        <w:pStyle w:val="22"/>
        <w:numPr>
          <w:ilvl w:val="0"/>
          <w:numId w:val="59"/>
        </w:numPr>
        <w:shd w:val="clear" w:color="auto" w:fill="auto"/>
        <w:tabs>
          <w:tab w:val="left" w:pos="643"/>
        </w:tabs>
        <w:spacing w:before="0" w:line="240" w:lineRule="auto"/>
        <w:ind w:firstLine="340"/>
        <w:rPr>
          <w:sz w:val="20"/>
          <w:szCs w:val="20"/>
        </w:rPr>
      </w:pPr>
      <w:r w:rsidRPr="00C21118">
        <w:rPr>
          <w:sz w:val="20"/>
          <w:szCs w:val="20"/>
        </w:rPr>
        <w:t>выдача разрешений на подготовку рабочего места и на допуск к работе;</w:t>
      </w:r>
    </w:p>
    <w:p w:rsidR="000756CB" w:rsidRPr="00C21118" w:rsidRDefault="000756CB" w:rsidP="00777091">
      <w:pPr>
        <w:pStyle w:val="22"/>
        <w:numPr>
          <w:ilvl w:val="0"/>
          <w:numId w:val="59"/>
        </w:numPr>
        <w:shd w:val="clear" w:color="auto" w:fill="auto"/>
        <w:tabs>
          <w:tab w:val="left" w:pos="643"/>
        </w:tabs>
        <w:spacing w:before="0" w:line="240" w:lineRule="auto"/>
        <w:ind w:firstLine="340"/>
        <w:rPr>
          <w:sz w:val="20"/>
          <w:szCs w:val="20"/>
        </w:rPr>
      </w:pPr>
      <w:r w:rsidRPr="00C21118">
        <w:rPr>
          <w:sz w:val="20"/>
          <w:szCs w:val="20"/>
        </w:rPr>
        <w:t>допуск к работе;</w:t>
      </w:r>
    </w:p>
    <w:p w:rsidR="000756CB" w:rsidRPr="00C21118" w:rsidRDefault="000756CB" w:rsidP="00777091">
      <w:pPr>
        <w:pStyle w:val="22"/>
        <w:numPr>
          <w:ilvl w:val="0"/>
          <w:numId w:val="59"/>
        </w:numPr>
        <w:shd w:val="clear" w:color="auto" w:fill="auto"/>
        <w:tabs>
          <w:tab w:val="left" w:pos="643"/>
        </w:tabs>
        <w:spacing w:before="0" w:line="240" w:lineRule="auto"/>
        <w:ind w:firstLine="340"/>
        <w:rPr>
          <w:sz w:val="20"/>
          <w:szCs w:val="20"/>
        </w:rPr>
      </w:pPr>
      <w:r w:rsidRPr="00C21118">
        <w:rPr>
          <w:sz w:val="20"/>
          <w:szCs w:val="20"/>
        </w:rPr>
        <w:t>надзор во время работы;</w:t>
      </w:r>
    </w:p>
    <w:p w:rsidR="000756CB" w:rsidRPr="00C21118" w:rsidRDefault="000756CB" w:rsidP="00777091">
      <w:pPr>
        <w:pStyle w:val="22"/>
        <w:numPr>
          <w:ilvl w:val="0"/>
          <w:numId w:val="59"/>
        </w:numPr>
        <w:shd w:val="clear" w:color="auto" w:fill="auto"/>
        <w:tabs>
          <w:tab w:val="left" w:pos="643"/>
        </w:tabs>
        <w:spacing w:before="0" w:line="240" w:lineRule="auto"/>
        <w:ind w:firstLine="340"/>
        <w:rPr>
          <w:sz w:val="20"/>
          <w:szCs w:val="20"/>
        </w:rPr>
      </w:pPr>
      <w:r w:rsidRPr="00C21118">
        <w:rPr>
          <w:sz w:val="20"/>
          <w:szCs w:val="20"/>
        </w:rPr>
        <w:t>оформление перевода на другое рабочее место;</w:t>
      </w:r>
    </w:p>
    <w:p w:rsidR="000756CB" w:rsidRDefault="000756CB" w:rsidP="00777091">
      <w:pPr>
        <w:pStyle w:val="22"/>
        <w:numPr>
          <w:ilvl w:val="0"/>
          <w:numId w:val="59"/>
        </w:numPr>
        <w:shd w:val="clear" w:color="auto" w:fill="auto"/>
        <w:tabs>
          <w:tab w:val="left" w:pos="643"/>
        </w:tabs>
        <w:spacing w:before="0" w:after="200" w:line="240" w:lineRule="auto"/>
        <w:ind w:left="40" w:firstLine="340"/>
        <w:outlineLvl w:val="0"/>
        <w:rPr>
          <w:sz w:val="20"/>
          <w:szCs w:val="20"/>
        </w:rPr>
      </w:pPr>
      <w:r w:rsidRPr="002908AC">
        <w:rPr>
          <w:sz w:val="20"/>
          <w:szCs w:val="20"/>
        </w:rPr>
        <w:t>оформление перерыва в работе, окончания работ.</w:t>
      </w:r>
    </w:p>
    <w:p w:rsidR="000756CB" w:rsidRDefault="000756CB" w:rsidP="000756CB">
      <w:pPr>
        <w:pStyle w:val="22"/>
        <w:shd w:val="clear" w:color="auto" w:fill="auto"/>
        <w:tabs>
          <w:tab w:val="left" w:pos="643"/>
        </w:tabs>
        <w:spacing w:before="0" w:after="200" w:line="240" w:lineRule="auto"/>
        <w:ind w:left="380"/>
        <w:outlineLvl w:val="0"/>
        <w:rPr>
          <w:sz w:val="20"/>
          <w:szCs w:val="20"/>
        </w:rPr>
      </w:pPr>
    </w:p>
    <w:p w:rsidR="000756CB" w:rsidRPr="002908AC" w:rsidRDefault="000756CB" w:rsidP="000756CB">
      <w:pPr>
        <w:pStyle w:val="22"/>
        <w:shd w:val="clear" w:color="auto" w:fill="auto"/>
        <w:tabs>
          <w:tab w:val="left" w:pos="643"/>
        </w:tabs>
        <w:spacing w:before="0" w:line="240" w:lineRule="auto"/>
        <w:ind w:left="380"/>
        <w:jc w:val="center"/>
        <w:outlineLvl w:val="0"/>
        <w:rPr>
          <w:b/>
          <w:sz w:val="20"/>
          <w:szCs w:val="20"/>
        </w:rPr>
      </w:pPr>
      <w:r w:rsidRPr="002908AC">
        <w:rPr>
          <w:b/>
          <w:sz w:val="20"/>
          <w:szCs w:val="20"/>
        </w:rPr>
        <w:t>Билет № 28</w:t>
      </w:r>
    </w:p>
    <w:p w:rsidR="000756CB" w:rsidRPr="00C21118" w:rsidRDefault="000756CB" w:rsidP="00777091">
      <w:pPr>
        <w:pStyle w:val="40"/>
        <w:numPr>
          <w:ilvl w:val="0"/>
          <w:numId w:val="60"/>
        </w:numPr>
        <w:shd w:val="clear" w:color="auto" w:fill="auto"/>
        <w:tabs>
          <w:tab w:val="left" w:pos="643"/>
        </w:tabs>
        <w:spacing w:before="0" w:after="0" w:line="240" w:lineRule="auto"/>
        <w:ind w:firstLine="380"/>
        <w:jc w:val="both"/>
        <w:rPr>
          <w:b w:val="0"/>
          <w:bCs w:val="0"/>
          <w:i w:val="0"/>
          <w:iCs w:val="0"/>
          <w:sz w:val="20"/>
          <w:szCs w:val="20"/>
        </w:rPr>
      </w:pPr>
      <w:r w:rsidRPr="00C21118">
        <w:rPr>
          <w:i w:val="0"/>
          <w:iCs w:val="0"/>
          <w:sz w:val="20"/>
          <w:szCs w:val="20"/>
        </w:rPr>
        <w:t>Обязанности нанимателя по отстранению работника от работы.</w:t>
      </w:r>
    </w:p>
    <w:p w:rsidR="000756CB" w:rsidRPr="00C21118" w:rsidRDefault="000756CB" w:rsidP="00777091">
      <w:pPr>
        <w:pStyle w:val="40"/>
        <w:numPr>
          <w:ilvl w:val="0"/>
          <w:numId w:val="60"/>
        </w:numPr>
        <w:shd w:val="clear" w:color="auto" w:fill="auto"/>
        <w:tabs>
          <w:tab w:val="left" w:pos="643"/>
        </w:tabs>
        <w:spacing w:before="0" w:after="0" w:line="240" w:lineRule="auto"/>
        <w:ind w:firstLine="380"/>
        <w:jc w:val="both"/>
        <w:rPr>
          <w:b w:val="0"/>
          <w:bCs w:val="0"/>
          <w:i w:val="0"/>
          <w:iCs w:val="0"/>
          <w:sz w:val="20"/>
          <w:szCs w:val="20"/>
        </w:rPr>
      </w:pPr>
      <w:r w:rsidRPr="00C21118">
        <w:rPr>
          <w:i w:val="0"/>
          <w:iCs w:val="0"/>
          <w:sz w:val="20"/>
          <w:szCs w:val="20"/>
        </w:rPr>
        <w:t>Разработка и утверждение отраслевых правил по охране труда.</w:t>
      </w:r>
    </w:p>
    <w:p w:rsidR="000756CB" w:rsidRPr="00C21118" w:rsidRDefault="000756CB" w:rsidP="00777091">
      <w:pPr>
        <w:pStyle w:val="40"/>
        <w:numPr>
          <w:ilvl w:val="0"/>
          <w:numId w:val="60"/>
        </w:numPr>
        <w:shd w:val="clear" w:color="auto" w:fill="auto"/>
        <w:tabs>
          <w:tab w:val="left" w:pos="643"/>
        </w:tabs>
        <w:spacing w:before="0" w:after="0" w:line="240" w:lineRule="auto"/>
        <w:ind w:firstLine="380"/>
        <w:jc w:val="both"/>
        <w:rPr>
          <w:b w:val="0"/>
          <w:bCs w:val="0"/>
          <w:i w:val="0"/>
          <w:iCs w:val="0"/>
          <w:sz w:val="20"/>
          <w:szCs w:val="20"/>
        </w:rPr>
      </w:pPr>
      <w:r w:rsidRPr="00C21118">
        <w:rPr>
          <w:i w:val="0"/>
          <w:iCs w:val="0"/>
          <w:sz w:val="20"/>
          <w:szCs w:val="20"/>
        </w:rPr>
        <w:t>Полномочный представитель нанимателя по расследованию несчастных случаев на производстве и профессиональных заболеваний.</w:t>
      </w:r>
    </w:p>
    <w:p w:rsidR="000756CB" w:rsidRPr="00C21118" w:rsidRDefault="000756CB" w:rsidP="00777091">
      <w:pPr>
        <w:pStyle w:val="40"/>
        <w:numPr>
          <w:ilvl w:val="0"/>
          <w:numId w:val="60"/>
        </w:numPr>
        <w:shd w:val="clear" w:color="auto" w:fill="auto"/>
        <w:tabs>
          <w:tab w:val="left" w:pos="643"/>
        </w:tabs>
        <w:spacing w:before="0" w:after="0" w:line="240" w:lineRule="auto"/>
        <w:ind w:firstLine="380"/>
        <w:jc w:val="both"/>
        <w:rPr>
          <w:b w:val="0"/>
          <w:bCs w:val="0"/>
          <w:i w:val="0"/>
          <w:iCs w:val="0"/>
          <w:sz w:val="20"/>
          <w:szCs w:val="20"/>
        </w:rPr>
      </w:pPr>
      <w:r w:rsidRPr="00C21118">
        <w:rPr>
          <w:i w:val="0"/>
          <w:iCs w:val="0"/>
          <w:sz w:val="20"/>
          <w:szCs w:val="20"/>
        </w:rPr>
        <w:t xml:space="preserve">Обязанности руководителей и должностных лиц структурных </w:t>
      </w:r>
      <w:r>
        <w:rPr>
          <w:i w:val="0"/>
          <w:iCs w:val="0"/>
          <w:sz w:val="20"/>
          <w:szCs w:val="20"/>
        </w:rPr>
        <w:t>подразделений по обеспечению по</w:t>
      </w:r>
      <w:r w:rsidRPr="00C21118">
        <w:rPr>
          <w:i w:val="0"/>
          <w:iCs w:val="0"/>
          <w:sz w:val="20"/>
          <w:szCs w:val="20"/>
        </w:rPr>
        <w:t>жарной безопасности.</w:t>
      </w:r>
    </w:p>
    <w:p w:rsidR="000756CB" w:rsidRPr="00C21118" w:rsidRDefault="000756CB" w:rsidP="00777091">
      <w:pPr>
        <w:pStyle w:val="40"/>
        <w:numPr>
          <w:ilvl w:val="0"/>
          <w:numId w:val="60"/>
        </w:numPr>
        <w:shd w:val="clear" w:color="auto" w:fill="auto"/>
        <w:tabs>
          <w:tab w:val="left" w:pos="643"/>
        </w:tabs>
        <w:spacing w:before="0" w:after="210" w:line="240" w:lineRule="auto"/>
        <w:ind w:firstLine="340"/>
        <w:jc w:val="both"/>
        <w:rPr>
          <w:b w:val="0"/>
          <w:bCs w:val="0"/>
          <w:i w:val="0"/>
          <w:iCs w:val="0"/>
          <w:sz w:val="20"/>
          <w:szCs w:val="20"/>
        </w:rPr>
      </w:pPr>
      <w:r w:rsidRPr="00C21118">
        <w:rPr>
          <w:i w:val="0"/>
          <w:iCs w:val="0"/>
          <w:sz w:val="20"/>
          <w:szCs w:val="20"/>
        </w:rPr>
        <w:t>Способы и средства, применяемые для защиты от поражения</w:t>
      </w:r>
      <w:r>
        <w:rPr>
          <w:i w:val="0"/>
          <w:iCs w:val="0"/>
          <w:sz w:val="20"/>
          <w:szCs w:val="20"/>
        </w:rPr>
        <w:t xml:space="preserve"> электрическим током при прикос</w:t>
      </w:r>
      <w:r w:rsidRPr="00C21118">
        <w:rPr>
          <w:i w:val="0"/>
          <w:iCs w:val="0"/>
          <w:sz w:val="20"/>
          <w:szCs w:val="20"/>
        </w:rPr>
        <w:t>новении к металлическим нетоковедущим частям, оказавшимся под напряжением (меры защиты при косвенном прикосновении).</w:t>
      </w:r>
    </w:p>
    <w:p w:rsidR="000756CB" w:rsidRPr="00C21118" w:rsidRDefault="000756CB" w:rsidP="00777091">
      <w:pPr>
        <w:pStyle w:val="12"/>
        <w:keepNext/>
        <w:keepLines/>
        <w:numPr>
          <w:ilvl w:val="0"/>
          <w:numId w:val="108"/>
        </w:numPr>
        <w:shd w:val="clear" w:color="auto" w:fill="auto"/>
        <w:tabs>
          <w:tab w:val="left" w:pos="645"/>
        </w:tabs>
        <w:spacing w:after="156" w:line="240" w:lineRule="auto"/>
        <w:ind w:firstLine="380"/>
        <w:jc w:val="both"/>
        <w:outlineLvl w:val="1"/>
        <w:rPr>
          <w:sz w:val="20"/>
          <w:szCs w:val="20"/>
        </w:rPr>
      </w:pPr>
      <w:r w:rsidRPr="00C21118">
        <w:rPr>
          <w:sz w:val="20"/>
          <w:szCs w:val="20"/>
        </w:rPr>
        <w:t>Обязанности нанимателя по отстранению работника от работы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Обязанности нанимателя по отстранению от работы работника определены в статье 49 ТК. Наниматель </w:t>
      </w:r>
      <w:r>
        <w:rPr>
          <w:sz w:val="20"/>
          <w:szCs w:val="20"/>
        </w:rPr>
        <w:t>обя</w:t>
      </w:r>
      <w:r w:rsidRPr="00C21118">
        <w:rPr>
          <w:sz w:val="20"/>
          <w:szCs w:val="20"/>
        </w:rPr>
        <w:t>зан не допускать к работе (отстранить от работы) в соответствующий день (смену) работника:</w:t>
      </w:r>
    </w:p>
    <w:p w:rsidR="000756CB" w:rsidRPr="00C21118" w:rsidRDefault="000756CB" w:rsidP="00777091">
      <w:pPr>
        <w:pStyle w:val="22"/>
        <w:numPr>
          <w:ilvl w:val="0"/>
          <w:numId w:val="59"/>
        </w:numPr>
        <w:shd w:val="clear" w:color="auto" w:fill="auto"/>
        <w:tabs>
          <w:tab w:val="left" w:pos="514"/>
        </w:tabs>
        <w:spacing w:before="0" w:line="240" w:lineRule="auto"/>
        <w:ind w:firstLine="340"/>
        <w:rPr>
          <w:sz w:val="20"/>
          <w:szCs w:val="20"/>
        </w:rPr>
      </w:pPr>
      <w:r w:rsidRPr="00C21118">
        <w:rPr>
          <w:sz w:val="20"/>
          <w:szCs w:val="20"/>
        </w:rPr>
        <w:t>появившегося на работе в состоянии алкогольного, наркотического или токсического опьянения, а также в состоянии, связанном с болезнью, препятствующем выполнению работы;</w:t>
      </w:r>
    </w:p>
    <w:p w:rsidR="000756CB" w:rsidRPr="00C21118" w:rsidRDefault="000756CB" w:rsidP="00777091">
      <w:pPr>
        <w:pStyle w:val="22"/>
        <w:numPr>
          <w:ilvl w:val="0"/>
          <w:numId w:val="59"/>
        </w:numPr>
        <w:shd w:val="clear" w:color="auto" w:fill="auto"/>
        <w:tabs>
          <w:tab w:val="left" w:pos="571"/>
        </w:tabs>
        <w:spacing w:before="0" w:line="240" w:lineRule="auto"/>
        <w:ind w:firstLine="340"/>
        <w:rPr>
          <w:sz w:val="20"/>
          <w:szCs w:val="20"/>
        </w:rPr>
      </w:pPr>
      <w:r w:rsidRPr="00C21118">
        <w:rPr>
          <w:sz w:val="20"/>
          <w:szCs w:val="20"/>
        </w:rPr>
        <w:t>не прошедшего инструктаж, проверку знаний по вопросам охраны труда;</w:t>
      </w:r>
    </w:p>
    <w:p w:rsidR="000756CB" w:rsidRPr="00C21118" w:rsidRDefault="000756CB" w:rsidP="00777091">
      <w:pPr>
        <w:pStyle w:val="22"/>
        <w:numPr>
          <w:ilvl w:val="0"/>
          <w:numId w:val="59"/>
        </w:numPr>
        <w:shd w:val="clear" w:color="auto" w:fill="auto"/>
        <w:tabs>
          <w:tab w:val="left" w:pos="517"/>
        </w:tabs>
        <w:spacing w:before="0" w:line="240" w:lineRule="auto"/>
        <w:ind w:firstLine="340"/>
        <w:rPr>
          <w:sz w:val="20"/>
          <w:szCs w:val="20"/>
        </w:rPr>
      </w:pPr>
      <w:r w:rsidRPr="00C21118">
        <w:rPr>
          <w:sz w:val="20"/>
          <w:szCs w:val="20"/>
        </w:rPr>
        <w:t>не использующего средства индивидуальной защиты, непосредственно обеспечивающие безопасность труда;</w:t>
      </w:r>
    </w:p>
    <w:p w:rsidR="000756CB" w:rsidRPr="00C21118" w:rsidRDefault="000756CB" w:rsidP="00777091">
      <w:pPr>
        <w:pStyle w:val="22"/>
        <w:numPr>
          <w:ilvl w:val="0"/>
          <w:numId w:val="59"/>
        </w:numPr>
        <w:shd w:val="clear" w:color="auto" w:fill="auto"/>
        <w:tabs>
          <w:tab w:val="left" w:pos="512"/>
        </w:tabs>
        <w:spacing w:before="0" w:line="240" w:lineRule="auto"/>
        <w:ind w:firstLine="340"/>
        <w:rPr>
          <w:sz w:val="20"/>
          <w:szCs w:val="20"/>
        </w:rPr>
      </w:pPr>
      <w:r w:rsidRPr="00C21118">
        <w:rPr>
          <w:sz w:val="20"/>
          <w:szCs w:val="20"/>
        </w:rPr>
        <w:t>не прошедшего медицинский осмотр, освидетельствование на предмет нахождения в со</w:t>
      </w:r>
      <w:r>
        <w:rPr>
          <w:sz w:val="20"/>
          <w:szCs w:val="20"/>
        </w:rPr>
        <w:t>стоянии алкоголь</w:t>
      </w:r>
      <w:r w:rsidRPr="00C21118">
        <w:rPr>
          <w:sz w:val="20"/>
          <w:szCs w:val="20"/>
        </w:rPr>
        <w:t>ного, наркотического или токсического опьянения, в случаях и порядке, предусмотренных законодательством;</w:t>
      </w:r>
    </w:p>
    <w:p w:rsidR="000756CB" w:rsidRPr="00C21118" w:rsidRDefault="000756CB" w:rsidP="00777091">
      <w:pPr>
        <w:pStyle w:val="22"/>
        <w:numPr>
          <w:ilvl w:val="0"/>
          <w:numId w:val="59"/>
        </w:numPr>
        <w:shd w:val="clear" w:color="auto" w:fill="auto"/>
        <w:tabs>
          <w:tab w:val="left" w:pos="517"/>
        </w:tabs>
        <w:spacing w:before="0" w:line="240" w:lineRule="auto"/>
        <w:ind w:firstLine="340"/>
        <w:rPr>
          <w:sz w:val="20"/>
          <w:szCs w:val="20"/>
        </w:rPr>
      </w:pPr>
      <w:r w:rsidRPr="00C21118">
        <w:rPr>
          <w:sz w:val="20"/>
          <w:szCs w:val="20"/>
        </w:rPr>
        <w:t>при выявлении допущенных им нарушений производственно-технологи</w:t>
      </w:r>
      <w:r>
        <w:rPr>
          <w:sz w:val="20"/>
          <w:szCs w:val="20"/>
        </w:rPr>
        <w:t xml:space="preserve">ческой, исполнительской или </w:t>
      </w:r>
      <w:r>
        <w:rPr>
          <w:sz w:val="20"/>
          <w:szCs w:val="20"/>
        </w:rPr>
        <w:lastRenderedPageBreak/>
        <w:t>тру</w:t>
      </w:r>
      <w:r w:rsidRPr="00C21118">
        <w:rPr>
          <w:sz w:val="20"/>
          <w:szCs w:val="20"/>
        </w:rPr>
        <w:t>довой дисциплины, повлекших или способных повлечь причинение организации ущерба.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Работника, совершившего хищение имущества нанимателя, наниматель имеет право отстранить от работы до вступления в законную силу приговора суда или постановления органа, в</w:t>
      </w:r>
      <w:r>
        <w:rPr>
          <w:sz w:val="20"/>
          <w:szCs w:val="20"/>
        </w:rPr>
        <w:t xml:space="preserve"> компетенцию которого входит на</w:t>
      </w:r>
      <w:r w:rsidRPr="00C21118">
        <w:rPr>
          <w:sz w:val="20"/>
          <w:szCs w:val="20"/>
        </w:rPr>
        <w:t>ложение административного взыскания.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 период отстранения от работы заработная плата не начисляется, за ис</w:t>
      </w:r>
      <w:r>
        <w:rPr>
          <w:sz w:val="20"/>
          <w:szCs w:val="20"/>
        </w:rPr>
        <w:t>ключением случаев, предусмотрен</w:t>
      </w:r>
      <w:r w:rsidRPr="00C21118">
        <w:rPr>
          <w:sz w:val="20"/>
          <w:szCs w:val="20"/>
        </w:rPr>
        <w:t>ных частью пятой указанной статьи. При отстранении от работы работника, который не прошел инструктаж, проверку знаний по вопросам охраны труда, медицинский осмотр либо освид</w:t>
      </w:r>
      <w:r>
        <w:rPr>
          <w:sz w:val="20"/>
          <w:szCs w:val="20"/>
        </w:rPr>
        <w:t>етельствование на предмет нахож</w:t>
      </w:r>
      <w:r w:rsidRPr="00C21118">
        <w:rPr>
          <w:sz w:val="20"/>
          <w:szCs w:val="20"/>
        </w:rPr>
        <w:t>дения в состоянии алкогольного, наркотического или токсического опьянени</w:t>
      </w:r>
      <w:r>
        <w:rPr>
          <w:sz w:val="20"/>
          <w:szCs w:val="20"/>
        </w:rPr>
        <w:t>я в случаях и порядке, предусмо</w:t>
      </w:r>
      <w:r w:rsidRPr="00C21118">
        <w:rPr>
          <w:sz w:val="20"/>
          <w:szCs w:val="20"/>
        </w:rPr>
        <w:t>тренных законодательством, не по своей вине, ему производится оплата за все время отстранения от работы.</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Кроме того, наниматель обязан отстранить работника от работы по тр</w:t>
      </w:r>
      <w:r>
        <w:rPr>
          <w:sz w:val="20"/>
          <w:szCs w:val="20"/>
        </w:rPr>
        <w:t>ебованию уполномоченных государ</w:t>
      </w:r>
      <w:r w:rsidRPr="00C21118">
        <w:rPr>
          <w:sz w:val="20"/>
          <w:szCs w:val="20"/>
        </w:rPr>
        <w:t>ственных органов в случаях, предусмотренных законодательством.</w:t>
      </w:r>
    </w:p>
    <w:p w:rsidR="000756CB" w:rsidRPr="00C21118" w:rsidRDefault="000756CB" w:rsidP="00777091">
      <w:pPr>
        <w:pStyle w:val="12"/>
        <w:keepNext/>
        <w:keepLines/>
        <w:numPr>
          <w:ilvl w:val="0"/>
          <w:numId w:val="108"/>
        </w:numPr>
        <w:shd w:val="clear" w:color="auto" w:fill="auto"/>
        <w:tabs>
          <w:tab w:val="left" w:pos="645"/>
        </w:tabs>
        <w:spacing w:after="156" w:line="240" w:lineRule="auto"/>
        <w:ind w:firstLine="380"/>
        <w:jc w:val="both"/>
        <w:outlineLvl w:val="1"/>
        <w:rPr>
          <w:sz w:val="20"/>
          <w:szCs w:val="20"/>
        </w:rPr>
      </w:pPr>
      <w:r w:rsidRPr="00C21118">
        <w:rPr>
          <w:sz w:val="20"/>
          <w:szCs w:val="20"/>
        </w:rPr>
        <w:t>Разработка и утверждение отраслевых правил по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статье 1 Закона Республики Беларусь «Об охране труда» отраслевые правила по охране труда - нормативный правовой акт, содержащий требования по охране труда, направленные на обеспечение здоровых и безопасных условий труда работающих организаций, подчиненных или входя</w:t>
      </w:r>
      <w:r>
        <w:rPr>
          <w:sz w:val="20"/>
          <w:szCs w:val="20"/>
        </w:rPr>
        <w:t>щих в состав (систему) республи</w:t>
      </w:r>
      <w:r w:rsidRPr="00C21118">
        <w:rPr>
          <w:sz w:val="20"/>
          <w:szCs w:val="20"/>
        </w:rPr>
        <w:t>канских органов государственного управления и иных государственных орг</w:t>
      </w:r>
      <w:r>
        <w:rPr>
          <w:sz w:val="20"/>
          <w:szCs w:val="20"/>
        </w:rPr>
        <w:t>анизаций, подчиненных Правитель</w:t>
      </w:r>
      <w:r w:rsidRPr="00C21118">
        <w:rPr>
          <w:sz w:val="20"/>
          <w:szCs w:val="20"/>
        </w:rPr>
        <w:t>ству Республики Беларусь.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статье 9 данного Закона разработку и принятие в пределах своей компетенции отраслевых правил по охране труда осуществляют республиканские органы государственного управления и иные государственные организации, подчиненные Правительству Республики Беларусь, по согласованию с Министерством труда и социальной защиты Республики Беларусь.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Так как отраслевые правила по охране труда являются нормативным правовым актом, то их разработка и утверждение осуществляется в соответствии с требованиями Закона Республ</w:t>
      </w:r>
      <w:r>
        <w:rPr>
          <w:sz w:val="20"/>
          <w:szCs w:val="20"/>
        </w:rPr>
        <w:t>ики Беларусь «О нормативных пра</w:t>
      </w:r>
      <w:r w:rsidRPr="00C21118">
        <w:rPr>
          <w:sz w:val="20"/>
          <w:szCs w:val="20"/>
        </w:rPr>
        <w:t>вовых актах Республики Беларусь».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статье 47 данного Закона подготовка проекта отраслевых правил по охране труда может включать: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рассмотрение нормотворческого предложения и принятие решения по подготовке проекта;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организационно-техническое и финансовое обеспечение его подготовки;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сбор необходимых материалов и информации;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разработку концепции проекта;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составление текста проекта;</w:t>
      </w:r>
    </w:p>
    <w:p w:rsidR="000756CB" w:rsidRDefault="000756CB" w:rsidP="000756CB">
      <w:pPr>
        <w:pStyle w:val="22"/>
        <w:shd w:val="clear" w:color="auto" w:fill="auto"/>
        <w:spacing w:before="0" w:line="240" w:lineRule="auto"/>
        <w:ind w:firstLine="340"/>
        <w:rPr>
          <w:sz w:val="20"/>
          <w:szCs w:val="20"/>
        </w:rPr>
      </w:pPr>
      <w:r w:rsidRPr="00C21118">
        <w:rPr>
          <w:sz w:val="20"/>
          <w:szCs w:val="20"/>
        </w:rPr>
        <w:t>согласование проекта с Министерством труда и социальной защиты Республики Беларусь и другими заин</w:t>
      </w:r>
      <w:r w:rsidRPr="00C21118">
        <w:rPr>
          <w:sz w:val="20"/>
          <w:szCs w:val="20"/>
        </w:rPr>
        <w:softHyphen/>
        <w:t>тересованными;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проведение юридической и иных необходимых экспертиз.</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Проект отраслевых правил по охране труда подлежит обязательной юридической экспертизе.</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После утверждения отраслевых правил по охране труда они подлежат включению в Национальный реестр правовых актов Республики Беларусь и официальному опубликованию.</w:t>
      </w:r>
    </w:p>
    <w:p w:rsidR="000756CB" w:rsidRPr="00C21118" w:rsidRDefault="000756CB" w:rsidP="00777091">
      <w:pPr>
        <w:pStyle w:val="12"/>
        <w:keepNext/>
        <w:keepLines/>
        <w:numPr>
          <w:ilvl w:val="0"/>
          <w:numId w:val="108"/>
        </w:numPr>
        <w:shd w:val="clear" w:color="auto" w:fill="auto"/>
        <w:tabs>
          <w:tab w:val="left" w:pos="645"/>
        </w:tabs>
        <w:spacing w:after="156" w:line="240" w:lineRule="auto"/>
        <w:ind w:firstLine="380"/>
        <w:jc w:val="both"/>
        <w:outlineLvl w:val="1"/>
        <w:rPr>
          <w:sz w:val="20"/>
          <w:szCs w:val="20"/>
        </w:rPr>
      </w:pPr>
      <w:r w:rsidRPr="00C21118">
        <w:rPr>
          <w:sz w:val="20"/>
          <w:szCs w:val="20"/>
        </w:rPr>
        <w:t>Полномочный представитель нанимателя по расследованию несчастных случаев на производстве и профессиональных заболеваний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Порядок расследования несчастных случаев на производстве и профе</w:t>
      </w:r>
      <w:r>
        <w:rPr>
          <w:sz w:val="20"/>
          <w:szCs w:val="20"/>
        </w:rPr>
        <w:t>ссиональных заболеваний установ</w:t>
      </w:r>
      <w:r w:rsidRPr="00C21118">
        <w:rPr>
          <w:sz w:val="20"/>
          <w:szCs w:val="20"/>
        </w:rPr>
        <w:t>лен Правилами расследования и учета несчастных случаев на производстве и профессиональных заболеваний, утвержденными постановлением Совета Министров Республики Беларусь от 15 января 2004 г. № 30 (в ред. пост, от 31 июля 2015 г. № 654) (далее - Правила).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соответствии с Правилами расследование несчастного случая на производстве (кроме группового, со смертельным исходом или приведшего к тяжелым производственным травмам) проводится уполномоченным должностным лицом организации, страхователя с участием уполномоченного представителя профсоюза (иного представительного органа работников), специалиста по охране труда организации, страхователя или другого специалиста, на которого возложены соответствующие обязанности по охране</w:t>
      </w:r>
      <w:r>
        <w:rPr>
          <w:sz w:val="20"/>
          <w:szCs w:val="20"/>
        </w:rPr>
        <w:t xml:space="preserve"> труда, либо руководителя юриди</w:t>
      </w:r>
      <w:r w:rsidRPr="00C21118">
        <w:rPr>
          <w:sz w:val="20"/>
          <w:szCs w:val="20"/>
        </w:rPr>
        <w:t>ческого лица (индивидуального предпринимателя), аккредитованного на оказание услуг в области охраны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Расследование указанных выше несчастных случаев страхователи - физич</w:t>
      </w:r>
      <w:r>
        <w:rPr>
          <w:sz w:val="20"/>
          <w:szCs w:val="20"/>
        </w:rPr>
        <w:t>еские лица проводят лично с уча</w:t>
      </w:r>
      <w:r w:rsidRPr="00C21118">
        <w:rPr>
          <w:sz w:val="20"/>
          <w:szCs w:val="20"/>
        </w:rPr>
        <w:t>стием уполномоченного представителя профсоюза (иного представительного органа работников).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Правилами не указано, кто может быть назначен уполномоченным должностным лицом страхователя для проведения расследования несчастного случая на производстве.</w:t>
      </w:r>
    </w:p>
    <w:p w:rsidR="000756CB" w:rsidRDefault="000756CB" w:rsidP="000756CB">
      <w:pPr>
        <w:pStyle w:val="22"/>
        <w:shd w:val="clear" w:color="auto" w:fill="auto"/>
        <w:spacing w:before="0" w:after="210" w:line="240" w:lineRule="auto"/>
        <w:ind w:firstLine="340"/>
        <w:rPr>
          <w:sz w:val="20"/>
          <w:szCs w:val="20"/>
        </w:rPr>
      </w:pPr>
      <w:r w:rsidRPr="00C21118">
        <w:rPr>
          <w:sz w:val="20"/>
          <w:szCs w:val="20"/>
        </w:rPr>
        <w:t>Однако пунктом 19 Правил установлено, что участие в расследовании несчастного случая на производстве руководителя, на которого непосредственно возложены организация работы по</w:t>
      </w:r>
      <w:r>
        <w:rPr>
          <w:sz w:val="20"/>
          <w:szCs w:val="20"/>
        </w:rPr>
        <w:t xml:space="preserve"> охране труда и обеспечение без</w:t>
      </w:r>
      <w:r w:rsidRPr="00C21118">
        <w:rPr>
          <w:sz w:val="20"/>
          <w:szCs w:val="20"/>
        </w:rPr>
        <w:t>опасности труда потерпевшего (за исключением руководителя организации и страхователя - физического лица), не допускается.</w:t>
      </w:r>
    </w:p>
    <w:p w:rsidR="000756CB" w:rsidRPr="00C21118" w:rsidRDefault="000756CB" w:rsidP="000756CB">
      <w:pPr>
        <w:pStyle w:val="22"/>
        <w:shd w:val="clear" w:color="auto" w:fill="auto"/>
        <w:spacing w:before="0" w:after="210" w:line="240" w:lineRule="auto"/>
        <w:ind w:firstLine="340"/>
        <w:rPr>
          <w:sz w:val="20"/>
          <w:szCs w:val="20"/>
        </w:rPr>
      </w:pPr>
    </w:p>
    <w:p w:rsidR="000756CB" w:rsidRPr="00C21118" w:rsidRDefault="000756CB" w:rsidP="00777091">
      <w:pPr>
        <w:pStyle w:val="12"/>
        <w:numPr>
          <w:ilvl w:val="0"/>
          <w:numId w:val="108"/>
        </w:numPr>
        <w:shd w:val="clear" w:color="auto" w:fill="auto"/>
        <w:tabs>
          <w:tab w:val="left" w:pos="645"/>
        </w:tabs>
        <w:spacing w:after="0" w:line="240" w:lineRule="auto"/>
        <w:ind w:firstLine="340"/>
        <w:jc w:val="both"/>
        <w:outlineLvl w:val="9"/>
        <w:rPr>
          <w:sz w:val="20"/>
          <w:szCs w:val="20"/>
        </w:rPr>
      </w:pPr>
      <w:r w:rsidRPr="00C21118">
        <w:rPr>
          <w:sz w:val="20"/>
          <w:szCs w:val="20"/>
        </w:rPr>
        <w:lastRenderedPageBreak/>
        <w:t>Обязанности руководителей и должностных лиц структурных подразделений по обеспечению по</w:t>
      </w:r>
      <w:r w:rsidRPr="00C21118">
        <w:rPr>
          <w:sz w:val="20"/>
          <w:szCs w:val="20"/>
        </w:rPr>
        <w:softHyphen/>
        <w:t>жарной безопасности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соответствии с пунктом 5 Правил пожарной безопасности Республики Беларусь ППБ Беларуси 01-2014, утвержденных постановлением Министерства по чрезвычайным ситуациям Республики Беларусь от 14 марта 2014 г. № 3, руководители и должностные лица структурных подразделений объекта обязаны: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знать пожарную опасность объекта (структурного подразделения) и меры по обеспечению его пожарной безопасности;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обеспечить содержание в технически исправном состоянии зданий, сооружений, наружных установок, оборудования, инженерных систем, технических средств противопожарной</w:t>
      </w:r>
      <w:r>
        <w:rPr>
          <w:sz w:val="20"/>
          <w:szCs w:val="20"/>
        </w:rPr>
        <w:t xml:space="preserve"> защиты, первичных средств пожа</w:t>
      </w:r>
      <w:r w:rsidRPr="00C21118">
        <w:rPr>
          <w:sz w:val="20"/>
          <w:szCs w:val="20"/>
        </w:rPr>
        <w:t>ротушения, средств связи, транспортных средств, эксплуатируемых и применяемых на объекте, осуществлять контроль за их технически исправным состоянием, принимать меры для немедленного устранения выявленных нарушений противопожарных требований, способных привести к пожару;</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принимать при возникновении инцидентов, способных привести к пожар</w:t>
      </w:r>
      <w:r>
        <w:rPr>
          <w:sz w:val="20"/>
          <w:szCs w:val="20"/>
        </w:rPr>
        <w:t>у, немедленные меры по обеспече</w:t>
      </w:r>
      <w:r w:rsidRPr="00C21118">
        <w:rPr>
          <w:sz w:val="20"/>
          <w:szCs w:val="20"/>
        </w:rPr>
        <w:t>нию эвакуации людей, остановке оборудования и другие неотложные меры;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немедленно сообщать вышестоящему руководителю объекта, руководителям соответствующих структурных подразделений объекта обо всех обнаруженных нарушениях противопожарных требований и неисправностях пожар</w:t>
      </w:r>
      <w:r w:rsidRPr="00C21118">
        <w:rPr>
          <w:sz w:val="20"/>
          <w:szCs w:val="20"/>
        </w:rPr>
        <w:softHyphen/>
        <w:t>ной техники, технических средств противопожарной защиты, систем оповещения о пожаре и управления эвакуацией, систем дымоудаления, средств связи, первичных средств пожаротушения и принимать меры по их устранению;</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обеспечить проведение обучения, в том числе по пожарно-техническому минимуму, проверку знаний по вопросам пожарной безопасности подчиненных им лиц;</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не допускать к работе подчиненных работников, не прошедших обучение по пожарной безопасности, в том числе по программе пожарно-технического минимума, проверку знаний по вопросам пожарной безопасности;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обеспечить соблюдение в подчиненных структурных подразделениях о</w:t>
      </w:r>
      <w:r>
        <w:rPr>
          <w:sz w:val="20"/>
          <w:szCs w:val="20"/>
        </w:rPr>
        <w:t>бъекта установленного противопо</w:t>
      </w:r>
      <w:r w:rsidRPr="00C21118">
        <w:rPr>
          <w:sz w:val="20"/>
          <w:szCs w:val="20"/>
        </w:rPr>
        <w:t>жарного режима;</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знать и уметь применять имеющиеся технические средства противопожарной защиты, обе</w:t>
      </w:r>
      <w:r>
        <w:rPr>
          <w:sz w:val="20"/>
          <w:szCs w:val="20"/>
        </w:rPr>
        <w:t>спечить их ис</w:t>
      </w:r>
      <w:r w:rsidRPr="00C21118">
        <w:rPr>
          <w:sz w:val="20"/>
          <w:szCs w:val="20"/>
        </w:rPr>
        <w:t>правное содержание, организовать обучение рабочих и служащих порядку применения указанных средств; обеспечить подготовку и действия при пожаре добровольной пожарной дружины.</w:t>
      </w:r>
    </w:p>
    <w:p w:rsidR="000756CB" w:rsidRPr="00C21118" w:rsidRDefault="000756CB" w:rsidP="00777091">
      <w:pPr>
        <w:pStyle w:val="12"/>
        <w:keepNext/>
        <w:keepLines/>
        <w:numPr>
          <w:ilvl w:val="0"/>
          <w:numId w:val="108"/>
        </w:numPr>
        <w:shd w:val="clear" w:color="auto" w:fill="auto"/>
        <w:tabs>
          <w:tab w:val="left" w:pos="645"/>
        </w:tabs>
        <w:spacing w:after="156" w:line="240" w:lineRule="auto"/>
        <w:ind w:firstLine="380"/>
        <w:jc w:val="both"/>
        <w:outlineLvl w:val="1"/>
        <w:rPr>
          <w:sz w:val="20"/>
          <w:szCs w:val="20"/>
        </w:rPr>
      </w:pPr>
      <w:r w:rsidRPr="00C21118">
        <w:rPr>
          <w:sz w:val="20"/>
          <w:szCs w:val="20"/>
        </w:rPr>
        <w:t>Способы и средства, применяемые для защиты от поражения электрически</w:t>
      </w:r>
      <w:r>
        <w:rPr>
          <w:sz w:val="20"/>
          <w:szCs w:val="20"/>
        </w:rPr>
        <w:t>м током при прикос</w:t>
      </w:r>
      <w:r w:rsidRPr="00C21118">
        <w:rPr>
          <w:sz w:val="20"/>
          <w:szCs w:val="20"/>
        </w:rPr>
        <w:t>новении к металлическим нетоковедущим частям, оказавшимся под напряжением (меры защиты при косвенном прикосновении)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Под косвенным прикосновением понимается прикосновение человека к</w:t>
      </w:r>
      <w:r>
        <w:rPr>
          <w:sz w:val="20"/>
          <w:szCs w:val="20"/>
        </w:rPr>
        <w:t xml:space="preserve"> открытым проводящим частям обо</w:t>
      </w:r>
      <w:r w:rsidRPr="00C21118">
        <w:rPr>
          <w:sz w:val="20"/>
          <w:szCs w:val="20"/>
        </w:rPr>
        <w:t>рудования, на которых в нормальном режиме (исправном состоянии) электро</w:t>
      </w:r>
      <w:r>
        <w:rPr>
          <w:sz w:val="20"/>
          <w:szCs w:val="20"/>
        </w:rPr>
        <w:t>установки отсутствует электриче</w:t>
      </w:r>
      <w:r w:rsidRPr="00C21118">
        <w:rPr>
          <w:sz w:val="20"/>
          <w:szCs w:val="20"/>
        </w:rPr>
        <w:t>ский потенциал, но при каких-либо неисправностях, вызвавших нарушение изоляции или ее пробой на корпус, на этих частях возможно появление опасного для жизни человека потенциала.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Для защиты от поражения электрическим током при прикосновении к</w:t>
      </w:r>
      <w:r>
        <w:rPr>
          <w:sz w:val="20"/>
          <w:szCs w:val="20"/>
        </w:rPr>
        <w:t xml:space="preserve"> металлическим нетоковедущим ча</w:t>
      </w:r>
      <w:r w:rsidRPr="00C21118">
        <w:rPr>
          <w:sz w:val="20"/>
          <w:szCs w:val="20"/>
        </w:rPr>
        <w:t>стям, оказавшимся под напряжением, применяют следующие способы и средст</w:t>
      </w:r>
      <w:r>
        <w:rPr>
          <w:sz w:val="20"/>
          <w:szCs w:val="20"/>
        </w:rPr>
        <w:t>ва: защитное заземление, зануле</w:t>
      </w:r>
      <w:r w:rsidRPr="00C21118">
        <w:rPr>
          <w:sz w:val="20"/>
          <w:szCs w:val="20"/>
        </w:rPr>
        <w:t>ние, выравнивание потенциалов, систему защитных проводников, защитное отключение (применение устройств защитного отключения (УЗО)), изоляцию нетоковедущих частей, электрическ</w:t>
      </w:r>
      <w:r>
        <w:rPr>
          <w:sz w:val="20"/>
          <w:szCs w:val="20"/>
        </w:rPr>
        <w:t>ое разделение сети, малое напря</w:t>
      </w:r>
      <w:r w:rsidRPr="00C21118">
        <w:rPr>
          <w:sz w:val="20"/>
          <w:szCs w:val="20"/>
        </w:rPr>
        <w:t>жение, контроль изоляции, компенсацию токов замыкания на землю, средства индивидуальной защиты.</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Технические способы и средства применяют раздельно или в сочетании т</w:t>
      </w:r>
      <w:r>
        <w:rPr>
          <w:sz w:val="20"/>
          <w:szCs w:val="20"/>
        </w:rPr>
        <w:t>ак, чтобы обеспечивать оптималь</w:t>
      </w:r>
      <w:r w:rsidRPr="00C21118">
        <w:rPr>
          <w:sz w:val="20"/>
          <w:szCs w:val="20"/>
        </w:rPr>
        <w:t>ную защиту.</w:t>
      </w:r>
    </w:p>
    <w:p w:rsidR="000756CB" w:rsidRPr="00C21118" w:rsidRDefault="000756CB" w:rsidP="000756CB">
      <w:pPr>
        <w:pStyle w:val="40"/>
        <w:shd w:val="clear" w:color="auto" w:fill="auto"/>
        <w:spacing w:before="0" w:after="200" w:line="240" w:lineRule="auto"/>
        <w:ind w:left="40"/>
        <w:outlineLvl w:val="0"/>
        <w:rPr>
          <w:sz w:val="20"/>
          <w:szCs w:val="20"/>
        </w:rPr>
      </w:pPr>
      <w:r w:rsidRPr="00C21118">
        <w:rPr>
          <w:sz w:val="20"/>
          <w:szCs w:val="20"/>
        </w:rPr>
        <w:t>Билет № 29</w:t>
      </w:r>
    </w:p>
    <w:p w:rsidR="000756CB" w:rsidRPr="00C21118" w:rsidRDefault="000756CB" w:rsidP="00777091">
      <w:pPr>
        <w:pStyle w:val="40"/>
        <w:numPr>
          <w:ilvl w:val="0"/>
          <w:numId w:val="61"/>
        </w:numPr>
        <w:shd w:val="clear" w:color="auto" w:fill="auto"/>
        <w:tabs>
          <w:tab w:val="left" w:pos="643"/>
        </w:tabs>
        <w:spacing w:before="0" w:after="0" w:line="240" w:lineRule="auto"/>
        <w:ind w:firstLine="380"/>
        <w:jc w:val="both"/>
        <w:rPr>
          <w:b w:val="0"/>
          <w:bCs w:val="0"/>
          <w:i w:val="0"/>
          <w:iCs w:val="0"/>
          <w:sz w:val="20"/>
          <w:szCs w:val="20"/>
        </w:rPr>
      </w:pPr>
      <w:r w:rsidRPr="00C21118">
        <w:rPr>
          <w:i w:val="0"/>
          <w:iCs w:val="0"/>
          <w:sz w:val="20"/>
          <w:szCs w:val="20"/>
        </w:rPr>
        <w:t>Понятие и стороны коллективного договора и соглашения.</w:t>
      </w:r>
    </w:p>
    <w:p w:rsidR="000756CB" w:rsidRPr="00C21118" w:rsidRDefault="000756CB" w:rsidP="00777091">
      <w:pPr>
        <w:pStyle w:val="40"/>
        <w:numPr>
          <w:ilvl w:val="0"/>
          <w:numId w:val="61"/>
        </w:numPr>
        <w:shd w:val="clear" w:color="auto" w:fill="auto"/>
        <w:tabs>
          <w:tab w:val="left" w:pos="643"/>
        </w:tabs>
        <w:spacing w:before="0" w:after="0" w:line="240" w:lineRule="auto"/>
        <w:ind w:firstLine="380"/>
        <w:jc w:val="both"/>
        <w:rPr>
          <w:b w:val="0"/>
          <w:bCs w:val="0"/>
          <w:i w:val="0"/>
          <w:iCs w:val="0"/>
          <w:sz w:val="20"/>
          <w:szCs w:val="20"/>
        </w:rPr>
      </w:pPr>
      <w:r w:rsidRPr="00C21118">
        <w:rPr>
          <w:i w:val="0"/>
          <w:iCs w:val="0"/>
          <w:sz w:val="20"/>
          <w:szCs w:val="20"/>
        </w:rPr>
        <w:t>Межотраслевые и отраслевые нормативные правовые акты по ох</w:t>
      </w:r>
      <w:r>
        <w:rPr>
          <w:i w:val="0"/>
          <w:iCs w:val="0"/>
          <w:sz w:val="20"/>
          <w:szCs w:val="20"/>
        </w:rPr>
        <w:t>ране труда. Порядок их разработ</w:t>
      </w:r>
      <w:r w:rsidRPr="00C21118">
        <w:rPr>
          <w:i w:val="0"/>
          <w:iCs w:val="0"/>
          <w:sz w:val="20"/>
          <w:szCs w:val="20"/>
        </w:rPr>
        <w:t>ки и принятия.</w:t>
      </w:r>
    </w:p>
    <w:p w:rsidR="000756CB" w:rsidRPr="00C21118" w:rsidRDefault="000756CB" w:rsidP="00777091">
      <w:pPr>
        <w:pStyle w:val="40"/>
        <w:numPr>
          <w:ilvl w:val="0"/>
          <w:numId w:val="61"/>
        </w:numPr>
        <w:shd w:val="clear" w:color="auto" w:fill="auto"/>
        <w:tabs>
          <w:tab w:val="left" w:pos="643"/>
        </w:tabs>
        <w:spacing w:before="0" w:after="0" w:line="240" w:lineRule="auto"/>
        <w:ind w:firstLine="380"/>
        <w:jc w:val="both"/>
        <w:rPr>
          <w:b w:val="0"/>
          <w:bCs w:val="0"/>
          <w:i w:val="0"/>
          <w:iCs w:val="0"/>
          <w:sz w:val="20"/>
          <w:szCs w:val="20"/>
        </w:rPr>
      </w:pPr>
      <w:r w:rsidRPr="00C21118">
        <w:rPr>
          <w:i w:val="0"/>
          <w:iCs w:val="0"/>
          <w:sz w:val="20"/>
          <w:szCs w:val="20"/>
        </w:rPr>
        <w:t>Порядок расследования случаев профессиональных заболеваний.</w:t>
      </w:r>
    </w:p>
    <w:p w:rsidR="000756CB" w:rsidRPr="00C21118" w:rsidRDefault="000756CB" w:rsidP="00777091">
      <w:pPr>
        <w:pStyle w:val="40"/>
        <w:numPr>
          <w:ilvl w:val="0"/>
          <w:numId w:val="61"/>
        </w:numPr>
        <w:shd w:val="clear" w:color="auto" w:fill="auto"/>
        <w:tabs>
          <w:tab w:val="left" w:pos="643"/>
        </w:tabs>
        <w:spacing w:before="0" w:after="0" w:line="240" w:lineRule="auto"/>
        <w:ind w:firstLine="380"/>
        <w:jc w:val="both"/>
        <w:rPr>
          <w:b w:val="0"/>
          <w:bCs w:val="0"/>
          <w:i w:val="0"/>
          <w:iCs w:val="0"/>
          <w:sz w:val="20"/>
          <w:szCs w:val="20"/>
        </w:rPr>
      </w:pPr>
      <w:r w:rsidRPr="00C21118">
        <w:rPr>
          <w:i w:val="0"/>
          <w:iCs w:val="0"/>
          <w:sz w:val="20"/>
          <w:szCs w:val="20"/>
        </w:rPr>
        <w:t>Требования, предъявляемые к организации проведения огневы</w:t>
      </w:r>
      <w:r>
        <w:rPr>
          <w:i w:val="0"/>
          <w:iCs w:val="0"/>
          <w:sz w:val="20"/>
          <w:szCs w:val="20"/>
        </w:rPr>
        <w:t>х работ в закрытых емкостных со</w:t>
      </w:r>
      <w:r w:rsidRPr="00C21118">
        <w:rPr>
          <w:i w:val="0"/>
          <w:iCs w:val="0"/>
          <w:sz w:val="20"/>
          <w:szCs w:val="20"/>
        </w:rPr>
        <w:t>оружениях.</w:t>
      </w:r>
    </w:p>
    <w:p w:rsidR="000756CB" w:rsidRPr="00C21118" w:rsidRDefault="000756CB" w:rsidP="00777091">
      <w:pPr>
        <w:pStyle w:val="40"/>
        <w:numPr>
          <w:ilvl w:val="0"/>
          <w:numId w:val="61"/>
        </w:numPr>
        <w:shd w:val="clear" w:color="auto" w:fill="auto"/>
        <w:tabs>
          <w:tab w:val="left" w:pos="643"/>
        </w:tabs>
        <w:spacing w:before="0" w:after="210" w:line="240" w:lineRule="auto"/>
        <w:ind w:firstLine="340"/>
        <w:jc w:val="both"/>
        <w:rPr>
          <w:b w:val="0"/>
          <w:bCs w:val="0"/>
          <w:i w:val="0"/>
          <w:iCs w:val="0"/>
          <w:sz w:val="20"/>
          <w:szCs w:val="20"/>
        </w:rPr>
      </w:pPr>
      <w:r w:rsidRPr="00C21118">
        <w:rPr>
          <w:i w:val="0"/>
          <w:iCs w:val="0"/>
          <w:sz w:val="20"/>
          <w:szCs w:val="20"/>
        </w:rPr>
        <w:t>Периодичность проверки знаний по вопросам охраны труда у электротехнического перс</w:t>
      </w:r>
      <w:r>
        <w:rPr>
          <w:i w:val="0"/>
          <w:iCs w:val="0"/>
          <w:sz w:val="20"/>
          <w:szCs w:val="20"/>
        </w:rPr>
        <w:t>онала. Вне</w:t>
      </w:r>
      <w:r w:rsidRPr="00C21118">
        <w:rPr>
          <w:i w:val="0"/>
          <w:iCs w:val="0"/>
          <w:sz w:val="20"/>
          <w:szCs w:val="20"/>
        </w:rPr>
        <w:t>очередная проверка знаний.</w:t>
      </w:r>
    </w:p>
    <w:p w:rsidR="000756CB" w:rsidRPr="00C21118" w:rsidRDefault="000756CB" w:rsidP="00777091">
      <w:pPr>
        <w:pStyle w:val="12"/>
        <w:keepNext/>
        <w:keepLines/>
        <w:numPr>
          <w:ilvl w:val="0"/>
          <w:numId w:val="109"/>
        </w:numPr>
        <w:shd w:val="clear" w:color="auto" w:fill="auto"/>
        <w:tabs>
          <w:tab w:val="left" w:pos="628"/>
        </w:tabs>
        <w:spacing w:after="156" w:line="240" w:lineRule="auto"/>
        <w:ind w:firstLine="380"/>
        <w:jc w:val="both"/>
        <w:outlineLvl w:val="1"/>
        <w:rPr>
          <w:sz w:val="20"/>
          <w:szCs w:val="20"/>
        </w:rPr>
      </w:pPr>
      <w:r w:rsidRPr="00C21118">
        <w:rPr>
          <w:sz w:val="20"/>
          <w:szCs w:val="20"/>
        </w:rPr>
        <w:t>Понятие и стороны коллективного договора и соглашения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Соглашение - нормативный акт, содержащий обязательства сторон по</w:t>
      </w:r>
      <w:r>
        <w:rPr>
          <w:sz w:val="20"/>
          <w:szCs w:val="20"/>
        </w:rPr>
        <w:t xml:space="preserve"> регулированию отношений в социально</w:t>
      </w:r>
      <w:r w:rsidRPr="00C21118">
        <w:rPr>
          <w:sz w:val="20"/>
          <w:szCs w:val="20"/>
        </w:rPr>
        <w:t>трудовой сфере на уровне определенной профессии, отрасли, территории. Соглашения заключаются на республиканском (генеральное соглашение), отраслевом (тарифное соглаше</w:t>
      </w:r>
      <w:r>
        <w:rPr>
          <w:sz w:val="20"/>
          <w:szCs w:val="20"/>
        </w:rPr>
        <w:t>ние) и местном (местное соглаше</w:t>
      </w:r>
      <w:r w:rsidRPr="00C21118">
        <w:rPr>
          <w:sz w:val="20"/>
          <w:szCs w:val="20"/>
        </w:rPr>
        <w:t>ние) уровнях.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Сторонами соглашения могут быть:</w:t>
      </w:r>
    </w:p>
    <w:p w:rsidR="000756CB" w:rsidRPr="00C21118" w:rsidRDefault="000756CB" w:rsidP="00777091">
      <w:pPr>
        <w:pStyle w:val="22"/>
        <w:numPr>
          <w:ilvl w:val="0"/>
          <w:numId w:val="59"/>
        </w:numPr>
        <w:shd w:val="clear" w:color="auto" w:fill="auto"/>
        <w:tabs>
          <w:tab w:val="left" w:pos="574"/>
        </w:tabs>
        <w:spacing w:before="0" w:line="240" w:lineRule="auto"/>
        <w:ind w:firstLine="340"/>
        <w:rPr>
          <w:sz w:val="20"/>
          <w:szCs w:val="20"/>
        </w:rPr>
      </w:pPr>
      <w:r w:rsidRPr="00C21118">
        <w:rPr>
          <w:sz w:val="20"/>
          <w:szCs w:val="20"/>
        </w:rPr>
        <w:t>на республиканском уровне - республиканские объединения профсоюзов и нани</w:t>
      </w:r>
      <w:r>
        <w:rPr>
          <w:sz w:val="20"/>
          <w:szCs w:val="20"/>
        </w:rPr>
        <w:t xml:space="preserve">мателей, а также </w:t>
      </w:r>
      <w:r>
        <w:rPr>
          <w:sz w:val="20"/>
          <w:szCs w:val="20"/>
        </w:rPr>
        <w:lastRenderedPageBreak/>
        <w:t>Прави</w:t>
      </w:r>
      <w:r w:rsidRPr="00C21118">
        <w:rPr>
          <w:sz w:val="20"/>
          <w:szCs w:val="20"/>
        </w:rPr>
        <w:t>тельство Республики Беларусь;</w:t>
      </w:r>
    </w:p>
    <w:p w:rsidR="000756CB" w:rsidRPr="00C21118" w:rsidRDefault="000756CB" w:rsidP="00777091">
      <w:pPr>
        <w:pStyle w:val="22"/>
        <w:numPr>
          <w:ilvl w:val="0"/>
          <w:numId w:val="59"/>
        </w:numPr>
        <w:shd w:val="clear" w:color="auto" w:fill="auto"/>
        <w:tabs>
          <w:tab w:val="left" w:pos="574"/>
        </w:tabs>
        <w:spacing w:before="0" w:line="240" w:lineRule="auto"/>
        <w:ind w:firstLine="340"/>
        <w:rPr>
          <w:sz w:val="20"/>
          <w:szCs w:val="20"/>
        </w:rPr>
      </w:pPr>
      <w:r w:rsidRPr="00C21118">
        <w:rPr>
          <w:sz w:val="20"/>
          <w:szCs w:val="20"/>
        </w:rPr>
        <w:t>на отраслевом уровне - соответствующие профсоюзы (их объединения) и объединения нанимателей, а также соответствующие органы государственного управления;</w:t>
      </w:r>
    </w:p>
    <w:p w:rsidR="000756CB" w:rsidRPr="00C21118" w:rsidRDefault="000756CB" w:rsidP="00777091">
      <w:pPr>
        <w:pStyle w:val="22"/>
        <w:numPr>
          <w:ilvl w:val="0"/>
          <w:numId w:val="59"/>
        </w:numPr>
        <w:shd w:val="clear" w:color="auto" w:fill="auto"/>
        <w:tabs>
          <w:tab w:val="left" w:pos="574"/>
        </w:tabs>
        <w:spacing w:before="0" w:line="240" w:lineRule="auto"/>
        <w:ind w:firstLine="340"/>
        <w:rPr>
          <w:sz w:val="20"/>
          <w:szCs w:val="20"/>
        </w:rPr>
      </w:pPr>
      <w:r w:rsidRPr="00C21118">
        <w:rPr>
          <w:sz w:val="20"/>
          <w:szCs w:val="20"/>
        </w:rPr>
        <w:t>на местном уровне - соответствующие профсоюзы (их объединения) и наниматели (их объединения), а также местные исполнительные и распорядительные органы.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Профсоюзы (их объединения) не имеют права требовать от органов исполнительной власти, не являющихся нанимателями (или представителями нанимателей), заключения с ними соглашений.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Коллективный договор - локальный нормативный правовой акт, регули</w:t>
      </w:r>
      <w:r>
        <w:rPr>
          <w:sz w:val="20"/>
          <w:szCs w:val="20"/>
        </w:rPr>
        <w:t>рующий трудовые и социально-эко</w:t>
      </w:r>
      <w:r w:rsidRPr="00C21118">
        <w:rPr>
          <w:sz w:val="20"/>
          <w:szCs w:val="20"/>
        </w:rPr>
        <w:t>номические отношения между нанимателем и работающими у него работниками.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Сторонами коллективного договора являются работники организации в лице их представительного органа и наниматель или уполномоченный им представитель.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Коллективные договоры могут заключаться в организациях любых орган</w:t>
      </w:r>
      <w:r>
        <w:rPr>
          <w:sz w:val="20"/>
          <w:szCs w:val="20"/>
        </w:rPr>
        <w:t>изационно-правовых форм, их обо</w:t>
      </w:r>
      <w:r w:rsidRPr="00C21118">
        <w:rPr>
          <w:sz w:val="20"/>
          <w:szCs w:val="20"/>
        </w:rPr>
        <w:t>собленных подразделениях (по вопросам, относящимся к компетенции этих подразделений).</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Генеральное соглашение является основой для тарифных и местных соглашений, коллективных договоров.</w:t>
      </w:r>
    </w:p>
    <w:p w:rsidR="000756CB" w:rsidRPr="00C21118" w:rsidRDefault="000756CB" w:rsidP="00777091">
      <w:pPr>
        <w:pStyle w:val="12"/>
        <w:keepNext/>
        <w:keepLines/>
        <w:numPr>
          <w:ilvl w:val="0"/>
          <w:numId w:val="109"/>
        </w:numPr>
        <w:shd w:val="clear" w:color="auto" w:fill="auto"/>
        <w:tabs>
          <w:tab w:val="left" w:pos="628"/>
        </w:tabs>
        <w:spacing w:after="156" w:line="240" w:lineRule="auto"/>
        <w:ind w:firstLine="380"/>
        <w:jc w:val="both"/>
        <w:outlineLvl w:val="1"/>
        <w:rPr>
          <w:sz w:val="20"/>
          <w:szCs w:val="20"/>
        </w:rPr>
      </w:pPr>
      <w:r w:rsidRPr="00C21118">
        <w:rPr>
          <w:sz w:val="20"/>
          <w:szCs w:val="20"/>
        </w:rPr>
        <w:t>Межотраслевые и отраслевые нормативные правовые акты по ох</w:t>
      </w:r>
      <w:r>
        <w:rPr>
          <w:sz w:val="20"/>
          <w:szCs w:val="20"/>
        </w:rPr>
        <w:t>ране труда. Порядок их разработ</w:t>
      </w:r>
      <w:r w:rsidRPr="00C21118">
        <w:rPr>
          <w:sz w:val="20"/>
          <w:szCs w:val="20"/>
        </w:rPr>
        <w:t>ки и принятия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Понятие межотраслевых и отраслевых правил по охране труда приведено в статье 1 Закона Республики Беларусь «Об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Межотраслевые правила по охране труда - нормативный правовой акт, содержащий требования по охране труда, направленные на обеспечение здоровых и безопасных условий труда </w:t>
      </w:r>
      <w:r>
        <w:rPr>
          <w:sz w:val="20"/>
          <w:szCs w:val="20"/>
        </w:rPr>
        <w:t>работающих, обязательные для ис</w:t>
      </w:r>
      <w:r w:rsidRPr="00C21118">
        <w:rPr>
          <w:sz w:val="20"/>
          <w:szCs w:val="20"/>
        </w:rPr>
        <w:t>полнения всеми работодателями при выполнении ими любых видов работ, осуществлении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Отраслевые правила по охране труда - нормативный правовой акт, содержащий требования по охране труда, направленные на обеспечение здоровых и безопасных условий труда работающих организаций, подчиненных или входящих в состав (систему) республиканских органов государственного</w:t>
      </w:r>
      <w:r>
        <w:rPr>
          <w:sz w:val="20"/>
          <w:szCs w:val="20"/>
        </w:rPr>
        <w:t xml:space="preserve"> управления и иных государствен</w:t>
      </w:r>
      <w:r w:rsidRPr="00C21118">
        <w:rPr>
          <w:sz w:val="20"/>
          <w:szCs w:val="20"/>
        </w:rPr>
        <w:t>ных организаций, подчиненных Правительству Республики Беларусь.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Так как межотраслевые и отраслевые правила по охране труда являются нормативными правовыми актами, то их разработка и утверждение осуществляются в соответствии с требованиями Закона Республики Беларусь «О нормативных правовых актах Республики Беларусь».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Подготовленные в соответствии с требованиями указанного Закона межотраслевые правила по охране труда утверждает самостоятельно или совместно с республиканскими органами г</w:t>
      </w:r>
      <w:r>
        <w:rPr>
          <w:sz w:val="20"/>
          <w:szCs w:val="20"/>
        </w:rPr>
        <w:t>осударственного управления Мини</w:t>
      </w:r>
      <w:r w:rsidRPr="00C21118">
        <w:rPr>
          <w:sz w:val="20"/>
          <w:szCs w:val="20"/>
        </w:rPr>
        <w:t>стерство труда и социальной защиты Республики Беларусь.</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Разработку и принятие в пределах своей компетенции отраслевых правил п</w:t>
      </w:r>
      <w:r>
        <w:rPr>
          <w:sz w:val="20"/>
          <w:szCs w:val="20"/>
        </w:rPr>
        <w:t>о охране труда, типовых инструк</w:t>
      </w:r>
      <w:r w:rsidRPr="00C21118">
        <w:rPr>
          <w:sz w:val="20"/>
          <w:szCs w:val="20"/>
        </w:rPr>
        <w:t>ций по охране труда, других нормативных правовых актов, в том числе технических нормативных правовых актов, содержащих требования по охране труда, по согласованию с Министерством труда и социальной защиты Ре</w:t>
      </w:r>
      <w:r>
        <w:rPr>
          <w:sz w:val="20"/>
          <w:szCs w:val="20"/>
        </w:rPr>
        <w:t>спу</w:t>
      </w:r>
      <w:r w:rsidRPr="00C21118">
        <w:rPr>
          <w:sz w:val="20"/>
          <w:szCs w:val="20"/>
        </w:rPr>
        <w:t>блики Беларусь, другими республиканскими органами государственного упр</w:t>
      </w:r>
      <w:r>
        <w:rPr>
          <w:sz w:val="20"/>
          <w:szCs w:val="20"/>
        </w:rPr>
        <w:t>авления, осуществляющими регули</w:t>
      </w:r>
      <w:r w:rsidRPr="00C21118">
        <w:rPr>
          <w:sz w:val="20"/>
          <w:szCs w:val="20"/>
        </w:rPr>
        <w:t>рование и управление в соответствующих сферах деятельности осуществляют</w:t>
      </w:r>
      <w:r>
        <w:rPr>
          <w:sz w:val="20"/>
          <w:szCs w:val="20"/>
        </w:rPr>
        <w:t xml:space="preserve"> республиканские органы государ</w:t>
      </w:r>
      <w:r w:rsidRPr="00C21118">
        <w:rPr>
          <w:sz w:val="20"/>
          <w:szCs w:val="20"/>
        </w:rPr>
        <w:t>ственного управления и иные государственные организации, подчиненные Правительству Республики Беларусь.</w:t>
      </w:r>
    </w:p>
    <w:p w:rsidR="000756CB" w:rsidRPr="00C21118" w:rsidRDefault="000756CB" w:rsidP="00777091">
      <w:pPr>
        <w:pStyle w:val="12"/>
        <w:keepNext/>
        <w:keepLines/>
        <w:numPr>
          <w:ilvl w:val="0"/>
          <w:numId w:val="109"/>
        </w:numPr>
        <w:shd w:val="clear" w:color="auto" w:fill="auto"/>
        <w:tabs>
          <w:tab w:val="left" w:pos="620"/>
        </w:tabs>
        <w:spacing w:after="156" w:line="240" w:lineRule="auto"/>
        <w:ind w:firstLine="380"/>
        <w:jc w:val="both"/>
        <w:outlineLvl w:val="1"/>
        <w:rPr>
          <w:sz w:val="20"/>
          <w:szCs w:val="20"/>
        </w:rPr>
      </w:pPr>
      <w:r w:rsidRPr="00C21118">
        <w:rPr>
          <w:sz w:val="20"/>
          <w:szCs w:val="20"/>
        </w:rPr>
        <w:t>Порядок расследования случаев профессиональных заболеваний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Порядок расследования несчастных случаев на производстве и профе</w:t>
      </w:r>
      <w:r>
        <w:rPr>
          <w:sz w:val="20"/>
          <w:szCs w:val="20"/>
        </w:rPr>
        <w:t>ссиональных заболеваний установ</w:t>
      </w:r>
      <w:r w:rsidRPr="00C21118">
        <w:rPr>
          <w:sz w:val="20"/>
          <w:szCs w:val="20"/>
        </w:rPr>
        <w:t>лен Правилами расследования и учета несчастных случаев на производстве и профессиональных заболеваний, утвержденными постановлением Совета Министров Республики Беларусь от 15 января 2004 г. № 30 (в ред. пост, от 31 июля 2015 г. № 654) (далее - Правила).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соответствии с Правилами расследованию и учету подлежат все впе</w:t>
      </w:r>
      <w:r>
        <w:rPr>
          <w:sz w:val="20"/>
          <w:szCs w:val="20"/>
        </w:rPr>
        <w:t>рвые выявленные случаи професси</w:t>
      </w:r>
      <w:r w:rsidRPr="00C21118">
        <w:rPr>
          <w:sz w:val="20"/>
          <w:szCs w:val="20"/>
        </w:rPr>
        <w:t>ональных заболеваний, которые включены в перечень (список) профессиональных заболеваний, утвержденный постановлением Министерства здравоохранения Республики Беларусь и Мин</w:t>
      </w:r>
      <w:r>
        <w:rPr>
          <w:sz w:val="20"/>
          <w:szCs w:val="20"/>
        </w:rPr>
        <w:t>истерства труда и социальной за</w:t>
      </w:r>
      <w:r w:rsidRPr="00C21118">
        <w:rPr>
          <w:sz w:val="20"/>
          <w:szCs w:val="20"/>
        </w:rPr>
        <w:t>щиты Республики Беларусь от 24 марта 2009 г. № 29/42.</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Профессиональный характер заболевания устанавливается на основании клинических данных и санитарно- гигиенической характеристики условий труда работающего, составленной территориальным центром гигиены и эпидемиологии, в случаях: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острых профессиональных заболеваний (вызванных воздействием вредного производственного фактора в процессе трудовой деятельности в течение не более одного рабочего дня (сме</w:t>
      </w:r>
      <w:r>
        <w:rPr>
          <w:sz w:val="20"/>
          <w:szCs w:val="20"/>
        </w:rPr>
        <w:t>ны)) - врачебно-консультационны</w:t>
      </w:r>
      <w:r w:rsidRPr="00C21118">
        <w:rPr>
          <w:sz w:val="20"/>
          <w:szCs w:val="20"/>
        </w:rPr>
        <w:t>ми комиссиями (далее - ВКК) амбулаторно-поликлинических и больничных организаций здравоохранения всех типов с участием врача-профпатолога, врача-гигиениста и представлением са</w:t>
      </w:r>
      <w:r>
        <w:rPr>
          <w:sz w:val="20"/>
          <w:szCs w:val="20"/>
        </w:rPr>
        <w:t>нитарно-гигиенической характери</w:t>
      </w:r>
      <w:r w:rsidRPr="00C21118">
        <w:rPr>
          <w:sz w:val="20"/>
          <w:szCs w:val="20"/>
        </w:rPr>
        <w:t>стики условий труда по форме, устанавливаемой Министерством здравоохранения;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хронических профессиональных заболеваний - медико-экспертной коми</w:t>
      </w:r>
      <w:r>
        <w:rPr>
          <w:sz w:val="20"/>
          <w:szCs w:val="20"/>
        </w:rPr>
        <w:t>ссией (далее - МЭК) республикан</w:t>
      </w:r>
      <w:r w:rsidRPr="00C21118">
        <w:rPr>
          <w:sz w:val="20"/>
          <w:szCs w:val="20"/>
        </w:rPr>
        <w:t xml:space="preserve">ского и ВКК областных центров профессиональной патологии, областных и городских кожно-венерологических диспансеров, а также ВКК других организаций здравоохранения, где имеется врач-профпатолог. В работе ВКК и </w:t>
      </w:r>
      <w:r w:rsidRPr="00C21118">
        <w:rPr>
          <w:sz w:val="20"/>
          <w:szCs w:val="20"/>
        </w:rPr>
        <w:lastRenderedPageBreak/>
        <w:t>МЭК могут принимать участие врач-гигиенист и представитель страховщика.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Расследование профессионального заболевания проводится врачом-гигиенистом территориального центра гигиены и эпидемиологии с участием уполномоченного должностного лица ст</w:t>
      </w:r>
      <w:r>
        <w:rPr>
          <w:sz w:val="20"/>
          <w:szCs w:val="20"/>
        </w:rPr>
        <w:t>рахователя (страхователя - физи</w:t>
      </w:r>
      <w:r w:rsidRPr="00C21118">
        <w:rPr>
          <w:sz w:val="20"/>
          <w:szCs w:val="20"/>
        </w:rPr>
        <w:t>ческого лица), представителей организации здравоохранения, обслуживающей страхователя, профсоюза (иного представительного органа работников). Страховщик и заболевший или лицо, представляющее его интересы, имеют право принимать участие в расследовании профессионального заболевания.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расследовании профессиональных заболеваний двух и более человек и профессиональных заболеваний со смертельным исходом принимает участие государственный инспектор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Для расследования профессиональных заболеваний двух и более человек и профессиональных заболеваний со смертельным исходом могут привлекаться специалисты вышестоящих цент</w:t>
      </w:r>
      <w:r>
        <w:rPr>
          <w:sz w:val="20"/>
          <w:szCs w:val="20"/>
        </w:rPr>
        <w:t>ров гигиены и эпидемиологии, на</w:t>
      </w:r>
      <w:r w:rsidRPr="00C21118">
        <w:rPr>
          <w:sz w:val="20"/>
          <w:szCs w:val="20"/>
        </w:rPr>
        <w:t>учно-исследовательских институтов. Расследование случаев профессиональных заболеваний, вызванных особо опасными и другими инфекциями, проводится с участием врача-эпидемиолога.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Расследование острого профессионального заболевания проводится в те</w:t>
      </w:r>
      <w:r>
        <w:rPr>
          <w:sz w:val="20"/>
          <w:szCs w:val="20"/>
        </w:rPr>
        <w:t>чение 3 рабочих дней, а хрониче</w:t>
      </w:r>
      <w:r w:rsidRPr="00C21118">
        <w:rPr>
          <w:sz w:val="20"/>
          <w:szCs w:val="20"/>
        </w:rPr>
        <w:t>ского профессионального заболевания - 14 рабочих дней.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процессе расследования профессионального заболевания: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проводится обследование рабочего места, участка, цеха, определяется их с</w:t>
      </w:r>
      <w:r>
        <w:rPr>
          <w:sz w:val="20"/>
          <w:szCs w:val="20"/>
        </w:rPr>
        <w:t>оответствие требованиям санитар</w:t>
      </w:r>
      <w:r w:rsidRPr="00C21118">
        <w:rPr>
          <w:sz w:val="20"/>
          <w:szCs w:val="20"/>
        </w:rPr>
        <w:t>но-гигиенических нормативов с проведением необходимых лабораторных и инструментальных исследований;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берутся объяснения, опрашиваются заболевший (заболевшие), свидетели, должностные и иные лица;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устанавливается обеспеченность заболевшего (заболевших) средствами</w:t>
      </w:r>
      <w:r>
        <w:rPr>
          <w:sz w:val="20"/>
          <w:szCs w:val="20"/>
        </w:rPr>
        <w:t xml:space="preserve"> индивидуальной защиты, санитар</w:t>
      </w:r>
      <w:r w:rsidRPr="00C21118">
        <w:rPr>
          <w:sz w:val="20"/>
          <w:szCs w:val="20"/>
        </w:rPr>
        <w:t>но-бытовыми помещениями и устройствами;</w:t>
      </w:r>
    </w:p>
    <w:p w:rsidR="000756CB" w:rsidRDefault="000756CB" w:rsidP="000756CB">
      <w:pPr>
        <w:pStyle w:val="22"/>
        <w:shd w:val="clear" w:color="auto" w:fill="auto"/>
        <w:spacing w:before="0" w:line="240" w:lineRule="auto"/>
        <w:ind w:firstLine="340"/>
        <w:rPr>
          <w:sz w:val="20"/>
          <w:szCs w:val="20"/>
        </w:rPr>
      </w:pPr>
      <w:r w:rsidRPr="00C21118">
        <w:rPr>
          <w:sz w:val="20"/>
          <w:szCs w:val="20"/>
        </w:rPr>
        <w:t>изучаются документы о результатах санитарно-гигиенических обследова</w:t>
      </w:r>
      <w:r>
        <w:rPr>
          <w:sz w:val="20"/>
          <w:szCs w:val="20"/>
        </w:rPr>
        <w:t>ний, предварительных, периодиче</w:t>
      </w:r>
      <w:r w:rsidRPr="00C21118">
        <w:rPr>
          <w:sz w:val="20"/>
          <w:szCs w:val="20"/>
        </w:rPr>
        <w:t>ских (в течение трудовой деятельности) и внеочередных медицинских осмотров, выполнении запланированных мероприятий по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устанавливаются причины профессионального заболевания, лица, допустившие нарушения актов законодатель</w:t>
      </w:r>
      <w:r w:rsidRPr="00C21118">
        <w:rPr>
          <w:sz w:val="20"/>
          <w:szCs w:val="20"/>
        </w:rPr>
        <w:softHyphen/>
        <w:t>ства о труде и об охране труда, технических нормативных правовых актов, локальных нормативных правовых актов, разрабатываются технические, организационные, санитарно-гигиенические, лече</w:t>
      </w:r>
      <w:r>
        <w:rPr>
          <w:sz w:val="20"/>
          <w:szCs w:val="20"/>
        </w:rPr>
        <w:t>бно-профилактические, медико-ре</w:t>
      </w:r>
      <w:r w:rsidRPr="00C21118">
        <w:rPr>
          <w:sz w:val="20"/>
          <w:szCs w:val="20"/>
        </w:rPr>
        <w:t>абилитационные и иные мероприятия по устранению причин и последствий профессионального заболевания.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 результатам расследования врач-гигиенист составляет акт о профессиональном заболевании формы ПЗ-1 (далее - акт формы ПЗ-1) на каждого заболевшего в 6 экземплярах. При одновременном профессиональном заболевании двух и более человек, профессиональном заболевании со смертельным исходом акт формы ПЗ-1 составляется в 7 экземплярах.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Акты формы ПЗ-1 утверждаются главным государственным санитарным врачом города (района).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Утвержденные акты формы ПЗ-1 регистрируются территориальным центром гигиены и эпидемиологии в журнале регистрации профессиональных заболеваний и направляются вместе с документами расследования заболевшему или лицу, представляющему его интересы, организации здра</w:t>
      </w:r>
      <w:r>
        <w:rPr>
          <w:sz w:val="20"/>
          <w:szCs w:val="20"/>
        </w:rPr>
        <w:t>воохранения, обслуживающей стра</w:t>
      </w:r>
      <w:r w:rsidRPr="00C21118">
        <w:rPr>
          <w:sz w:val="20"/>
          <w:szCs w:val="20"/>
        </w:rPr>
        <w:t>хователя, а также государственному инспектору труда, страхователю, страховщику.</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Утвержденные акты формы ПЗ-1 с документами расследования профессиональных заболеваний </w:t>
      </w:r>
      <w:r>
        <w:rPr>
          <w:sz w:val="20"/>
          <w:szCs w:val="20"/>
        </w:rPr>
        <w:t>со смер</w:t>
      </w:r>
      <w:r w:rsidRPr="00C21118">
        <w:rPr>
          <w:sz w:val="20"/>
          <w:szCs w:val="20"/>
        </w:rPr>
        <w:t>тельным исходом и с одновременным острым профессиональным заболевание</w:t>
      </w:r>
      <w:r>
        <w:rPr>
          <w:sz w:val="20"/>
          <w:szCs w:val="20"/>
        </w:rPr>
        <w:t>м двух и более человек направля</w:t>
      </w:r>
      <w:r w:rsidRPr="00C21118">
        <w:rPr>
          <w:sz w:val="20"/>
          <w:szCs w:val="20"/>
        </w:rPr>
        <w:t>ются территориальным центром гигиены и эпидемиологии также в районны</w:t>
      </w:r>
      <w:r>
        <w:rPr>
          <w:sz w:val="20"/>
          <w:szCs w:val="20"/>
        </w:rPr>
        <w:t>й (межрайонный), городской, рай</w:t>
      </w:r>
      <w:r w:rsidRPr="00C21118">
        <w:rPr>
          <w:sz w:val="20"/>
          <w:szCs w:val="20"/>
        </w:rPr>
        <w:t>онный в городе отдел Следственного комитета по месту нахождения организации, страхователя. Один экземпляр указанного акта хранится в территориальном центре гигиены и эпидемиологии.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Страхователь регистрирует акты формы ПЗ-1 в журнале регистрации пр</w:t>
      </w:r>
      <w:r>
        <w:rPr>
          <w:sz w:val="20"/>
          <w:szCs w:val="20"/>
        </w:rPr>
        <w:t>офессиональных заболеваний и на</w:t>
      </w:r>
      <w:r w:rsidRPr="00C21118">
        <w:rPr>
          <w:sz w:val="20"/>
          <w:szCs w:val="20"/>
        </w:rPr>
        <w:t>правляет их копии в профсоюз (иной уполномоченный орган работников), в областное (Минское городское) объединение профсоюзов Федерации профсоюзов Беларуси, местный исполнительный и распорядительный орган, вышестоящую организацию, а также в течение 5 рабочих дней ознакамливает лиц,</w:t>
      </w:r>
      <w:r>
        <w:rPr>
          <w:sz w:val="20"/>
          <w:szCs w:val="20"/>
        </w:rPr>
        <w:t xml:space="preserve"> допустивших нару</w:t>
      </w:r>
      <w:r w:rsidRPr="00C21118">
        <w:rPr>
          <w:sz w:val="20"/>
          <w:szCs w:val="20"/>
        </w:rPr>
        <w:t>шения актов законодательства о труде и об охране труда, технических нормативных правовых актов, локальных нормативных правовых актов, приведшие к профессиональному заболеванию (в том числе если они не являются работающими у страхователя), с актами формы ПЗ-1.</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Страхователь обеспечивает хранение актов формы ПЗ-1 в течение 45 лет.</w:t>
      </w:r>
    </w:p>
    <w:p w:rsidR="000756CB" w:rsidRPr="00C21118" w:rsidRDefault="000756CB" w:rsidP="00777091">
      <w:pPr>
        <w:pStyle w:val="12"/>
        <w:keepNext/>
        <w:keepLines/>
        <w:numPr>
          <w:ilvl w:val="0"/>
          <w:numId w:val="109"/>
        </w:numPr>
        <w:shd w:val="clear" w:color="auto" w:fill="auto"/>
        <w:tabs>
          <w:tab w:val="left" w:pos="608"/>
        </w:tabs>
        <w:spacing w:after="156" w:line="240" w:lineRule="auto"/>
        <w:ind w:firstLine="380"/>
        <w:jc w:val="both"/>
        <w:outlineLvl w:val="1"/>
        <w:rPr>
          <w:sz w:val="20"/>
          <w:szCs w:val="20"/>
        </w:rPr>
      </w:pPr>
      <w:r w:rsidRPr="00C21118">
        <w:rPr>
          <w:sz w:val="20"/>
          <w:szCs w:val="20"/>
        </w:rPr>
        <w:t>Требования, предъявляемые к организации проведения огневы</w:t>
      </w:r>
      <w:r>
        <w:rPr>
          <w:sz w:val="20"/>
          <w:szCs w:val="20"/>
        </w:rPr>
        <w:t>х работ в закрытых емкостных со</w:t>
      </w:r>
      <w:r w:rsidRPr="00C21118">
        <w:rPr>
          <w:sz w:val="20"/>
          <w:szCs w:val="20"/>
        </w:rPr>
        <w:t>оружениях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Согласно Правилам пожарной безопасности Республики Беларусь ППБ Беларуси 01-2014, утвержденным постановлением Министерства по чрезвычайным ситуациям Республики Беларусь от 14 марта 2014 г. № 3, </w:t>
      </w:r>
      <w:r>
        <w:rPr>
          <w:rStyle w:val="24"/>
          <w:sz w:val="20"/>
          <w:szCs w:val="20"/>
        </w:rPr>
        <w:t>огне</w:t>
      </w:r>
      <w:r w:rsidRPr="00C21118">
        <w:rPr>
          <w:rStyle w:val="24"/>
          <w:sz w:val="20"/>
          <w:szCs w:val="20"/>
        </w:rPr>
        <w:t xml:space="preserve">вые работы </w:t>
      </w:r>
      <w:r w:rsidRPr="00C21118">
        <w:rPr>
          <w:sz w:val="20"/>
          <w:szCs w:val="20"/>
        </w:rPr>
        <w:t>- работы, связанные с применением открытого огня, искрообразо</w:t>
      </w:r>
      <w:r>
        <w:rPr>
          <w:sz w:val="20"/>
          <w:szCs w:val="20"/>
        </w:rPr>
        <w:t>ванием (электросварка, газосвар</w:t>
      </w:r>
      <w:r w:rsidRPr="00C21118">
        <w:rPr>
          <w:sz w:val="20"/>
          <w:szCs w:val="20"/>
        </w:rPr>
        <w:t>ка, бензорезка, работы с использованием паяльных ламп, варка битума и другие работы с выделением искр).</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Места проведения сварочных и других огневых работ (далее - огневые работы) могут быть: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постоянными, организуемыми в специально оборудованных для этих целей цехах, мастерс</w:t>
      </w:r>
      <w:r>
        <w:rPr>
          <w:sz w:val="20"/>
          <w:szCs w:val="20"/>
        </w:rPr>
        <w:t>ких или на от</w:t>
      </w:r>
      <w:r w:rsidRPr="00C21118">
        <w:rPr>
          <w:sz w:val="20"/>
          <w:szCs w:val="20"/>
        </w:rPr>
        <w:t>крытых площадках;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временными, когда работы проводятся в целях ремонта оборудования ил</w:t>
      </w:r>
      <w:r>
        <w:rPr>
          <w:sz w:val="20"/>
          <w:szCs w:val="20"/>
        </w:rPr>
        <w:t>и монтажа строительных конструк</w:t>
      </w:r>
      <w:r w:rsidRPr="00C21118">
        <w:rPr>
          <w:sz w:val="20"/>
          <w:szCs w:val="20"/>
        </w:rPr>
        <w:t xml:space="preserve">ций </w:t>
      </w:r>
      <w:r w:rsidRPr="00C21118">
        <w:rPr>
          <w:sz w:val="20"/>
          <w:szCs w:val="20"/>
        </w:rPr>
        <w:lastRenderedPageBreak/>
        <w:t>вне специально отведенных и оборудованных для этих целей производс</w:t>
      </w:r>
      <w:r>
        <w:rPr>
          <w:sz w:val="20"/>
          <w:szCs w:val="20"/>
        </w:rPr>
        <w:t>твенных помещений, участков, от</w:t>
      </w:r>
      <w:r w:rsidRPr="00C21118">
        <w:rPr>
          <w:sz w:val="20"/>
          <w:szCs w:val="20"/>
        </w:rPr>
        <w:t>крытых площадок.</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Огневые работы в закрытых емкостных сооружениях необходимо проводить только по наряду-допуску, при этом наряд-допуск на газоопасные работы может не оформляться. В п. 11 наряда-допуска на огневые работы указываются мероприятия по безопасному проведению работ в соответствии с перечнем газоопасных работ.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Огневые работы в емкостях и аппаратах необходимо проводить при от</w:t>
      </w:r>
      <w:r>
        <w:rPr>
          <w:sz w:val="20"/>
          <w:szCs w:val="20"/>
        </w:rPr>
        <w:t>крытых люках, крышках и постоян</w:t>
      </w:r>
      <w:r w:rsidRPr="00C21118">
        <w:rPr>
          <w:sz w:val="20"/>
          <w:szCs w:val="20"/>
        </w:rPr>
        <w:t>ном вентилировании.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Перед началом огневых работ емкости из-под ЛВЖ, ГЖ и ГГ, аппараты должны быть очищены, промыты, пропарены и продуты инертным газом, воздухом. Проведение огневых работ в них должно производиться при открытых люках, крышках и постоянном принудительном вентилировании. П</w:t>
      </w:r>
      <w:r>
        <w:rPr>
          <w:sz w:val="20"/>
          <w:szCs w:val="20"/>
        </w:rPr>
        <w:t>еред началом работ емкость долж</w:t>
      </w:r>
      <w:r w:rsidRPr="00C21118">
        <w:rPr>
          <w:sz w:val="20"/>
          <w:szCs w:val="20"/>
        </w:rPr>
        <w:t>на быть охлаждена до температуры, не превышающей 40 °С.</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Для проведения ремонтных работ на резервуаре составляется акт о готовности к проведению ремонта ре</w:t>
      </w:r>
      <w:r w:rsidRPr="00C21118">
        <w:rPr>
          <w:sz w:val="20"/>
          <w:szCs w:val="20"/>
        </w:rPr>
        <w:softHyphen/>
        <w:t>зервуара с ведением огневых работ.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Все коммуникации, подведенные к емкости и аппарату, долж</w:t>
      </w:r>
      <w:r>
        <w:rPr>
          <w:sz w:val="20"/>
          <w:szCs w:val="20"/>
        </w:rPr>
        <w:t>ны быть перекрыты арматурой и за</w:t>
      </w:r>
      <w:r w:rsidRPr="00C21118">
        <w:rPr>
          <w:sz w:val="20"/>
          <w:szCs w:val="20"/>
        </w:rPr>
        <w:t>глушены.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Емкостные сооружения до начала огневых работ должны быть надежно заземлены.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Сварочное оборудование должно быть оборудовано устройствами автоматического отключения холостого хода при обрыве дуги.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Перед началом, после каждого перерыва и во время проведения огневых работ должен осущ</w:t>
      </w:r>
      <w:r>
        <w:rPr>
          <w:sz w:val="20"/>
          <w:szCs w:val="20"/>
        </w:rPr>
        <w:t>ествляться кон</w:t>
      </w:r>
      <w:r w:rsidRPr="00C21118">
        <w:rPr>
          <w:sz w:val="20"/>
          <w:szCs w:val="20"/>
        </w:rPr>
        <w:t>троль за состоянием загазованности воздушной среды углеводородами в ем</w:t>
      </w:r>
      <w:r>
        <w:rPr>
          <w:sz w:val="20"/>
          <w:szCs w:val="20"/>
        </w:rPr>
        <w:t>костных сооружениях, трубопрово</w:t>
      </w:r>
      <w:r w:rsidRPr="00C21118">
        <w:rPr>
          <w:sz w:val="20"/>
          <w:szCs w:val="20"/>
        </w:rPr>
        <w:t>дах, резервуарах и технологическом оборудовании, на которых проводятся огневые работы, и в опасной зоне производственного помещения (территории). Периодичность контроля определяется согласно наряду-допуску. В случае повышения содержания горючих веществ в опасной зоне или техн</w:t>
      </w:r>
      <w:r>
        <w:rPr>
          <w:sz w:val="20"/>
          <w:szCs w:val="20"/>
        </w:rPr>
        <w:t>ологическом оборудовании до пре</w:t>
      </w:r>
      <w:r w:rsidRPr="00C21118">
        <w:rPr>
          <w:sz w:val="20"/>
          <w:szCs w:val="20"/>
        </w:rPr>
        <w:t>дельно допустимых значений огневые работы должны быть немедленно прекращены.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Для спуска исполнителей работ в емкостные сооружения, а также подъема из них должны применяться лестницы, изготовленные из материалов, не образующих искр.</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Для приведения трубопровода, резервуара и другого технологического </w:t>
      </w:r>
      <w:r>
        <w:rPr>
          <w:sz w:val="20"/>
          <w:szCs w:val="20"/>
        </w:rPr>
        <w:t>оборудования в пожаро-взрывобезо</w:t>
      </w:r>
      <w:r w:rsidRPr="00C21118">
        <w:rPr>
          <w:rStyle w:val="24"/>
          <w:sz w:val="20"/>
          <w:szCs w:val="20"/>
        </w:rPr>
        <w:t xml:space="preserve">пасное </w:t>
      </w:r>
      <w:r w:rsidRPr="00C21118">
        <w:rPr>
          <w:sz w:val="20"/>
          <w:szCs w:val="20"/>
        </w:rPr>
        <w:t>состояние при проведении ремонтных и огневых работ при его дегаза</w:t>
      </w:r>
      <w:r>
        <w:rPr>
          <w:sz w:val="20"/>
          <w:szCs w:val="20"/>
        </w:rPr>
        <w:t>ции необходимо обеспечить содер</w:t>
      </w:r>
      <w:r w:rsidRPr="00C21118">
        <w:rPr>
          <w:rStyle w:val="24"/>
          <w:sz w:val="20"/>
          <w:szCs w:val="20"/>
        </w:rPr>
        <w:t xml:space="preserve">жание </w:t>
      </w:r>
      <w:r w:rsidRPr="00C21118">
        <w:rPr>
          <w:sz w:val="20"/>
          <w:szCs w:val="20"/>
        </w:rPr>
        <w:t>паров нефтепродуктов в безопасных концентрациях.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обнаружении повреждений оборудования необходимо принять первоочередные меры по защите рабо</w:t>
      </w:r>
      <w:r w:rsidRPr="00C21118">
        <w:rPr>
          <w:sz w:val="20"/>
          <w:szCs w:val="20"/>
        </w:rPr>
        <w:softHyphen/>
        <w:t>тающих от возможного пожара и взрыва, а также по предотвращению растекания нефтепродуктов.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В местах проведения огневых работ и на площадках, где установлено сварочное оборудование, должны </w:t>
      </w:r>
      <w:r w:rsidRPr="00C21118">
        <w:rPr>
          <w:rStyle w:val="24"/>
          <w:sz w:val="20"/>
          <w:szCs w:val="20"/>
        </w:rPr>
        <w:t xml:space="preserve">быть </w:t>
      </w:r>
      <w:r w:rsidRPr="00C21118">
        <w:rPr>
          <w:sz w:val="20"/>
          <w:szCs w:val="20"/>
        </w:rPr>
        <w:t>приняты следующие меры пожарной безопасности: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полностью устранена возможность проникновения паров ЛВЖ, ГЖ и ГГ к месту выполнения этих работ; место для проведения сварочных и резательных работ на объектах, в конструкциях которых использованы горючие </w:t>
      </w:r>
      <w:r w:rsidRPr="00C21118">
        <w:rPr>
          <w:rStyle w:val="24"/>
          <w:sz w:val="20"/>
          <w:szCs w:val="20"/>
        </w:rPr>
        <w:t xml:space="preserve">материалы, </w:t>
      </w:r>
      <w:r w:rsidRPr="00C21118">
        <w:rPr>
          <w:sz w:val="20"/>
          <w:szCs w:val="20"/>
        </w:rPr>
        <w:t xml:space="preserve">ограждается сплошной перегородкой из негорючего материала. При этом высота перегородки должна быть </w:t>
      </w:r>
      <w:r w:rsidRPr="00C21118">
        <w:rPr>
          <w:rStyle w:val="24"/>
          <w:sz w:val="20"/>
          <w:szCs w:val="20"/>
        </w:rPr>
        <w:t xml:space="preserve">не менее </w:t>
      </w:r>
      <w:r w:rsidRPr="00C21118">
        <w:rPr>
          <w:sz w:val="20"/>
          <w:szCs w:val="20"/>
        </w:rPr>
        <w:t xml:space="preserve">1,8 м, а зазор между перегородкой и полом - не более 0,05 м. Для предотвращения разлета раскаленных частиц </w:t>
      </w:r>
      <w:r w:rsidRPr="00C21118">
        <w:rPr>
          <w:rStyle w:val="24"/>
          <w:sz w:val="20"/>
          <w:szCs w:val="20"/>
        </w:rPr>
        <w:t xml:space="preserve">указанный </w:t>
      </w:r>
      <w:r w:rsidRPr="00C21118">
        <w:rPr>
          <w:sz w:val="20"/>
          <w:szCs w:val="20"/>
        </w:rPr>
        <w:t>зазор должен быть огражден сеткой из негорючего материала с размером ячеек не более 0,001 х 0,001 м.</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На период подготовки и проведения ремонтных и огневых работ на объекте о</w:t>
      </w:r>
      <w:r>
        <w:rPr>
          <w:sz w:val="20"/>
          <w:szCs w:val="20"/>
        </w:rPr>
        <w:t>гневые работы разрешается прово</w:t>
      </w:r>
      <w:r w:rsidRPr="00C21118">
        <w:rPr>
          <w:rStyle w:val="24"/>
          <w:sz w:val="20"/>
          <w:szCs w:val="20"/>
        </w:rPr>
        <w:t xml:space="preserve">дить </w:t>
      </w:r>
      <w:r w:rsidRPr="00C21118">
        <w:rPr>
          <w:sz w:val="20"/>
          <w:szCs w:val="20"/>
        </w:rPr>
        <w:t>не ближе 20 м от насосных станций по перекачке нефтепродуктов, резервуарн</w:t>
      </w:r>
      <w:r>
        <w:rPr>
          <w:sz w:val="20"/>
          <w:szCs w:val="20"/>
        </w:rPr>
        <w:t>ых парков и отдельно стоящих ре</w:t>
      </w:r>
      <w:r w:rsidRPr="00C21118">
        <w:rPr>
          <w:sz w:val="20"/>
          <w:szCs w:val="20"/>
        </w:rPr>
        <w:t>зервуаров с нефтепродуктами. Если в резервуарном парке проводятся операции по наполнению (откачке) резервуаров нефтепродуктами, то огневые работы можно выполнять на расстоянии не ближе 40 м от этих резервуаров.</w:t>
      </w:r>
    </w:p>
    <w:p w:rsidR="000756CB" w:rsidRPr="00C21118" w:rsidRDefault="000756CB" w:rsidP="00777091">
      <w:pPr>
        <w:pStyle w:val="12"/>
        <w:keepNext/>
        <w:keepLines/>
        <w:numPr>
          <w:ilvl w:val="0"/>
          <w:numId w:val="109"/>
        </w:numPr>
        <w:shd w:val="clear" w:color="auto" w:fill="auto"/>
        <w:tabs>
          <w:tab w:val="left" w:pos="606"/>
        </w:tabs>
        <w:spacing w:after="156" w:line="240" w:lineRule="auto"/>
        <w:ind w:firstLine="380"/>
        <w:jc w:val="both"/>
        <w:outlineLvl w:val="1"/>
        <w:rPr>
          <w:sz w:val="20"/>
          <w:szCs w:val="20"/>
        </w:rPr>
      </w:pPr>
      <w:r w:rsidRPr="00C21118">
        <w:rPr>
          <w:sz w:val="20"/>
          <w:szCs w:val="20"/>
        </w:rPr>
        <w:t>Периодичность проверки знаний по вопросам охраны труда у электротехнического персонала. Вн</w:t>
      </w:r>
      <w:r>
        <w:rPr>
          <w:sz w:val="20"/>
          <w:szCs w:val="20"/>
        </w:rPr>
        <w:t>е</w:t>
      </w:r>
      <w:r w:rsidRPr="00C21118">
        <w:rPr>
          <w:sz w:val="20"/>
          <w:szCs w:val="20"/>
        </w:rPr>
        <w:t>очередная проверка знаний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Проверка знаний по вопросам охраны труда у электротехнического персонала проводится в соответствии с требованиями Инструкции о порядке обучения, стажировки, инструктажа и проверки знаний работающих по вопросам охраны труда, утвержденной постановлением Министерства труда и социальной защиты Республики Беларусь от 28 ноября 2008 г. № 175.</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Проверка знаний по вопросам охраны труда электротехнического персонала проводится после присвоения (подтверждения) группы по электробезопасности.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Внеочередная проверка знаний по вопросам охраны труда рабочих про</w:t>
      </w:r>
      <w:r>
        <w:rPr>
          <w:sz w:val="20"/>
          <w:szCs w:val="20"/>
        </w:rPr>
        <w:t>водится по требованию представи</w:t>
      </w:r>
      <w:r w:rsidRPr="00C21118">
        <w:rPr>
          <w:sz w:val="20"/>
          <w:szCs w:val="20"/>
        </w:rPr>
        <w:t>телей органов, уполномоченных на осуществление контроля (надзора), рук</w:t>
      </w:r>
      <w:r>
        <w:rPr>
          <w:sz w:val="20"/>
          <w:szCs w:val="20"/>
        </w:rPr>
        <w:t>оводителя организации (структур</w:t>
      </w:r>
      <w:r w:rsidRPr="00C21118">
        <w:rPr>
          <w:sz w:val="20"/>
          <w:szCs w:val="20"/>
        </w:rPr>
        <w:t>ного подразделения) или должностного лица организации, ответственного за организацию охраны труда, при нарушении рабочими требований по охране труда, которые могут привести или привели к аварии, несчастному случаю на производстве и другим тяжелым последствиям.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Внеочередная проверка знаний руководителей и специалистов по вопросам охраны труда проводится: при переводе руководителя или специалиста на другое место работы или назначении его на должность, где требуются дополнительные знания по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при принятии актов законодательства, содержащих требования по охране труда, соблюдение которых входит в их должностные обязанности. При этом осуществляется проверка знаний только данных актов законодательства; </w:t>
      </w:r>
      <w:r w:rsidRPr="00C21118">
        <w:rPr>
          <w:sz w:val="20"/>
          <w:szCs w:val="20"/>
        </w:rPr>
        <w:lastRenderedPageBreak/>
        <w:t>по требованию органов, уполномоченных на осуществление контроля (надзора);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 решению руководителя организации или другого должностного лица, ответственного за организацию охраны труда, при выявлении нарушений требований по охране труда или незнании норм НПА, Т</w:t>
      </w:r>
      <w:r>
        <w:rPr>
          <w:sz w:val="20"/>
          <w:szCs w:val="20"/>
        </w:rPr>
        <w:t>Н</w:t>
      </w:r>
      <w:r w:rsidRPr="00C21118">
        <w:rPr>
          <w:sz w:val="20"/>
          <w:szCs w:val="20"/>
        </w:rPr>
        <w:t>ПА, ЛНПА по охране труда, которые могут привести или привели к аварии, несчастному случаю на производстве и другим тяжелым последствиям;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перерыве в работе в данной должности более одного года.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Проверка знаний по вопросам охраны труда проводится в индивидуальном порядке путем устного опроса или с применением компьютерной техники в объеме требований НПА, Т</w:t>
      </w:r>
      <w:r>
        <w:rPr>
          <w:sz w:val="20"/>
          <w:szCs w:val="20"/>
        </w:rPr>
        <w:t>Н</w:t>
      </w:r>
      <w:r w:rsidRPr="00C21118">
        <w:rPr>
          <w:sz w:val="20"/>
          <w:szCs w:val="20"/>
        </w:rPr>
        <w:t>П</w:t>
      </w:r>
      <w:r>
        <w:rPr>
          <w:sz w:val="20"/>
          <w:szCs w:val="20"/>
        </w:rPr>
        <w:t>А, ЛНПА, соблюдение которых вхо</w:t>
      </w:r>
      <w:r w:rsidRPr="00C21118">
        <w:rPr>
          <w:sz w:val="20"/>
          <w:szCs w:val="20"/>
        </w:rPr>
        <w:t>дит в квалификационные (должностные) обязанности работающего.</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 xml:space="preserve">Вопрос о работе по профессии (соответствии занимаемой должности) работника, не прошедшего проверку знаний по вопросам охраны труда повторно, рассматривается нанимателем в соответствии с </w:t>
      </w:r>
      <w:r>
        <w:rPr>
          <w:sz w:val="20"/>
          <w:szCs w:val="20"/>
        </w:rPr>
        <w:t>законодательством. Лица, не про</w:t>
      </w:r>
      <w:r w:rsidRPr="00C21118">
        <w:rPr>
          <w:sz w:val="20"/>
          <w:szCs w:val="20"/>
        </w:rPr>
        <w:t>шедшие проверку знаний по вопросам охраны труда повторно, не допускаются к выполнению работ (оказанию услуг).</w:t>
      </w:r>
    </w:p>
    <w:p w:rsidR="000756CB" w:rsidRPr="00C21118" w:rsidRDefault="000756CB" w:rsidP="000756CB">
      <w:pPr>
        <w:pStyle w:val="40"/>
        <w:shd w:val="clear" w:color="auto" w:fill="auto"/>
        <w:spacing w:before="0" w:after="200" w:line="240" w:lineRule="auto"/>
        <w:ind w:left="40"/>
        <w:outlineLvl w:val="0"/>
        <w:rPr>
          <w:sz w:val="20"/>
          <w:szCs w:val="20"/>
        </w:rPr>
      </w:pPr>
      <w:r w:rsidRPr="00C21118">
        <w:rPr>
          <w:sz w:val="20"/>
          <w:szCs w:val="20"/>
        </w:rPr>
        <w:t>Билет № 30</w:t>
      </w:r>
    </w:p>
    <w:p w:rsidR="000756CB" w:rsidRPr="00C21118" w:rsidRDefault="000756CB" w:rsidP="00777091">
      <w:pPr>
        <w:pStyle w:val="40"/>
        <w:numPr>
          <w:ilvl w:val="0"/>
          <w:numId w:val="62"/>
        </w:numPr>
        <w:shd w:val="clear" w:color="auto" w:fill="auto"/>
        <w:tabs>
          <w:tab w:val="left" w:pos="643"/>
        </w:tabs>
        <w:spacing w:before="0" w:after="0" w:line="240" w:lineRule="auto"/>
        <w:ind w:firstLine="380"/>
        <w:jc w:val="both"/>
        <w:rPr>
          <w:b w:val="0"/>
          <w:bCs w:val="0"/>
          <w:i w:val="0"/>
          <w:iCs w:val="0"/>
          <w:sz w:val="20"/>
          <w:szCs w:val="20"/>
        </w:rPr>
      </w:pPr>
      <w:r w:rsidRPr="00C21118">
        <w:rPr>
          <w:i w:val="0"/>
          <w:iCs w:val="0"/>
          <w:sz w:val="20"/>
          <w:szCs w:val="20"/>
        </w:rPr>
        <w:t>Порядок заключения и исполнения коллективных договоров и соглашений.</w:t>
      </w:r>
    </w:p>
    <w:p w:rsidR="000756CB" w:rsidRPr="00C21118" w:rsidRDefault="000756CB" w:rsidP="00777091">
      <w:pPr>
        <w:pStyle w:val="40"/>
        <w:numPr>
          <w:ilvl w:val="0"/>
          <w:numId w:val="62"/>
        </w:numPr>
        <w:shd w:val="clear" w:color="auto" w:fill="auto"/>
        <w:tabs>
          <w:tab w:val="left" w:pos="643"/>
        </w:tabs>
        <w:spacing w:before="0" w:after="0" w:line="240" w:lineRule="auto"/>
        <w:ind w:firstLine="380"/>
        <w:jc w:val="both"/>
        <w:rPr>
          <w:b w:val="0"/>
          <w:bCs w:val="0"/>
          <w:i w:val="0"/>
          <w:iCs w:val="0"/>
          <w:sz w:val="20"/>
          <w:szCs w:val="20"/>
        </w:rPr>
      </w:pPr>
      <w:r w:rsidRPr="00C21118">
        <w:rPr>
          <w:i w:val="0"/>
          <w:iCs w:val="0"/>
          <w:sz w:val="20"/>
          <w:szCs w:val="20"/>
        </w:rPr>
        <w:t>Организация обучения, инструктирования и проверки знаний по охране труда руководителей и специалистов.</w:t>
      </w:r>
    </w:p>
    <w:p w:rsidR="000756CB" w:rsidRPr="00C21118" w:rsidRDefault="000756CB" w:rsidP="00777091">
      <w:pPr>
        <w:pStyle w:val="40"/>
        <w:numPr>
          <w:ilvl w:val="0"/>
          <w:numId w:val="62"/>
        </w:numPr>
        <w:shd w:val="clear" w:color="auto" w:fill="auto"/>
        <w:tabs>
          <w:tab w:val="left" w:pos="643"/>
        </w:tabs>
        <w:spacing w:before="0" w:after="0" w:line="240" w:lineRule="auto"/>
        <w:ind w:firstLine="380"/>
        <w:jc w:val="both"/>
        <w:rPr>
          <w:b w:val="0"/>
          <w:bCs w:val="0"/>
          <w:i w:val="0"/>
          <w:iCs w:val="0"/>
          <w:sz w:val="20"/>
          <w:szCs w:val="20"/>
        </w:rPr>
      </w:pPr>
      <w:r w:rsidRPr="00C21118">
        <w:rPr>
          <w:i w:val="0"/>
          <w:iCs w:val="0"/>
          <w:sz w:val="20"/>
          <w:szCs w:val="20"/>
        </w:rPr>
        <w:t>Обязанности нанимателя при проведении специального расследования несчастного случая.</w:t>
      </w:r>
    </w:p>
    <w:p w:rsidR="000756CB" w:rsidRPr="00C21118" w:rsidRDefault="000756CB" w:rsidP="00777091">
      <w:pPr>
        <w:pStyle w:val="40"/>
        <w:numPr>
          <w:ilvl w:val="0"/>
          <w:numId w:val="62"/>
        </w:numPr>
        <w:shd w:val="clear" w:color="auto" w:fill="auto"/>
        <w:tabs>
          <w:tab w:val="left" w:pos="643"/>
        </w:tabs>
        <w:spacing w:before="0" w:after="0" w:line="240" w:lineRule="auto"/>
        <w:ind w:firstLine="380"/>
        <w:jc w:val="both"/>
        <w:rPr>
          <w:b w:val="0"/>
          <w:bCs w:val="0"/>
          <w:i w:val="0"/>
          <w:iCs w:val="0"/>
          <w:sz w:val="20"/>
          <w:szCs w:val="20"/>
        </w:rPr>
      </w:pPr>
      <w:r w:rsidRPr="00C21118">
        <w:rPr>
          <w:i w:val="0"/>
          <w:iCs w:val="0"/>
          <w:sz w:val="20"/>
          <w:szCs w:val="20"/>
        </w:rPr>
        <w:t>Классификация опасных грузов. Виды опасности.</w:t>
      </w:r>
    </w:p>
    <w:p w:rsidR="000756CB" w:rsidRPr="00C21118" w:rsidRDefault="000756CB" w:rsidP="00777091">
      <w:pPr>
        <w:pStyle w:val="40"/>
        <w:numPr>
          <w:ilvl w:val="0"/>
          <w:numId w:val="62"/>
        </w:numPr>
        <w:shd w:val="clear" w:color="auto" w:fill="auto"/>
        <w:tabs>
          <w:tab w:val="left" w:pos="643"/>
        </w:tabs>
        <w:spacing w:before="0" w:after="210" w:line="240" w:lineRule="auto"/>
        <w:ind w:firstLine="340"/>
        <w:jc w:val="both"/>
        <w:rPr>
          <w:b w:val="0"/>
          <w:bCs w:val="0"/>
          <w:i w:val="0"/>
          <w:iCs w:val="0"/>
          <w:sz w:val="20"/>
          <w:szCs w:val="20"/>
        </w:rPr>
      </w:pPr>
      <w:r w:rsidRPr="00C21118">
        <w:rPr>
          <w:i w:val="0"/>
          <w:iCs w:val="0"/>
          <w:sz w:val="20"/>
          <w:szCs w:val="20"/>
        </w:rPr>
        <w:t>Правила оказания первой помощи пострадавшим от поражения электрическим током.</w:t>
      </w:r>
    </w:p>
    <w:p w:rsidR="000756CB" w:rsidRPr="00C21118" w:rsidRDefault="000756CB" w:rsidP="00777091">
      <w:pPr>
        <w:pStyle w:val="12"/>
        <w:keepNext/>
        <w:keepLines/>
        <w:numPr>
          <w:ilvl w:val="0"/>
          <w:numId w:val="110"/>
        </w:numPr>
        <w:shd w:val="clear" w:color="auto" w:fill="auto"/>
        <w:tabs>
          <w:tab w:val="left" w:pos="633"/>
        </w:tabs>
        <w:spacing w:after="156" w:line="240" w:lineRule="auto"/>
        <w:ind w:firstLine="380"/>
        <w:jc w:val="both"/>
        <w:outlineLvl w:val="1"/>
        <w:rPr>
          <w:sz w:val="20"/>
          <w:szCs w:val="20"/>
        </w:rPr>
      </w:pPr>
      <w:r w:rsidRPr="00C21118">
        <w:rPr>
          <w:sz w:val="20"/>
          <w:szCs w:val="20"/>
        </w:rPr>
        <w:t>Порядок заключения и исполнения коллективных договоров и соглашений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Представительные органы работников и нанимателей как стороны колле</w:t>
      </w:r>
      <w:r>
        <w:rPr>
          <w:sz w:val="20"/>
          <w:szCs w:val="20"/>
        </w:rPr>
        <w:t>ктивных трудовых отношений впра</w:t>
      </w:r>
      <w:r w:rsidRPr="00C21118">
        <w:rPr>
          <w:sz w:val="20"/>
          <w:szCs w:val="20"/>
        </w:rPr>
        <w:t>ве участвовать в коллективных переговорах и выступать инициатором колл</w:t>
      </w:r>
      <w:r>
        <w:rPr>
          <w:sz w:val="20"/>
          <w:szCs w:val="20"/>
        </w:rPr>
        <w:t>ективных переговоров по заключе</w:t>
      </w:r>
      <w:r w:rsidRPr="00C21118">
        <w:rPr>
          <w:sz w:val="20"/>
          <w:szCs w:val="20"/>
        </w:rPr>
        <w:t>нию, изменению или дополнению соглашения или коллективного договора.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Каждая сторона коллективных трудовых отношений имеет право направить другой стороне письменное требование о проведении коллективных переговоров по заключению, измен</w:t>
      </w:r>
      <w:r>
        <w:rPr>
          <w:sz w:val="20"/>
          <w:szCs w:val="20"/>
        </w:rPr>
        <w:t>ению или дополнению коллективно</w:t>
      </w:r>
      <w:r w:rsidRPr="00C21118">
        <w:rPr>
          <w:sz w:val="20"/>
          <w:szCs w:val="20"/>
        </w:rPr>
        <w:t>го договора, соглашения, которые другая сторона обязана начать в 7-дневный срок. Коллективные переговоры могут быть начаты в иной срок по соглашению сторон. Для ведения коллективных пе</w:t>
      </w:r>
      <w:r>
        <w:rPr>
          <w:sz w:val="20"/>
          <w:szCs w:val="20"/>
        </w:rPr>
        <w:t>реговоров стороны на рав</w:t>
      </w:r>
      <w:r w:rsidRPr="00C21118">
        <w:rPr>
          <w:sz w:val="20"/>
          <w:szCs w:val="20"/>
        </w:rPr>
        <w:t>ноправной основе создают комиссию из уполномоченных представителей.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Представители сторон коллективных трудовых отношений должны име</w:t>
      </w:r>
      <w:r>
        <w:rPr>
          <w:sz w:val="20"/>
          <w:szCs w:val="20"/>
        </w:rPr>
        <w:t>ть документ, в котором подтверж</w:t>
      </w:r>
      <w:r w:rsidRPr="00C21118">
        <w:rPr>
          <w:sz w:val="20"/>
          <w:szCs w:val="20"/>
        </w:rPr>
        <w:t>дены их полномочия. Состав комиссии, сроки и место проведения коллективных переговоров определяются сторонами коллективных трудовых отношений.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Стороны не имеют права прекратить коллективные переговоры в одностороннем порядке. Наниматели (их объединения), соответствующие органы государственного управления обязаны предоставл</w:t>
      </w:r>
      <w:r>
        <w:rPr>
          <w:sz w:val="20"/>
          <w:szCs w:val="20"/>
        </w:rPr>
        <w:t>ять информацию, не</w:t>
      </w:r>
      <w:r w:rsidRPr="00C21118">
        <w:rPr>
          <w:sz w:val="20"/>
          <w:szCs w:val="20"/>
        </w:rPr>
        <w:t>обходимую для ведения коллективных переговоров.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Проекты коллективного договора, соглашения обсуждаются сторонами </w:t>
      </w:r>
      <w:r>
        <w:rPr>
          <w:sz w:val="20"/>
          <w:szCs w:val="20"/>
        </w:rPr>
        <w:t>в определенном ими порядке и мо</w:t>
      </w:r>
      <w:r w:rsidRPr="00C21118">
        <w:rPr>
          <w:sz w:val="20"/>
          <w:szCs w:val="20"/>
        </w:rPr>
        <w:t>гут публиковаться в печати.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Коллективный договор, соглашение подписываются уполномоченными представителями сторон. При этом должна быть подписана каждая страница коллективного договора, соглашения.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Подписанный коллективный договор регистрируется в местном исполни</w:t>
      </w:r>
      <w:r>
        <w:rPr>
          <w:sz w:val="20"/>
          <w:szCs w:val="20"/>
        </w:rPr>
        <w:t>тельном или распорядительном ор</w:t>
      </w:r>
      <w:r w:rsidRPr="00C21118">
        <w:rPr>
          <w:sz w:val="20"/>
          <w:szCs w:val="20"/>
        </w:rPr>
        <w:t>гане по месту нахождения (регистрации) нанимателя.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Регистрацию генеральных, тарифных и местных соглашений осуществляют соответственно республиканский орган государственного управления, проводящий государственную политику в области труда, и его местные органы.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Для регистрации коллективного договора, соглашения наниматель представляет в соответствующий орган следующие документы:</w:t>
      </w:r>
    </w:p>
    <w:p w:rsidR="000756CB" w:rsidRPr="00C21118" w:rsidRDefault="000756CB" w:rsidP="00777091">
      <w:pPr>
        <w:pStyle w:val="22"/>
        <w:numPr>
          <w:ilvl w:val="0"/>
          <w:numId w:val="63"/>
        </w:numPr>
        <w:shd w:val="clear" w:color="auto" w:fill="auto"/>
        <w:tabs>
          <w:tab w:val="left" w:pos="593"/>
        </w:tabs>
        <w:spacing w:before="0" w:line="240" w:lineRule="auto"/>
        <w:ind w:firstLine="340"/>
        <w:rPr>
          <w:sz w:val="20"/>
          <w:szCs w:val="20"/>
        </w:rPr>
      </w:pPr>
      <w:r w:rsidRPr="00C21118">
        <w:rPr>
          <w:sz w:val="20"/>
          <w:szCs w:val="20"/>
        </w:rPr>
        <w:t>заявление с просьбой о регистрации;</w:t>
      </w:r>
    </w:p>
    <w:p w:rsidR="000756CB" w:rsidRPr="00C21118" w:rsidRDefault="000756CB" w:rsidP="00777091">
      <w:pPr>
        <w:pStyle w:val="22"/>
        <w:numPr>
          <w:ilvl w:val="0"/>
          <w:numId w:val="63"/>
        </w:numPr>
        <w:shd w:val="clear" w:color="auto" w:fill="auto"/>
        <w:tabs>
          <w:tab w:val="left" w:pos="612"/>
        </w:tabs>
        <w:spacing w:before="0" w:line="240" w:lineRule="auto"/>
        <w:ind w:firstLine="340"/>
        <w:rPr>
          <w:sz w:val="20"/>
          <w:szCs w:val="20"/>
        </w:rPr>
      </w:pPr>
      <w:r w:rsidRPr="00C21118">
        <w:rPr>
          <w:sz w:val="20"/>
          <w:szCs w:val="20"/>
        </w:rPr>
        <w:t>коллективный договор, соглашение, каждая страница которого подписана сторонами;</w:t>
      </w:r>
    </w:p>
    <w:p w:rsidR="000756CB" w:rsidRPr="00C21118" w:rsidRDefault="000756CB" w:rsidP="00777091">
      <w:pPr>
        <w:pStyle w:val="22"/>
        <w:numPr>
          <w:ilvl w:val="0"/>
          <w:numId w:val="63"/>
        </w:numPr>
        <w:shd w:val="clear" w:color="auto" w:fill="auto"/>
        <w:tabs>
          <w:tab w:val="left" w:pos="612"/>
        </w:tabs>
        <w:spacing w:before="0" w:line="240" w:lineRule="auto"/>
        <w:ind w:firstLine="340"/>
        <w:rPr>
          <w:sz w:val="20"/>
          <w:szCs w:val="20"/>
        </w:rPr>
      </w:pPr>
      <w:r w:rsidRPr="00C21118">
        <w:rPr>
          <w:sz w:val="20"/>
          <w:szCs w:val="20"/>
        </w:rPr>
        <w:t>копии документов, подтверждающих полномочия сторон на подписание коллективного договора, соглашения.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Орган, осуществляющий регистрацию коллективного договора, соглашен</w:t>
      </w:r>
      <w:r>
        <w:rPr>
          <w:sz w:val="20"/>
          <w:szCs w:val="20"/>
        </w:rPr>
        <w:t>ия, не позднее двух недель с мо</w:t>
      </w:r>
      <w:r w:rsidRPr="00C21118">
        <w:rPr>
          <w:sz w:val="20"/>
          <w:szCs w:val="20"/>
        </w:rPr>
        <w:t>мента подачи заявления делает соответствующую запись в специальном жу</w:t>
      </w:r>
      <w:r>
        <w:rPr>
          <w:sz w:val="20"/>
          <w:szCs w:val="20"/>
        </w:rPr>
        <w:t>рнале и на первой странице пред</w:t>
      </w:r>
      <w:r w:rsidRPr="00C21118">
        <w:rPr>
          <w:sz w:val="20"/>
          <w:szCs w:val="20"/>
        </w:rPr>
        <w:t>ставленного коллективного договора, соглашения ставит штамп о регистрации.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Один экземпляр зарегистрированного коллективного договора, соглашени</w:t>
      </w:r>
      <w:r>
        <w:rPr>
          <w:sz w:val="20"/>
          <w:szCs w:val="20"/>
        </w:rPr>
        <w:t>я остается в органе, осуществив</w:t>
      </w:r>
      <w:r w:rsidRPr="00C21118">
        <w:rPr>
          <w:sz w:val="20"/>
          <w:szCs w:val="20"/>
        </w:rPr>
        <w:t>шем регистрацию.</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Изменения и дополнения в коллективный договор, соглашение вносятся по взаимному согласию сторон в порядке, установленном ТК для их заключения.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Все работники, в том числе впервые принятые, должны быть ознакомлены нанимателем с действующими у него коллективными договорами, соглашениями.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lastRenderedPageBreak/>
        <w:t>Об исполнении коллективного договора, соглашения в сроки, определенные в них, но не реже одного раза в полугодие, информируются работники, от имени которых они заключены. Способы и порядок информирования определяются сторонами.</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 xml:space="preserve">Контроль за исполнением коллективного договора, соглашения осуществляется сторонами, а </w:t>
      </w:r>
      <w:r>
        <w:rPr>
          <w:sz w:val="20"/>
          <w:szCs w:val="20"/>
        </w:rPr>
        <w:t>также профсо</w:t>
      </w:r>
      <w:r w:rsidRPr="00C21118">
        <w:rPr>
          <w:sz w:val="20"/>
          <w:szCs w:val="20"/>
        </w:rPr>
        <w:t>юзами в порядке, установленном законодательными актами. За неисполнение обязательств, предусмотренных коллективным договором, соглашением, стороны несут ответственность в соответствии с законодательством, коллективным договором, соглашением.</w:t>
      </w:r>
    </w:p>
    <w:p w:rsidR="000756CB" w:rsidRPr="00C21118" w:rsidRDefault="000756CB" w:rsidP="00777091">
      <w:pPr>
        <w:pStyle w:val="12"/>
        <w:keepNext/>
        <w:keepLines/>
        <w:numPr>
          <w:ilvl w:val="0"/>
          <w:numId w:val="110"/>
        </w:numPr>
        <w:shd w:val="clear" w:color="auto" w:fill="auto"/>
        <w:tabs>
          <w:tab w:val="left" w:pos="633"/>
        </w:tabs>
        <w:spacing w:after="156" w:line="240" w:lineRule="auto"/>
        <w:ind w:firstLine="380"/>
        <w:jc w:val="both"/>
        <w:outlineLvl w:val="1"/>
        <w:rPr>
          <w:sz w:val="20"/>
          <w:szCs w:val="20"/>
        </w:rPr>
      </w:pPr>
      <w:r w:rsidRPr="00C21118">
        <w:rPr>
          <w:sz w:val="20"/>
          <w:szCs w:val="20"/>
        </w:rPr>
        <w:t>Организация обучения, стажировки и проверки знаний по охране труда руководителей и специалистов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статье 1 Закона Республики Беларусь «Об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обучение по вопросам охраны труда - процесс организации образовательной деятельности, направленный на освоение работающими содержания образовательных программ по вопрос</w:t>
      </w:r>
      <w:r>
        <w:rPr>
          <w:sz w:val="20"/>
          <w:szCs w:val="20"/>
        </w:rPr>
        <w:t>ам обеспечения безопасности жиз</w:t>
      </w:r>
      <w:r w:rsidRPr="00C21118">
        <w:rPr>
          <w:sz w:val="20"/>
          <w:szCs w:val="20"/>
        </w:rPr>
        <w:t>ни и здоровья в процессе их трудовой деятельности;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проверка знаний по вопросам охраны труда - проверка знаний работающ</w:t>
      </w:r>
      <w:r>
        <w:rPr>
          <w:sz w:val="20"/>
          <w:szCs w:val="20"/>
        </w:rPr>
        <w:t>их по вопросам обеспечения безо</w:t>
      </w:r>
      <w:r w:rsidRPr="00C21118">
        <w:rPr>
          <w:sz w:val="20"/>
          <w:szCs w:val="20"/>
        </w:rPr>
        <w:t>пасности жизни и здоровья в процессе трудовой деятельности, освоения безопасных методов и приемов работы, выполнение которой входит в их функциональные (должностные) обязанности, или другой работы, порученной работодателем;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стажировка по вопросам охраны труда - практическое освоение безопасн</w:t>
      </w:r>
      <w:r>
        <w:rPr>
          <w:sz w:val="20"/>
          <w:szCs w:val="20"/>
        </w:rPr>
        <w:t>ых методов и приемов работы, вы</w:t>
      </w:r>
      <w:r w:rsidRPr="00C21118">
        <w:rPr>
          <w:sz w:val="20"/>
          <w:szCs w:val="20"/>
        </w:rPr>
        <w:t>полнение которой входит в функциональные (должностные) обязанности работающего, под руководством лица, уполномоченного работодателем.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этом данным Законом закреплены: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право работающего на обучение безопасным методам и приемам работы, </w:t>
      </w:r>
      <w:r>
        <w:rPr>
          <w:sz w:val="20"/>
          <w:szCs w:val="20"/>
        </w:rPr>
        <w:t>проведение инструктажа по вопро</w:t>
      </w:r>
      <w:r w:rsidRPr="00C21118">
        <w:rPr>
          <w:sz w:val="20"/>
          <w:szCs w:val="20"/>
        </w:rPr>
        <w:t>сам охраны труда (статья 11);</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обязанность работодателя осуществлять обучение, стажировку, инструктаж и проверку знаний работающих по вопросам охраны труда (статья 17) и обязанность работающего проходи</w:t>
      </w:r>
      <w:r>
        <w:rPr>
          <w:sz w:val="20"/>
          <w:szCs w:val="20"/>
        </w:rPr>
        <w:t>ть в установленном законодатель</w:t>
      </w:r>
      <w:r w:rsidRPr="00C21118">
        <w:rPr>
          <w:sz w:val="20"/>
          <w:szCs w:val="20"/>
        </w:rPr>
        <w:t>ством порядке обучение, стажировку, инструктаж и проверку знаний по вопросам охраны труда (статья 19).</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Министерством труда и социальной защиты Республики Беларусь от 28 ноября 2008 г. № 175 утверждена Инструкция о порядке обучения, стажировки, инструктажа и проверки знаний работающих по вопросам охраны труда (далее - Инструкция).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данной Инструкции обучение руководителей и специалистов по</w:t>
      </w:r>
      <w:r>
        <w:rPr>
          <w:sz w:val="20"/>
          <w:szCs w:val="20"/>
        </w:rPr>
        <w:t xml:space="preserve"> вопросам охраны труда проводит</w:t>
      </w:r>
      <w:r w:rsidRPr="00C21118">
        <w:rPr>
          <w:sz w:val="20"/>
          <w:szCs w:val="20"/>
        </w:rPr>
        <w:t>ся в соответствии с Кодексом Республики Беларусь об образовании, другими нормативными правовыми актами.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Обучение руководителей и специалистов осуществляется по учебным планам и программам, составленным на основании типового перечня вопросов для обучения и проверки знаний по вопросам</w:t>
      </w:r>
      <w:r>
        <w:rPr>
          <w:sz w:val="20"/>
          <w:szCs w:val="20"/>
        </w:rPr>
        <w:t xml:space="preserve"> охраны труда руководи</w:t>
      </w:r>
      <w:r w:rsidRPr="00C21118">
        <w:rPr>
          <w:sz w:val="20"/>
          <w:szCs w:val="20"/>
        </w:rPr>
        <w:t>телей и специалистов согласно приложению к Инструкции.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Принятые на работу (переведенные на другую должность) руководители</w:t>
      </w:r>
      <w:r>
        <w:rPr>
          <w:sz w:val="20"/>
          <w:szCs w:val="20"/>
        </w:rPr>
        <w:t xml:space="preserve"> и специалисты допускаются к са</w:t>
      </w:r>
      <w:r w:rsidRPr="00C21118">
        <w:rPr>
          <w:sz w:val="20"/>
          <w:szCs w:val="20"/>
        </w:rPr>
        <w:t>мостоятельной работе после ознакомления их уполномоченным должностным лицом орга</w:t>
      </w:r>
      <w:r>
        <w:rPr>
          <w:sz w:val="20"/>
          <w:szCs w:val="20"/>
        </w:rPr>
        <w:t>низации с должност</w:t>
      </w:r>
      <w:r w:rsidRPr="00C21118">
        <w:rPr>
          <w:sz w:val="20"/>
          <w:szCs w:val="20"/>
        </w:rPr>
        <w:t>ными обязанностями, в том числе по охране труда, нормативными правовым</w:t>
      </w:r>
      <w:r>
        <w:rPr>
          <w:sz w:val="20"/>
          <w:szCs w:val="20"/>
        </w:rPr>
        <w:t>и актами, техническими норматив</w:t>
      </w:r>
      <w:r w:rsidRPr="00C21118">
        <w:rPr>
          <w:sz w:val="20"/>
          <w:szCs w:val="20"/>
        </w:rPr>
        <w:t>ными правовыми актами, локальными нормативными правовыми актами по</w:t>
      </w:r>
      <w:r>
        <w:rPr>
          <w:sz w:val="20"/>
          <w:szCs w:val="20"/>
        </w:rPr>
        <w:t xml:space="preserve"> охране труда, соблюдение требо</w:t>
      </w:r>
      <w:r w:rsidRPr="00C21118">
        <w:rPr>
          <w:sz w:val="20"/>
          <w:szCs w:val="20"/>
        </w:rPr>
        <w:t>ваний которых входит в их должностные обязанности, условиями и состоянием охраны труда в структурных подразделениях (на объектах) организации.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необходимости специалисты, принятые или переведенные на работ</w:t>
      </w:r>
      <w:r>
        <w:rPr>
          <w:sz w:val="20"/>
          <w:szCs w:val="20"/>
        </w:rPr>
        <w:t>ы, связанные с ведением техноло</w:t>
      </w:r>
      <w:r w:rsidRPr="00C21118">
        <w:rPr>
          <w:sz w:val="20"/>
          <w:szCs w:val="20"/>
        </w:rPr>
        <w:t>гических процессов, эксплуатацией, испытанием, наладкой и ремонтом оборудования, коммуникаций, зданий и сооружений, а также занятые на подземных работах, перед допуском к самост</w:t>
      </w:r>
      <w:r>
        <w:rPr>
          <w:sz w:val="20"/>
          <w:szCs w:val="20"/>
        </w:rPr>
        <w:t>оятельной работе проходят стажи</w:t>
      </w:r>
      <w:r w:rsidRPr="00C21118">
        <w:rPr>
          <w:sz w:val="20"/>
          <w:szCs w:val="20"/>
        </w:rPr>
        <w:t>ровку по занимаемой должности.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Стажировку проводит должностное лицо, назначенное приказом руководителя организации. Руководитель организации утверждает перечень должностей специалистов, которые должны</w:t>
      </w:r>
      <w:r>
        <w:rPr>
          <w:sz w:val="20"/>
          <w:szCs w:val="20"/>
        </w:rPr>
        <w:t xml:space="preserve"> проходить стажировку, и опреде</w:t>
      </w:r>
      <w:r w:rsidRPr="00C21118">
        <w:rPr>
          <w:sz w:val="20"/>
          <w:szCs w:val="20"/>
        </w:rPr>
        <w:t>ляет ее продолжительность.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невозможности обеспечить в микроорганизациях прохождение спе</w:t>
      </w:r>
      <w:r>
        <w:rPr>
          <w:sz w:val="20"/>
          <w:szCs w:val="20"/>
        </w:rPr>
        <w:t>циалистами стажировки допускает</w:t>
      </w:r>
      <w:r w:rsidRPr="00C21118">
        <w:rPr>
          <w:sz w:val="20"/>
          <w:szCs w:val="20"/>
        </w:rPr>
        <w:t>ся ее прохождение в другой организации, выполняющей аналогичные виды работ.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 основании типового перечня должностей руководителей и специалист</w:t>
      </w:r>
      <w:r>
        <w:rPr>
          <w:sz w:val="20"/>
          <w:szCs w:val="20"/>
        </w:rPr>
        <w:t>ов, отдельных категорий работаю</w:t>
      </w:r>
      <w:r w:rsidRPr="00C21118">
        <w:rPr>
          <w:sz w:val="20"/>
          <w:szCs w:val="20"/>
        </w:rPr>
        <w:t>щих, которые должны проходить проверку знаний по вопросам охраны труда, согласно п</w:t>
      </w:r>
      <w:r>
        <w:rPr>
          <w:sz w:val="20"/>
          <w:szCs w:val="20"/>
        </w:rPr>
        <w:t>риложению к Инструк</w:t>
      </w:r>
      <w:r w:rsidRPr="00C21118">
        <w:rPr>
          <w:sz w:val="20"/>
          <w:szCs w:val="20"/>
        </w:rPr>
        <w:t>ции руководитель организации утверждает соответствующий перечень.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Не позднее месяца со дня назначения на должность и периодически в </w:t>
      </w:r>
      <w:r>
        <w:rPr>
          <w:sz w:val="20"/>
          <w:szCs w:val="20"/>
        </w:rPr>
        <w:t>соответствии с требованиями нор</w:t>
      </w:r>
      <w:r w:rsidRPr="00C21118">
        <w:rPr>
          <w:sz w:val="20"/>
          <w:szCs w:val="20"/>
        </w:rPr>
        <w:t>мативных правовых актов, но не реже одного раза в три года, руководители и специалисты проходят проверку знаний по вопросам охраны труда в соответствующих комиссиях.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Проверка знаний по вопросам охраны труда руководителей и специалис</w:t>
      </w:r>
      <w:r>
        <w:rPr>
          <w:sz w:val="20"/>
          <w:szCs w:val="20"/>
        </w:rPr>
        <w:t>тов проводится с учетом их долж</w:t>
      </w:r>
      <w:r w:rsidRPr="00C21118">
        <w:rPr>
          <w:sz w:val="20"/>
          <w:szCs w:val="20"/>
        </w:rPr>
        <w:t>ностных обязанностей и характера производственной деятельности, а также т</w:t>
      </w:r>
      <w:r>
        <w:rPr>
          <w:sz w:val="20"/>
          <w:szCs w:val="20"/>
        </w:rPr>
        <w:t>ребований охраны труда, соблюде</w:t>
      </w:r>
      <w:r w:rsidRPr="00C21118">
        <w:rPr>
          <w:sz w:val="20"/>
          <w:szCs w:val="20"/>
        </w:rPr>
        <w:t>ние которых входит в их должностные обязанности.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Руководителям и специалистам, прошедшим проверку знаний по вопроса</w:t>
      </w:r>
      <w:r>
        <w:rPr>
          <w:sz w:val="20"/>
          <w:szCs w:val="20"/>
        </w:rPr>
        <w:t>м охраны труда, выдается удосто</w:t>
      </w:r>
      <w:r w:rsidRPr="00C21118">
        <w:rPr>
          <w:sz w:val="20"/>
          <w:szCs w:val="20"/>
        </w:rPr>
        <w:t>верение по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Следует отметить, что лица, совмещающие несколько профессий (должностей), проходят обучение, </w:t>
      </w:r>
      <w:r w:rsidRPr="00C21118">
        <w:rPr>
          <w:sz w:val="20"/>
          <w:szCs w:val="20"/>
        </w:rPr>
        <w:lastRenderedPageBreak/>
        <w:t>инструктаж и проверку знаний по вопросам охраны труда по основной и совмещаемым профессиям (должностям). Лица, замещающие временно отсутствующих работников, дополнительно проходят обучение и проверку знаний по вопросам охраны труда в объеме требований по замещаемым должностям (профессиям).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Перед проверкой знаний по вопросам охраны труда работодателем для ра</w:t>
      </w:r>
      <w:r>
        <w:rPr>
          <w:sz w:val="20"/>
          <w:szCs w:val="20"/>
        </w:rPr>
        <w:t>ботающих при необходимости орга</w:t>
      </w:r>
      <w:r w:rsidRPr="00C21118">
        <w:rPr>
          <w:sz w:val="20"/>
          <w:szCs w:val="20"/>
        </w:rPr>
        <w:t>низуются информационные мероприятия (семинары, лекции, консультации и другие) по вопросам охраны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 дате и месте проведения проверки знаний по вопросам охраны труда руководители и специалисты уве</w:t>
      </w:r>
      <w:r w:rsidRPr="00C21118">
        <w:rPr>
          <w:sz w:val="20"/>
          <w:szCs w:val="20"/>
        </w:rPr>
        <w:softHyphen/>
        <w:t>домляются не позднее чем за 15 дней.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Проверка знаний по вопросам охраны труда проводится в соответствующих комиссиях для проверки знаний по вопросам охраны труда в индивидуальном порядке путем устного опроса или с применением компьютерной техники в объеме требований нормативных правовых актов, технических нор</w:t>
      </w:r>
      <w:r>
        <w:rPr>
          <w:sz w:val="20"/>
          <w:szCs w:val="20"/>
        </w:rPr>
        <w:t>мативных правовых актов, локаль</w:t>
      </w:r>
      <w:r w:rsidRPr="00C21118">
        <w:rPr>
          <w:sz w:val="20"/>
          <w:szCs w:val="20"/>
        </w:rPr>
        <w:t>ных нормативных правовых актов, соблюдение которых входит в обязанности работающего.</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До истечения действия результатов предыдущей проверки знаний по вопросам охраны труда руководители и специалисты, не прошедшие проверку знаний по вопросам охраны труда в ко</w:t>
      </w:r>
      <w:r>
        <w:rPr>
          <w:sz w:val="20"/>
          <w:szCs w:val="20"/>
        </w:rPr>
        <w:t>миссиях (показавшие неудовлетво</w:t>
      </w:r>
      <w:r w:rsidRPr="00C21118">
        <w:rPr>
          <w:sz w:val="20"/>
          <w:szCs w:val="20"/>
        </w:rPr>
        <w:t>рительные знания, не явившиеся на проверку знаний без уважительной причины), подлежат повторной проверке знаний по вопросам охраны труда в месячный срок. Вопрос о работе по профессии (соответствии занимаемой должности) работника, не прошедшего проверку знаний по вопросам охраны труда повторно, рассматривается нанимателем в соответствии с законодательством.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Руководители и специалисты, не прошедшие проверку знаний по вопросам</w:t>
      </w:r>
      <w:r>
        <w:rPr>
          <w:sz w:val="20"/>
          <w:szCs w:val="20"/>
        </w:rPr>
        <w:t xml:space="preserve"> охраны труда повторно, не допу</w:t>
      </w:r>
      <w:r w:rsidRPr="00C21118">
        <w:rPr>
          <w:sz w:val="20"/>
          <w:szCs w:val="20"/>
        </w:rPr>
        <w:t>скаются к выполнению работ (оказанию услуг).</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Внеочередная проверка знаний руководителей и специалистов по вопросам охраны труда проводится: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переводе руководителя или специалиста на другое место работы или назначении его на должность, где требуются дополнительные знания по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принятии актов законодательства, содержащих требования по охране труда, соблюдение которых входит в их должностные обязанности. При этом осуществляется проверка знаний только данных актов законодательства;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 требованию органов, уполномоченных на осуществление контроля (надзора);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 решению руководителя организации или другого должностного лица, о</w:t>
      </w:r>
      <w:r>
        <w:rPr>
          <w:sz w:val="20"/>
          <w:szCs w:val="20"/>
        </w:rPr>
        <w:t>тветственного за организацию ох</w:t>
      </w:r>
      <w:r w:rsidRPr="00C21118">
        <w:rPr>
          <w:sz w:val="20"/>
          <w:szCs w:val="20"/>
        </w:rPr>
        <w:t>раны труда, при выявлении нарушений требований по охране труда или незнания норм нормативных правовых актов, технических нормативных правовых актов, локальных нормативных право</w:t>
      </w:r>
      <w:r>
        <w:rPr>
          <w:sz w:val="20"/>
          <w:szCs w:val="20"/>
        </w:rPr>
        <w:t>вых актов по охране труда, кото</w:t>
      </w:r>
      <w:r w:rsidRPr="00C21118">
        <w:rPr>
          <w:sz w:val="20"/>
          <w:szCs w:val="20"/>
        </w:rPr>
        <w:t>рые могут привести или привели к аварии, несчастному случаю на производстве и другим тяжелым последствиям;</w:t>
      </w:r>
    </w:p>
    <w:p w:rsidR="000756CB" w:rsidRDefault="000756CB" w:rsidP="000756CB">
      <w:pPr>
        <w:pStyle w:val="22"/>
        <w:shd w:val="clear" w:color="auto" w:fill="auto"/>
        <w:spacing w:before="0" w:line="240" w:lineRule="auto"/>
        <w:ind w:firstLine="340"/>
        <w:rPr>
          <w:sz w:val="20"/>
          <w:szCs w:val="20"/>
        </w:rPr>
      </w:pPr>
      <w:r w:rsidRPr="00C21118">
        <w:rPr>
          <w:sz w:val="20"/>
          <w:szCs w:val="20"/>
        </w:rPr>
        <w:t>при перерыве в работе в данной должности более одного года.</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Специалисты, выполняющие работы по профессиям рабочих, проходят обучение, инструктаж и проверку знаний по вопросам охраны труда в соответствии с требованиями главы 2 «Обучение, стажировка и проверка знаний по вопросам охраны труда работающих по профессиям рабочих» Инструкции.</w:t>
      </w:r>
    </w:p>
    <w:p w:rsidR="000756CB" w:rsidRPr="00C21118" w:rsidRDefault="000756CB" w:rsidP="00777091">
      <w:pPr>
        <w:pStyle w:val="12"/>
        <w:keepNext/>
        <w:keepLines/>
        <w:numPr>
          <w:ilvl w:val="0"/>
          <w:numId w:val="110"/>
        </w:numPr>
        <w:shd w:val="clear" w:color="auto" w:fill="auto"/>
        <w:tabs>
          <w:tab w:val="left" w:pos="620"/>
        </w:tabs>
        <w:spacing w:after="156" w:line="240" w:lineRule="auto"/>
        <w:ind w:firstLine="380"/>
        <w:jc w:val="both"/>
        <w:outlineLvl w:val="1"/>
        <w:rPr>
          <w:sz w:val="20"/>
          <w:szCs w:val="20"/>
        </w:rPr>
      </w:pPr>
      <w:r w:rsidRPr="00C21118">
        <w:rPr>
          <w:sz w:val="20"/>
          <w:szCs w:val="20"/>
        </w:rPr>
        <w:t>Обязанности нанимателя при проведении специального расследования несчастного случая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Порядок расследования несчастных случаев на производстве и профе</w:t>
      </w:r>
      <w:r>
        <w:rPr>
          <w:sz w:val="20"/>
          <w:szCs w:val="20"/>
        </w:rPr>
        <w:t>ссиональных заболеваний установ</w:t>
      </w:r>
      <w:r w:rsidRPr="00C21118">
        <w:rPr>
          <w:sz w:val="20"/>
          <w:szCs w:val="20"/>
        </w:rPr>
        <w:t>лен Правилами расследования и учета несчастных случаев на производстве и профессиональных заболеваний, утвержденными постановлением Совета Министров Республики Беларусь от 15 января 2004 г. № 30 (в ред. пост, от 31 июля 2015 г. № 654) (далее - Правила).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соответствии с Правилами страхователь:</w:t>
      </w:r>
    </w:p>
    <w:p w:rsidR="000756CB" w:rsidRPr="00C21118" w:rsidRDefault="000756CB" w:rsidP="00777091">
      <w:pPr>
        <w:pStyle w:val="22"/>
        <w:numPr>
          <w:ilvl w:val="0"/>
          <w:numId w:val="64"/>
        </w:numPr>
        <w:shd w:val="clear" w:color="auto" w:fill="auto"/>
        <w:tabs>
          <w:tab w:val="left" w:pos="613"/>
        </w:tabs>
        <w:spacing w:before="0" w:line="240" w:lineRule="auto"/>
        <w:ind w:firstLine="340"/>
        <w:rPr>
          <w:sz w:val="20"/>
          <w:szCs w:val="20"/>
        </w:rPr>
      </w:pPr>
      <w:r w:rsidRPr="00C21118">
        <w:rPr>
          <w:sz w:val="20"/>
          <w:szCs w:val="20"/>
        </w:rPr>
        <w:t>в ходе проведения специального расследования:</w:t>
      </w:r>
    </w:p>
    <w:p w:rsidR="000756CB" w:rsidRPr="00C21118" w:rsidRDefault="000756CB" w:rsidP="00777091">
      <w:pPr>
        <w:pStyle w:val="22"/>
        <w:numPr>
          <w:ilvl w:val="1"/>
          <w:numId w:val="64"/>
        </w:numPr>
        <w:shd w:val="clear" w:color="auto" w:fill="auto"/>
        <w:tabs>
          <w:tab w:val="left" w:pos="702"/>
        </w:tabs>
        <w:spacing w:before="0" w:line="240" w:lineRule="auto"/>
        <w:ind w:firstLine="340"/>
        <w:rPr>
          <w:sz w:val="20"/>
          <w:szCs w:val="20"/>
        </w:rPr>
      </w:pPr>
      <w:r w:rsidRPr="00C21118">
        <w:rPr>
          <w:sz w:val="20"/>
          <w:szCs w:val="20"/>
        </w:rPr>
        <w:t>создает лицам, занятым расследованием несчастного случая на про</w:t>
      </w:r>
      <w:r>
        <w:rPr>
          <w:sz w:val="20"/>
          <w:szCs w:val="20"/>
        </w:rPr>
        <w:t>изводстве, профессионального за</w:t>
      </w:r>
      <w:r w:rsidRPr="00C21118">
        <w:rPr>
          <w:sz w:val="20"/>
          <w:szCs w:val="20"/>
        </w:rPr>
        <w:t>болевания, необходимые условия для работы, предоставляет помещение, средства связи, транспорт, средства индивидуальной защиты;</w:t>
      </w:r>
    </w:p>
    <w:p w:rsidR="000756CB" w:rsidRPr="00C21118" w:rsidRDefault="000756CB" w:rsidP="00777091">
      <w:pPr>
        <w:pStyle w:val="22"/>
        <w:numPr>
          <w:ilvl w:val="1"/>
          <w:numId w:val="64"/>
        </w:numPr>
        <w:shd w:val="clear" w:color="auto" w:fill="auto"/>
        <w:tabs>
          <w:tab w:val="left" w:pos="699"/>
        </w:tabs>
        <w:spacing w:before="0" w:line="240" w:lineRule="auto"/>
        <w:ind w:firstLine="340"/>
        <w:rPr>
          <w:sz w:val="20"/>
          <w:szCs w:val="20"/>
        </w:rPr>
      </w:pPr>
      <w:r w:rsidRPr="00C21118">
        <w:rPr>
          <w:sz w:val="20"/>
          <w:szCs w:val="20"/>
        </w:rPr>
        <w:t>за счет собственных средств обеспечивает выполнение технических</w:t>
      </w:r>
      <w:r>
        <w:rPr>
          <w:sz w:val="20"/>
          <w:szCs w:val="20"/>
        </w:rPr>
        <w:t xml:space="preserve"> расчетов, проведение лаборатор</w:t>
      </w:r>
      <w:r w:rsidRPr="00C21118">
        <w:rPr>
          <w:sz w:val="20"/>
          <w:szCs w:val="20"/>
        </w:rPr>
        <w:t>ных исследований, испытаний, других экспертных работ и привлечение в этих</w:t>
      </w:r>
      <w:r>
        <w:rPr>
          <w:sz w:val="20"/>
          <w:szCs w:val="20"/>
        </w:rPr>
        <w:t xml:space="preserve"> целях специалистов и (или) экс</w:t>
      </w:r>
      <w:r w:rsidRPr="00C21118">
        <w:rPr>
          <w:sz w:val="20"/>
          <w:szCs w:val="20"/>
        </w:rPr>
        <w:t>пертов, проведение фото-, видеосъемки места происшествия и поврежденных объектов, составление планов, эскизов, схем;</w:t>
      </w:r>
    </w:p>
    <w:p w:rsidR="000756CB" w:rsidRPr="00C21118" w:rsidRDefault="000756CB" w:rsidP="00777091">
      <w:pPr>
        <w:pStyle w:val="22"/>
        <w:numPr>
          <w:ilvl w:val="1"/>
          <w:numId w:val="64"/>
        </w:numPr>
        <w:shd w:val="clear" w:color="auto" w:fill="auto"/>
        <w:tabs>
          <w:tab w:val="left" w:pos="697"/>
        </w:tabs>
        <w:spacing w:before="0" w:line="240" w:lineRule="auto"/>
        <w:ind w:firstLine="340"/>
        <w:rPr>
          <w:sz w:val="20"/>
          <w:szCs w:val="20"/>
        </w:rPr>
      </w:pPr>
      <w:r w:rsidRPr="00C21118">
        <w:rPr>
          <w:sz w:val="20"/>
          <w:szCs w:val="20"/>
        </w:rPr>
        <w:t>оплачивает иные расходы, связанные с проведением расследования</w:t>
      </w:r>
      <w:r>
        <w:rPr>
          <w:sz w:val="20"/>
          <w:szCs w:val="20"/>
        </w:rPr>
        <w:t xml:space="preserve"> несчастного случая на производ</w:t>
      </w:r>
      <w:r w:rsidRPr="00C21118">
        <w:rPr>
          <w:sz w:val="20"/>
          <w:szCs w:val="20"/>
        </w:rPr>
        <w:t>стве, профессионального заболевания;</w:t>
      </w:r>
    </w:p>
    <w:p w:rsidR="000756CB" w:rsidRPr="00C21118" w:rsidRDefault="000756CB" w:rsidP="00777091">
      <w:pPr>
        <w:pStyle w:val="22"/>
        <w:numPr>
          <w:ilvl w:val="0"/>
          <w:numId w:val="64"/>
        </w:numPr>
        <w:shd w:val="clear" w:color="auto" w:fill="auto"/>
        <w:tabs>
          <w:tab w:val="left" w:pos="572"/>
        </w:tabs>
        <w:spacing w:before="0" w:line="240" w:lineRule="auto"/>
        <w:ind w:firstLine="340"/>
        <w:rPr>
          <w:sz w:val="20"/>
          <w:szCs w:val="20"/>
        </w:rPr>
      </w:pPr>
      <w:r w:rsidRPr="00C21118">
        <w:rPr>
          <w:sz w:val="20"/>
          <w:szCs w:val="20"/>
        </w:rPr>
        <w:t>получив заключение и документы специального расследования, в течение одного рабочего дня со дня получения заключения составляет акт формы Н-1 или акт формы НП на каждого потерпевшего и утверждает его, организует формирование и тиражирование документов специального рассле</w:t>
      </w:r>
      <w:r>
        <w:rPr>
          <w:sz w:val="20"/>
          <w:szCs w:val="20"/>
        </w:rPr>
        <w:t>дования по перечню, составленно</w:t>
      </w:r>
      <w:r w:rsidRPr="00C21118">
        <w:rPr>
          <w:sz w:val="20"/>
          <w:szCs w:val="20"/>
        </w:rPr>
        <w:t>му государственным инспектором труда, проводившим специальное расследование, в необходимом количестве экземпляров. На последней странице акта формы Н-1 или акта формы НП п</w:t>
      </w:r>
      <w:r>
        <w:rPr>
          <w:sz w:val="20"/>
          <w:szCs w:val="20"/>
        </w:rPr>
        <w:t>роизводится заверенная руководи</w:t>
      </w:r>
      <w:r w:rsidRPr="00C21118">
        <w:rPr>
          <w:sz w:val="20"/>
          <w:szCs w:val="20"/>
        </w:rPr>
        <w:t>телем организации, страхователем запись: «Составлен в соответствии с заключением...». В случае отказа с</w:t>
      </w:r>
      <w:r>
        <w:rPr>
          <w:sz w:val="20"/>
          <w:szCs w:val="20"/>
        </w:rPr>
        <w:t>тра</w:t>
      </w:r>
      <w:r w:rsidRPr="00C21118">
        <w:rPr>
          <w:sz w:val="20"/>
          <w:szCs w:val="20"/>
        </w:rPr>
        <w:t>хователя от составления и утверждения акта формы Н-1 или акта формы НП он составляется государственным инспектором труда и утверждается главным государственным инспектором труда области (г. Минска).</w:t>
      </w:r>
    </w:p>
    <w:p w:rsidR="000756CB" w:rsidRPr="00C21118" w:rsidRDefault="000756CB" w:rsidP="00777091">
      <w:pPr>
        <w:pStyle w:val="22"/>
        <w:numPr>
          <w:ilvl w:val="0"/>
          <w:numId w:val="64"/>
        </w:numPr>
        <w:shd w:val="clear" w:color="auto" w:fill="auto"/>
        <w:tabs>
          <w:tab w:val="left" w:pos="582"/>
        </w:tabs>
        <w:spacing w:before="0" w:after="210" w:line="240" w:lineRule="auto"/>
        <w:ind w:firstLine="360"/>
        <w:rPr>
          <w:sz w:val="20"/>
          <w:szCs w:val="20"/>
        </w:rPr>
      </w:pPr>
      <w:r w:rsidRPr="00C21118">
        <w:rPr>
          <w:sz w:val="20"/>
          <w:szCs w:val="20"/>
        </w:rPr>
        <w:t>в пятидневный срок после получения документов специального рассл</w:t>
      </w:r>
      <w:r>
        <w:rPr>
          <w:sz w:val="20"/>
          <w:szCs w:val="20"/>
        </w:rPr>
        <w:t>едования издает приказ (распоря</w:t>
      </w:r>
      <w:r w:rsidRPr="00C21118">
        <w:rPr>
          <w:sz w:val="20"/>
          <w:szCs w:val="20"/>
        </w:rPr>
        <w:t>жение) о мероприятиях по устранению причин несчастного случая, привлече</w:t>
      </w:r>
      <w:r>
        <w:rPr>
          <w:sz w:val="20"/>
          <w:szCs w:val="20"/>
        </w:rPr>
        <w:t>нии к дисциплинарной ответствен</w:t>
      </w:r>
      <w:r w:rsidRPr="00C21118">
        <w:rPr>
          <w:sz w:val="20"/>
          <w:szCs w:val="20"/>
        </w:rPr>
        <w:t xml:space="preserve">ности лиц, допустивших нарушения требований актов законодательства о труде и об охране труда, </w:t>
      </w:r>
      <w:r w:rsidRPr="00C21118">
        <w:rPr>
          <w:sz w:val="20"/>
          <w:szCs w:val="20"/>
        </w:rPr>
        <w:lastRenderedPageBreak/>
        <w:t>технических нормативных правовых актов, локальных нормативных правовых актов. Ко</w:t>
      </w:r>
      <w:r>
        <w:rPr>
          <w:sz w:val="20"/>
          <w:szCs w:val="20"/>
        </w:rPr>
        <w:t>пию приказа (распоряжения) нани</w:t>
      </w:r>
      <w:r w:rsidRPr="00C21118">
        <w:rPr>
          <w:sz w:val="20"/>
          <w:szCs w:val="20"/>
        </w:rPr>
        <w:t>матель, страхователь направляет организациям, представители которых проводили специальное расследование, и профсоюзу (иному представительному органу работников), местному исполнительному и распорядительному органу, на подведомственной территории которого расположен страхователь. О выполнении мероприятий по устранению причин несчастного случая страхователь в установленные прика</w:t>
      </w:r>
      <w:r>
        <w:rPr>
          <w:sz w:val="20"/>
          <w:szCs w:val="20"/>
        </w:rPr>
        <w:t>зом (распоряжением) сроки инфор</w:t>
      </w:r>
      <w:r w:rsidRPr="00C21118">
        <w:rPr>
          <w:sz w:val="20"/>
          <w:szCs w:val="20"/>
        </w:rPr>
        <w:t>мирует организации, представители которых проводили специальное расследо</w:t>
      </w:r>
      <w:r>
        <w:rPr>
          <w:sz w:val="20"/>
          <w:szCs w:val="20"/>
        </w:rPr>
        <w:t>вание, и профсоюз (иной предста</w:t>
      </w:r>
      <w:r w:rsidRPr="00C21118">
        <w:rPr>
          <w:sz w:val="20"/>
          <w:szCs w:val="20"/>
        </w:rPr>
        <w:t>вительный орган работников).</w:t>
      </w:r>
    </w:p>
    <w:p w:rsidR="000756CB" w:rsidRPr="00C21118" w:rsidRDefault="000756CB" w:rsidP="00777091">
      <w:pPr>
        <w:pStyle w:val="12"/>
        <w:keepNext/>
        <w:keepLines/>
        <w:numPr>
          <w:ilvl w:val="0"/>
          <w:numId w:val="110"/>
        </w:numPr>
        <w:shd w:val="clear" w:color="auto" w:fill="auto"/>
        <w:tabs>
          <w:tab w:val="left" w:pos="620"/>
        </w:tabs>
        <w:spacing w:after="156" w:line="240" w:lineRule="auto"/>
        <w:ind w:firstLine="380"/>
        <w:jc w:val="both"/>
        <w:outlineLvl w:val="1"/>
        <w:rPr>
          <w:sz w:val="20"/>
          <w:szCs w:val="20"/>
        </w:rPr>
      </w:pPr>
      <w:r w:rsidRPr="00C21118">
        <w:rPr>
          <w:sz w:val="20"/>
          <w:szCs w:val="20"/>
        </w:rPr>
        <w:t>Классификация опасных грузов. Виды опасности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соответствии с Правилами по обеспечению безопасности перевозки опасных грузов автомобильным транспортом в Республике Беларусь, утвержденными постановлением Мин</w:t>
      </w:r>
      <w:r>
        <w:rPr>
          <w:sz w:val="20"/>
          <w:szCs w:val="20"/>
        </w:rPr>
        <w:t>истерства по чрезвычайным ситуа</w:t>
      </w:r>
      <w:r w:rsidRPr="00C21118">
        <w:rPr>
          <w:sz w:val="20"/>
          <w:szCs w:val="20"/>
        </w:rPr>
        <w:t>циям Республики Беларусь от 8 декабря 2010 г. № 61 (в ред. пост, от 12 марта 2</w:t>
      </w:r>
      <w:r>
        <w:rPr>
          <w:sz w:val="20"/>
          <w:szCs w:val="20"/>
        </w:rPr>
        <w:t>015 г. № 6), классификация опас</w:t>
      </w:r>
      <w:r w:rsidRPr="00C21118">
        <w:rPr>
          <w:sz w:val="20"/>
          <w:szCs w:val="20"/>
        </w:rPr>
        <w:t>ных грузов производится в зависимости от вида и степени опасности груза. Установлены следующие классы опасных грузов: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класс 1 - взрывчатые вещества и изделия; класс 2 - газы;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класс 3 - легковоспламеняющиеся жидкости;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класс 4.1 - легковоспламеняющиеся твердые вещества, самореактивные вещества</w:t>
      </w:r>
      <w:r>
        <w:rPr>
          <w:sz w:val="20"/>
          <w:szCs w:val="20"/>
        </w:rPr>
        <w:t xml:space="preserve"> и твердые десенсибили</w:t>
      </w:r>
      <w:r w:rsidRPr="00C21118">
        <w:rPr>
          <w:sz w:val="20"/>
          <w:szCs w:val="20"/>
        </w:rPr>
        <w:t>зированные взрывчатые вещества;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класс 4.2 - вещества, способные к самовозгоранию;</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класс 4.3 - вещества, выделяющие легковоспламеняющиеся газы при соприкосновении с водой;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класс 5.1 - окисляющие вещества;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класс 5.2 - органические пероксиды;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класс 6.1 - токсичные вещества;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класс 6.2 - инфекционные вещества;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класс 7 - радиоактивные материалы;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класс 8 - коррозионные вещества;</w:t>
      </w:r>
    </w:p>
    <w:p w:rsidR="000756CB" w:rsidRDefault="000756CB" w:rsidP="000756CB">
      <w:pPr>
        <w:pStyle w:val="22"/>
        <w:shd w:val="clear" w:color="auto" w:fill="auto"/>
        <w:spacing w:before="0" w:line="240" w:lineRule="auto"/>
        <w:ind w:firstLine="340"/>
        <w:rPr>
          <w:sz w:val="20"/>
          <w:szCs w:val="20"/>
        </w:rPr>
      </w:pPr>
      <w:r w:rsidRPr="00C21118">
        <w:rPr>
          <w:sz w:val="20"/>
          <w:szCs w:val="20"/>
        </w:rPr>
        <w:t>класс 9 - прочие опасные вещества и изделия.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Опасные грузы, охватываемые названием того или иного класса, классифицируются на основе их свойств. Отнесение опасных грузов к тому или иному классу или группе упаковки прои</w:t>
      </w:r>
      <w:r>
        <w:rPr>
          <w:sz w:val="20"/>
          <w:szCs w:val="20"/>
        </w:rPr>
        <w:t>зводится в соответствии с крите</w:t>
      </w:r>
      <w:r w:rsidRPr="00C21118">
        <w:rPr>
          <w:sz w:val="20"/>
          <w:szCs w:val="20"/>
        </w:rPr>
        <w:t>риями, указанными для каждого класса. Отнесение одного или нескольких видов дополнительной опасности к какому-либо опасному веществу или изделию производится на основе критер</w:t>
      </w:r>
      <w:r>
        <w:rPr>
          <w:sz w:val="20"/>
          <w:szCs w:val="20"/>
        </w:rPr>
        <w:t>иев класса или классов, соответ</w:t>
      </w:r>
      <w:r w:rsidRPr="00C21118">
        <w:rPr>
          <w:sz w:val="20"/>
          <w:szCs w:val="20"/>
        </w:rPr>
        <w:t>ствующих этим видам опасности.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Вещества, включая растворы и смеси, не указанные по наименованию, классифицируются в соответствии с их степенью опасности на основе критериев, указанных для каждого клас</w:t>
      </w:r>
      <w:r>
        <w:rPr>
          <w:sz w:val="20"/>
          <w:szCs w:val="20"/>
        </w:rPr>
        <w:t>са. Вид опасности, которую пред</w:t>
      </w:r>
      <w:r w:rsidRPr="00C21118">
        <w:rPr>
          <w:sz w:val="20"/>
          <w:szCs w:val="20"/>
        </w:rPr>
        <w:t>ставляет то или иное вещество, определяется на основе его физических и химических характеристик, а также физиологических свойств. Такие характеристики и свойства также принимаются во внимание, когда имеющийся опыт обусловливает необходимость отнесения вещества к категории, отвечающей более жестким требованиям. В соответствии с названными Правилами выделяют следующие виды опасности:</w:t>
      </w:r>
    </w:p>
    <w:p w:rsidR="000756CB" w:rsidRPr="00C21118" w:rsidRDefault="000756CB" w:rsidP="00777091">
      <w:pPr>
        <w:pStyle w:val="22"/>
        <w:numPr>
          <w:ilvl w:val="0"/>
          <w:numId w:val="79"/>
        </w:numPr>
        <w:shd w:val="clear" w:color="auto" w:fill="auto"/>
        <w:tabs>
          <w:tab w:val="left" w:pos="636"/>
        </w:tabs>
        <w:spacing w:before="0" w:line="240" w:lineRule="auto"/>
        <w:ind w:firstLine="340"/>
        <w:rPr>
          <w:sz w:val="20"/>
          <w:szCs w:val="20"/>
        </w:rPr>
      </w:pPr>
      <w:r w:rsidRPr="00C21118">
        <w:rPr>
          <w:sz w:val="20"/>
          <w:szCs w:val="20"/>
        </w:rPr>
        <w:t>выделение газа в результате давления или химической реакции;</w:t>
      </w:r>
    </w:p>
    <w:p w:rsidR="000756CB" w:rsidRPr="00C21118" w:rsidRDefault="000756CB" w:rsidP="00777091">
      <w:pPr>
        <w:pStyle w:val="22"/>
        <w:numPr>
          <w:ilvl w:val="0"/>
          <w:numId w:val="79"/>
        </w:numPr>
        <w:shd w:val="clear" w:color="auto" w:fill="auto"/>
        <w:tabs>
          <w:tab w:val="left" w:pos="641"/>
        </w:tabs>
        <w:spacing w:before="0" w:line="240" w:lineRule="auto"/>
        <w:ind w:firstLine="340"/>
        <w:rPr>
          <w:sz w:val="20"/>
          <w:szCs w:val="20"/>
        </w:rPr>
      </w:pPr>
      <w:r w:rsidRPr="00C21118">
        <w:rPr>
          <w:sz w:val="20"/>
          <w:szCs w:val="20"/>
        </w:rPr>
        <w:t>воспламеняемость жидкостей (паров) и газов или самонагревающейся жидкости;</w:t>
      </w:r>
    </w:p>
    <w:p w:rsidR="000756CB" w:rsidRPr="00C21118" w:rsidRDefault="000756CB" w:rsidP="00777091">
      <w:pPr>
        <w:pStyle w:val="22"/>
        <w:numPr>
          <w:ilvl w:val="0"/>
          <w:numId w:val="79"/>
        </w:numPr>
        <w:shd w:val="clear" w:color="auto" w:fill="auto"/>
        <w:tabs>
          <w:tab w:val="left" w:pos="641"/>
        </w:tabs>
        <w:spacing w:before="0" w:line="240" w:lineRule="auto"/>
        <w:ind w:firstLine="340"/>
        <w:rPr>
          <w:sz w:val="20"/>
          <w:szCs w:val="20"/>
        </w:rPr>
      </w:pPr>
      <w:r w:rsidRPr="00C21118">
        <w:rPr>
          <w:sz w:val="20"/>
          <w:szCs w:val="20"/>
        </w:rPr>
        <w:t>воспламеняемость твердых веществ или самонагревающегося твердого вещества;</w:t>
      </w:r>
    </w:p>
    <w:p w:rsidR="000756CB" w:rsidRPr="00C21118" w:rsidRDefault="000756CB" w:rsidP="00777091">
      <w:pPr>
        <w:pStyle w:val="22"/>
        <w:numPr>
          <w:ilvl w:val="0"/>
          <w:numId w:val="79"/>
        </w:numPr>
        <w:shd w:val="clear" w:color="auto" w:fill="auto"/>
        <w:tabs>
          <w:tab w:val="left" w:pos="641"/>
        </w:tabs>
        <w:spacing w:before="0" w:line="240" w:lineRule="auto"/>
        <w:ind w:firstLine="340"/>
        <w:rPr>
          <w:sz w:val="20"/>
          <w:szCs w:val="20"/>
        </w:rPr>
      </w:pPr>
      <w:r w:rsidRPr="00C21118">
        <w:rPr>
          <w:sz w:val="20"/>
          <w:szCs w:val="20"/>
        </w:rPr>
        <w:t>окисляющий эффект (эффект интенсификации горения);</w:t>
      </w:r>
    </w:p>
    <w:p w:rsidR="000756CB" w:rsidRPr="00C21118" w:rsidRDefault="000756CB" w:rsidP="00777091">
      <w:pPr>
        <w:pStyle w:val="22"/>
        <w:numPr>
          <w:ilvl w:val="0"/>
          <w:numId w:val="79"/>
        </w:numPr>
        <w:shd w:val="clear" w:color="auto" w:fill="auto"/>
        <w:tabs>
          <w:tab w:val="left" w:pos="641"/>
        </w:tabs>
        <w:spacing w:before="0" w:line="240" w:lineRule="auto"/>
        <w:ind w:firstLine="340"/>
        <w:rPr>
          <w:sz w:val="20"/>
          <w:szCs w:val="20"/>
        </w:rPr>
      </w:pPr>
      <w:r w:rsidRPr="00C21118">
        <w:rPr>
          <w:sz w:val="20"/>
          <w:szCs w:val="20"/>
        </w:rPr>
        <w:t>токсичность или опасность инфекции;</w:t>
      </w:r>
    </w:p>
    <w:p w:rsidR="000756CB" w:rsidRPr="00C21118" w:rsidRDefault="000756CB" w:rsidP="00777091">
      <w:pPr>
        <w:pStyle w:val="22"/>
        <w:numPr>
          <w:ilvl w:val="0"/>
          <w:numId w:val="79"/>
        </w:numPr>
        <w:shd w:val="clear" w:color="auto" w:fill="auto"/>
        <w:tabs>
          <w:tab w:val="left" w:pos="641"/>
        </w:tabs>
        <w:spacing w:before="0" w:line="240" w:lineRule="auto"/>
        <w:ind w:firstLine="340"/>
        <w:rPr>
          <w:sz w:val="20"/>
          <w:szCs w:val="20"/>
        </w:rPr>
      </w:pPr>
      <w:r w:rsidRPr="00C21118">
        <w:rPr>
          <w:sz w:val="20"/>
          <w:szCs w:val="20"/>
        </w:rPr>
        <w:t>радиоактивность;</w:t>
      </w:r>
    </w:p>
    <w:p w:rsidR="000756CB" w:rsidRPr="00C21118" w:rsidRDefault="000756CB" w:rsidP="00777091">
      <w:pPr>
        <w:pStyle w:val="22"/>
        <w:numPr>
          <w:ilvl w:val="0"/>
          <w:numId w:val="79"/>
        </w:numPr>
        <w:shd w:val="clear" w:color="auto" w:fill="auto"/>
        <w:tabs>
          <w:tab w:val="left" w:pos="641"/>
        </w:tabs>
        <w:spacing w:before="0" w:line="240" w:lineRule="auto"/>
        <w:ind w:firstLine="340"/>
        <w:rPr>
          <w:sz w:val="20"/>
          <w:szCs w:val="20"/>
        </w:rPr>
      </w:pPr>
      <w:r w:rsidRPr="00C21118">
        <w:rPr>
          <w:sz w:val="20"/>
          <w:szCs w:val="20"/>
        </w:rPr>
        <w:t>коррозионная активность;</w:t>
      </w:r>
    </w:p>
    <w:p w:rsidR="000756CB" w:rsidRPr="00C21118" w:rsidRDefault="000756CB" w:rsidP="00777091">
      <w:pPr>
        <w:pStyle w:val="22"/>
        <w:numPr>
          <w:ilvl w:val="0"/>
          <w:numId w:val="79"/>
        </w:numPr>
        <w:shd w:val="clear" w:color="auto" w:fill="auto"/>
        <w:tabs>
          <w:tab w:val="left" w:pos="641"/>
        </w:tabs>
        <w:spacing w:before="0" w:after="210" w:line="240" w:lineRule="auto"/>
        <w:ind w:firstLine="400"/>
        <w:rPr>
          <w:sz w:val="20"/>
          <w:szCs w:val="20"/>
        </w:rPr>
      </w:pPr>
      <w:r w:rsidRPr="00C21118">
        <w:rPr>
          <w:sz w:val="20"/>
          <w:szCs w:val="20"/>
        </w:rPr>
        <w:t>опасность самопроизвольной бурной реакции.</w:t>
      </w:r>
    </w:p>
    <w:p w:rsidR="000756CB" w:rsidRPr="00C21118" w:rsidRDefault="000756CB" w:rsidP="00777091">
      <w:pPr>
        <w:pStyle w:val="12"/>
        <w:numPr>
          <w:ilvl w:val="0"/>
          <w:numId w:val="110"/>
        </w:numPr>
        <w:shd w:val="clear" w:color="auto" w:fill="auto"/>
        <w:tabs>
          <w:tab w:val="left" w:pos="620"/>
        </w:tabs>
        <w:spacing w:after="0" w:line="240" w:lineRule="auto"/>
        <w:ind w:firstLine="340"/>
        <w:jc w:val="both"/>
        <w:outlineLvl w:val="9"/>
        <w:rPr>
          <w:sz w:val="20"/>
          <w:szCs w:val="20"/>
        </w:rPr>
      </w:pPr>
      <w:r w:rsidRPr="00C21118">
        <w:rPr>
          <w:sz w:val="20"/>
          <w:szCs w:val="20"/>
        </w:rPr>
        <w:t>Правила оказания первой помощи пострадавшим от поражения электрическим током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Прежде всего, необходимо исключить дальнейшее воздействие тока на </w:t>
      </w:r>
      <w:r>
        <w:rPr>
          <w:sz w:val="20"/>
          <w:szCs w:val="20"/>
        </w:rPr>
        <w:t>пострадавшего. Необходимо выклю</w:t>
      </w:r>
      <w:r w:rsidRPr="00C21118">
        <w:rPr>
          <w:sz w:val="20"/>
          <w:szCs w:val="20"/>
        </w:rPr>
        <w:t>чить рубильник, удалить предохранители. Прикосновение к токоведущим ча</w:t>
      </w:r>
      <w:r>
        <w:rPr>
          <w:sz w:val="20"/>
          <w:szCs w:val="20"/>
        </w:rPr>
        <w:t>стям, находящимся под напряжени</w:t>
      </w:r>
      <w:r w:rsidRPr="00C21118">
        <w:rPr>
          <w:sz w:val="20"/>
          <w:szCs w:val="20"/>
        </w:rPr>
        <w:t>ем, вызывает в большинстве случаев судорожное сокращение мышц, поэтому пострадавший иногда не может самостоятельно выпустить провод, если он держит его в руках.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Освобождать пострадавшего от воздействия электрического тока необходимо, принимая соответствующие меры безопасности.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Пострадавшего можно оттащить от токоведущих частей, взяв его за одежду (при условии, что она сухая и не прилипает к телу), избегая при этом прикосновения к окружающим металл</w:t>
      </w:r>
      <w:r>
        <w:rPr>
          <w:sz w:val="20"/>
          <w:szCs w:val="20"/>
        </w:rPr>
        <w:t>ическим предметам и телу постра</w:t>
      </w:r>
      <w:r w:rsidRPr="00C21118">
        <w:rPr>
          <w:sz w:val="20"/>
          <w:szCs w:val="20"/>
        </w:rPr>
        <w:t>давшего. Можно воспользоваться сухой деревянной палкой, доской, веревкой, иным непроводящим предметом.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Оказывающий помощь должен принять меры личной предосторожности: </w:t>
      </w:r>
      <w:r>
        <w:rPr>
          <w:sz w:val="20"/>
          <w:szCs w:val="20"/>
        </w:rPr>
        <w:t>надеть резиновые перчатки, кало</w:t>
      </w:r>
      <w:r w:rsidRPr="00C21118">
        <w:rPr>
          <w:sz w:val="20"/>
          <w:szCs w:val="20"/>
        </w:rPr>
        <w:t>ши. Резиновые перчатки можно заменить сухой шелковой, шерстяной тканью,</w:t>
      </w:r>
      <w:r>
        <w:rPr>
          <w:sz w:val="20"/>
          <w:szCs w:val="20"/>
        </w:rPr>
        <w:t xml:space="preserve"> а вместо резиновой обуви подло</w:t>
      </w:r>
      <w:r w:rsidRPr="00C21118">
        <w:rPr>
          <w:sz w:val="20"/>
          <w:szCs w:val="20"/>
        </w:rPr>
        <w:t>жить под ноги сухую одежду или любой резиновый предмет.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При поражении током напряжением свыше 1000 В необходимо выключить ток или, надев изолирующие боты </w:t>
      </w:r>
      <w:r w:rsidRPr="00C21118">
        <w:rPr>
          <w:sz w:val="20"/>
          <w:szCs w:val="20"/>
        </w:rPr>
        <w:lastRenderedPageBreak/>
        <w:t>и перчатки, действовать штангой или клещами, рассчитанными на данное напряжение.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Оказывая помощь, необходимо учесть, что при отключении напряжения одновременно может выключиться освещение, поэтому в ночное время необходимо обеспечить освещение от другого ис</w:t>
      </w:r>
      <w:r>
        <w:rPr>
          <w:sz w:val="20"/>
          <w:szCs w:val="20"/>
        </w:rPr>
        <w:t>точника. Если пострадав</w:t>
      </w:r>
      <w:r w:rsidRPr="00C21118">
        <w:rPr>
          <w:sz w:val="20"/>
          <w:szCs w:val="20"/>
        </w:rPr>
        <w:t>ший находится на высоте, он может упасть. В этом случае должны быть пр</w:t>
      </w:r>
      <w:r>
        <w:rPr>
          <w:sz w:val="20"/>
          <w:szCs w:val="20"/>
        </w:rPr>
        <w:t>иняты меры, обеспечивающие безо</w:t>
      </w:r>
      <w:r w:rsidRPr="00C21118">
        <w:rPr>
          <w:sz w:val="20"/>
          <w:szCs w:val="20"/>
        </w:rPr>
        <w:t>пасность при его падении.</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После освобождения пострадавшего от действия электротока необходимо</w:t>
      </w:r>
      <w:r>
        <w:rPr>
          <w:sz w:val="20"/>
          <w:szCs w:val="20"/>
        </w:rPr>
        <w:t xml:space="preserve"> убедиться, не потерял ли он со</w:t>
      </w:r>
      <w:r w:rsidRPr="00C21118">
        <w:rPr>
          <w:sz w:val="20"/>
          <w:szCs w:val="20"/>
        </w:rPr>
        <w:t>знание, есть ли у него дыхание и пульс. Помощь нужно оказывать срочно и энергично до прибытия врача. Если пострадавший потерял сознание, но дыхание сохранилось, его следует удо</w:t>
      </w:r>
      <w:r>
        <w:rPr>
          <w:sz w:val="20"/>
          <w:szCs w:val="20"/>
        </w:rPr>
        <w:t>бно уложить, расстегнуть стесня</w:t>
      </w:r>
      <w:r w:rsidRPr="00C21118">
        <w:rPr>
          <w:sz w:val="20"/>
          <w:szCs w:val="20"/>
        </w:rPr>
        <w:t>ющую одежду, дать приток свежего воздуха и обеспечить полный покой. Пострадавшему надо дать понюхать нашатырный спирт, сбрызнуть лицо водой, растереть и согреть тело. При отсутствии дыхания нужно немедлен</w:t>
      </w:r>
      <w:r w:rsidRPr="00C21118">
        <w:rPr>
          <w:sz w:val="20"/>
          <w:szCs w:val="20"/>
        </w:rPr>
        <w:softHyphen/>
        <w:t>но делать искусственное дыхание и массаж сердца.</w:t>
      </w:r>
    </w:p>
    <w:p w:rsidR="000756CB" w:rsidRPr="00C21118" w:rsidRDefault="000756CB" w:rsidP="000756CB">
      <w:pPr>
        <w:pStyle w:val="40"/>
        <w:shd w:val="clear" w:color="auto" w:fill="auto"/>
        <w:spacing w:before="0" w:after="200" w:line="240" w:lineRule="auto"/>
        <w:ind w:left="40"/>
        <w:outlineLvl w:val="0"/>
        <w:rPr>
          <w:sz w:val="20"/>
          <w:szCs w:val="20"/>
        </w:rPr>
      </w:pPr>
      <w:r w:rsidRPr="00C21118">
        <w:rPr>
          <w:sz w:val="20"/>
          <w:szCs w:val="20"/>
        </w:rPr>
        <w:t>Билет № 31</w:t>
      </w:r>
    </w:p>
    <w:p w:rsidR="000756CB" w:rsidRPr="00C21118" w:rsidRDefault="000756CB" w:rsidP="00777091">
      <w:pPr>
        <w:pStyle w:val="40"/>
        <w:numPr>
          <w:ilvl w:val="0"/>
          <w:numId w:val="65"/>
        </w:numPr>
        <w:shd w:val="clear" w:color="auto" w:fill="auto"/>
        <w:tabs>
          <w:tab w:val="left" w:pos="643"/>
        </w:tabs>
        <w:spacing w:before="0" w:after="0" w:line="240" w:lineRule="auto"/>
        <w:ind w:firstLine="380"/>
        <w:jc w:val="both"/>
        <w:rPr>
          <w:b w:val="0"/>
          <w:bCs w:val="0"/>
          <w:i w:val="0"/>
          <w:iCs w:val="0"/>
          <w:sz w:val="20"/>
          <w:szCs w:val="20"/>
        </w:rPr>
      </w:pPr>
      <w:r w:rsidRPr="00C21118">
        <w:rPr>
          <w:i w:val="0"/>
          <w:iCs w:val="0"/>
          <w:sz w:val="20"/>
          <w:szCs w:val="20"/>
        </w:rPr>
        <w:t>Содержание коллективных договоров и соглашений.</w:t>
      </w:r>
    </w:p>
    <w:p w:rsidR="000756CB" w:rsidRPr="00C21118" w:rsidRDefault="000756CB" w:rsidP="00777091">
      <w:pPr>
        <w:pStyle w:val="40"/>
        <w:numPr>
          <w:ilvl w:val="0"/>
          <w:numId w:val="65"/>
        </w:numPr>
        <w:shd w:val="clear" w:color="auto" w:fill="auto"/>
        <w:tabs>
          <w:tab w:val="left" w:pos="643"/>
        </w:tabs>
        <w:spacing w:before="0" w:after="0" w:line="240" w:lineRule="auto"/>
        <w:ind w:firstLine="380"/>
        <w:jc w:val="both"/>
        <w:rPr>
          <w:b w:val="0"/>
          <w:bCs w:val="0"/>
          <w:i w:val="0"/>
          <w:iCs w:val="0"/>
          <w:sz w:val="20"/>
          <w:szCs w:val="20"/>
        </w:rPr>
      </w:pPr>
      <w:r w:rsidRPr="00C21118">
        <w:rPr>
          <w:i w:val="0"/>
          <w:iCs w:val="0"/>
          <w:sz w:val="20"/>
          <w:szCs w:val="20"/>
        </w:rPr>
        <w:t>Служба охраны груда республиканского органа государственног</w:t>
      </w:r>
      <w:r>
        <w:rPr>
          <w:i w:val="0"/>
          <w:iCs w:val="0"/>
          <w:sz w:val="20"/>
          <w:szCs w:val="20"/>
        </w:rPr>
        <w:t>о управления, иной государствен</w:t>
      </w:r>
      <w:r w:rsidRPr="00C21118">
        <w:rPr>
          <w:i w:val="0"/>
          <w:iCs w:val="0"/>
          <w:sz w:val="20"/>
          <w:szCs w:val="20"/>
        </w:rPr>
        <w:t>ной организации, подчиненной Правительству Республики Беларусь.</w:t>
      </w:r>
    </w:p>
    <w:p w:rsidR="000756CB" w:rsidRPr="00C21118" w:rsidRDefault="000756CB" w:rsidP="00777091">
      <w:pPr>
        <w:pStyle w:val="40"/>
        <w:numPr>
          <w:ilvl w:val="0"/>
          <w:numId w:val="65"/>
        </w:numPr>
        <w:shd w:val="clear" w:color="auto" w:fill="auto"/>
        <w:tabs>
          <w:tab w:val="left" w:pos="643"/>
        </w:tabs>
        <w:spacing w:before="0" w:after="0" w:line="240" w:lineRule="auto"/>
        <w:ind w:firstLine="380"/>
        <w:jc w:val="both"/>
        <w:rPr>
          <w:b w:val="0"/>
          <w:bCs w:val="0"/>
          <w:i w:val="0"/>
          <w:iCs w:val="0"/>
          <w:sz w:val="20"/>
          <w:szCs w:val="20"/>
        </w:rPr>
      </w:pPr>
      <w:r w:rsidRPr="00C21118">
        <w:rPr>
          <w:i w:val="0"/>
          <w:iCs w:val="0"/>
          <w:sz w:val="20"/>
          <w:szCs w:val="20"/>
        </w:rPr>
        <w:t>Порядок определения степени вины застрахованного в причинении или увеличении вреда своему здоровью.</w:t>
      </w:r>
    </w:p>
    <w:p w:rsidR="000756CB" w:rsidRPr="00C21118" w:rsidRDefault="000756CB" w:rsidP="00777091">
      <w:pPr>
        <w:pStyle w:val="40"/>
        <w:numPr>
          <w:ilvl w:val="0"/>
          <w:numId w:val="65"/>
        </w:numPr>
        <w:shd w:val="clear" w:color="auto" w:fill="auto"/>
        <w:tabs>
          <w:tab w:val="left" w:pos="643"/>
        </w:tabs>
        <w:spacing w:before="0" w:after="0" w:line="240" w:lineRule="auto"/>
        <w:ind w:firstLine="380"/>
        <w:jc w:val="both"/>
        <w:rPr>
          <w:b w:val="0"/>
          <w:bCs w:val="0"/>
          <w:i w:val="0"/>
          <w:iCs w:val="0"/>
          <w:sz w:val="20"/>
          <w:szCs w:val="20"/>
        </w:rPr>
      </w:pPr>
      <w:r w:rsidRPr="00C21118">
        <w:rPr>
          <w:i w:val="0"/>
          <w:iCs w:val="0"/>
          <w:sz w:val="20"/>
          <w:szCs w:val="20"/>
        </w:rPr>
        <w:t>Требования, предъявляемые к разработке, утверждению и соде</w:t>
      </w:r>
      <w:r>
        <w:rPr>
          <w:i w:val="0"/>
          <w:iCs w:val="0"/>
          <w:sz w:val="20"/>
          <w:szCs w:val="20"/>
        </w:rPr>
        <w:t>ржанию инструкций о мерах пожар</w:t>
      </w:r>
      <w:r w:rsidRPr="00C21118">
        <w:rPr>
          <w:i w:val="0"/>
          <w:iCs w:val="0"/>
          <w:sz w:val="20"/>
          <w:szCs w:val="20"/>
        </w:rPr>
        <w:t>ной безопасности</w:t>
      </w:r>
    </w:p>
    <w:p w:rsidR="000756CB" w:rsidRPr="00C21118" w:rsidRDefault="000756CB" w:rsidP="00777091">
      <w:pPr>
        <w:pStyle w:val="40"/>
        <w:numPr>
          <w:ilvl w:val="0"/>
          <w:numId w:val="65"/>
        </w:numPr>
        <w:shd w:val="clear" w:color="auto" w:fill="auto"/>
        <w:tabs>
          <w:tab w:val="left" w:pos="643"/>
        </w:tabs>
        <w:spacing w:before="0" w:after="210" w:line="240" w:lineRule="auto"/>
        <w:ind w:firstLine="340"/>
        <w:jc w:val="both"/>
        <w:rPr>
          <w:b w:val="0"/>
          <w:bCs w:val="0"/>
          <w:i w:val="0"/>
          <w:iCs w:val="0"/>
          <w:sz w:val="20"/>
          <w:szCs w:val="20"/>
        </w:rPr>
      </w:pPr>
      <w:r w:rsidRPr="00C21118">
        <w:rPr>
          <w:i w:val="0"/>
          <w:iCs w:val="0"/>
          <w:sz w:val="20"/>
          <w:szCs w:val="20"/>
        </w:rPr>
        <w:t>Лицо, ответственное за электрохозяйство, его основные обязанности, квалификация, группа по электробезопасности.</w:t>
      </w:r>
    </w:p>
    <w:p w:rsidR="000756CB" w:rsidRPr="00C21118" w:rsidRDefault="000756CB" w:rsidP="00777091">
      <w:pPr>
        <w:pStyle w:val="12"/>
        <w:keepNext/>
        <w:keepLines/>
        <w:numPr>
          <w:ilvl w:val="0"/>
          <w:numId w:val="111"/>
        </w:numPr>
        <w:shd w:val="clear" w:color="auto" w:fill="auto"/>
        <w:tabs>
          <w:tab w:val="left" w:pos="620"/>
        </w:tabs>
        <w:spacing w:after="156" w:line="240" w:lineRule="auto"/>
        <w:ind w:firstLine="380"/>
        <w:jc w:val="both"/>
        <w:outlineLvl w:val="1"/>
        <w:rPr>
          <w:sz w:val="20"/>
          <w:szCs w:val="20"/>
        </w:rPr>
      </w:pPr>
      <w:r w:rsidRPr="00C21118">
        <w:rPr>
          <w:sz w:val="20"/>
          <w:szCs w:val="20"/>
        </w:rPr>
        <w:t>Содержание коллективных договоров и соглашений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Содержание коллективного договора определяется сторонами в соответствии с генеральным, тарифным и местным соглашениями (при их наличии) в пределах их компетенции, а такж</w:t>
      </w:r>
      <w:r>
        <w:rPr>
          <w:sz w:val="20"/>
          <w:szCs w:val="20"/>
        </w:rPr>
        <w:t>е ТК в предусмотренных им случа</w:t>
      </w:r>
      <w:r w:rsidRPr="00C21118">
        <w:rPr>
          <w:sz w:val="20"/>
          <w:szCs w:val="20"/>
        </w:rPr>
        <w:t>ях. Коллективный договор может содержать положения об (о):</w:t>
      </w:r>
    </w:p>
    <w:p w:rsidR="000756CB" w:rsidRPr="00C21118" w:rsidRDefault="000756CB" w:rsidP="00777091">
      <w:pPr>
        <w:pStyle w:val="22"/>
        <w:numPr>
          <w:ilvl w:val="0"/>
          <w:numId w:val="66"/>
        </w:numPr>
        <w:shd w:val="clear" w:color="auto" w:fill="auto"/>
        <w:tabs>
          <w:tab w:val="left" w:pos="595"/>
        </w:tabs>
        <w:spacing w:before="0" w:line="240" w:lineRule="auto"/>
        <w:ind w:firstLine="340"/>
        <w:rPr>
          <w:sz w:val="20"/>
          <w:szCs w:val="20"/>
        </w:rPr>
      </w:pPr>
      <w:r w:rsidRPr="00C21118">
        <w:rPr>
          <w:sz w:val="20"/>
          <w:szCs w:val="20"/>
        </w:rPr>
        <w:t>организации труда и повышении эффективности производства;</w:t>
      </w:r>
    </w:p>
    <w:p w:rsidR="000756CB" w:rsidRPr="00C21118" w:rsidRDefault="000756CB" w:rsidP="00777091">
      <w:pPr>
        <w:pStyle w:val="22"/>
        <w:numPr>
          <w:ilvl w:val="0"/>
          <w:numId w:val="66"/>
        </w:numPr>
        <w:shd w:val="clear" w:color="auto" w:fill="auto"/>
        <w:tabs>
          <w:tab w:val="left" w:pos="610"/>
        </w:tabs>
        <w:spacing w:before="0" w:line="240" w:lineRule="auto"/>
        <w:ind w:firstLine="340"/>
        <w:rPr>
          <w:sz w:val="20"/>
          <w:szCs w:val="20"/>
        </w:rPr>
      </w:pPr>
      <w:r w:rsidRPr="00C21118">
        <w:rPr>
          <w:sz w:val="20"/>
          <w:szCs w:val="20"/>
        </w:rPr>
        <w:t>нормировании, формах, системах оплаты труда, иных видах доходов работников;</w:t>
      </w:r>
    </w:p>
    <w:p w:rsidR="000756CB" w:rsidRPr="00C21118" w:rsidRDefault="000756CB" w:rsidP="00777091">
      <w:pPr>
        <w:pStyle w:val="22"/>
        <w:numPr>
          <w:ilvl w:val="0"/>
          <w:numId w:val="66"/>
        </w:numPr>
        <w:shd w:val="clear" w:color="auto" w:fill="auto"/>
        <w:tabs>
          <w:tab w:val="left" w:pos="610"/>
        </w:tabs>
        <w:spacing w:before="0" w:line="240" w:lineRule="auto"/>
        <w:ind w:firstLine="340"/>
        <w:rPr>
          <w:sz w:val="20"/>
          <w:szCs w:val="20"/>
        </w:rPr>
      </w:pPr>
      <w:r w:rsidRPr="00C21118">
        <w:rPr>
          <w:sz w:val="20"/>
          <w:szCs w:val="20"/>
        </w:rPr>
        <w:t>размерах тарифных ставок (окладов), доплат и надбавок к ним;</w:t>
      </w:r>
    </w:p>
    <w:p w:rsidR="000756CB" w:rsidRPr="00C21118" w:rsidRDefault="000756CB" w:rsidP="00777091">
      <w:pPr>
        <w:pStyle w:val="22"/>
        <w:numPr>
          <w:ilvl w:val="0"/>
          <w:numId w:val="66"/>
        </w:numPr>
        <w:shd w:val="clear" w:color="auto" w:fill="auto"/>
        <w:tabs>
          <w:tab w:val="left" w:pos="612"/>
        </w:tabs>
        <w:spacing w:before="0" w:line="240" w:lineRule="auto"/>
        <w:ind w:firstLine="340"/>
        <w:rPr>
          <w:sz w:val="20"/>
          <w:szCs w:val="20"/>
        </w:rPr>
      </w:pPr>
      <w:r w:rsidRPr="00C21118">
        <w:rPr>
          <w:sz w:val="20"/>
          <w:szCs w:val="20"/>
        </w:rPr>
        <w:t>продолжительности рабочего времени и времени отдыха;</w:t>
      </w:r>
    </w:p>
    <w:p w:rsidR="000756CB" w:rsidRPr="00C21118" w:rsidRDefault="000756CB" w:rsidP="00777091">
      <w:pPr>
        <w:pStyle w:val="22"/>
        <w:numPr>
          <w:ilvl w:val="0"/>
          <w:numId w:val="66"/>
        </w:numPr>
        <w:shd w:val="clear" w:color="auto" w:fill="auto"/>
        <w:tabs>
          <w:tab w:val="left" w:pos="558"/>
        </w:tabs>
        <w:spacing w:before="0" w:line="240" w:lineRule="auto"/>
        <w:ind w:firstLine="340"/>
        <w:rPr>
          <w:sz w:val="20"/>
          <w:szCs w:val="20"/>
        </w:rPr>
      </w:pPr>
      <w:r w:rsidRPr="00C21118">
        <w:rPr>
          <w:sz w:val="20"/>
          <w:szCs w:val="20"/>
        </w:rPr>
        <w:t>создании здоровых и безопасных условий труда, улучшении охраны здо</w:t>
      </w:r>
      <w:r>
        <w:rPr>
          <w:sz w:val="20"/>
          <w:szCs w:val="20"/>
        </w:rPr>
        <w:t>ровья, гарантиях государственно</w:t>
      </w:r>
      <w:r w:rsidRPr="00C21118">
        <w:rPr>
          <w:sz w:val="20"/>
          <w:szCs w:val="20"/>
        </w:rPr>
        <w:t>го социального страхования работников и их семей, охране окружающей среды;</w:t>
      </w:r>
    </w:p>
    <w:p w:rsidR="000756CB" w:rsidRPr="00C21118" w:rsidRDefault="000756CB" w:rsidP="00777091">
      <w:pPr>
        <w:pStyle w:val="22"/>
        <w:numPr>
          <w:ilvl w:val="0"/>
          <w:numId w:val="66"/>
        </w:numPr>
        <w:shd w:val="clear" w:color="auto" w:fill="auto"/>
        <w:tabs>
          <w:tab w:val="left" w:pos="612"/>
        </w:tabs>
        <w:spacing w:before="0" w:line="240" w:lineRule="auto"/>
        <w:ind w:firstLine="340"/>
        <w:rPr>
          <w:sz w:val="20"/>
          <w:szCs w:val="20"/>
        </w:rPr>
      </w:pPr>
      <w:r w:rsidRPr="00C21118">
        <w:rPr>
          <w:sz w:val="20"/>
          <w:szCs w:val="20"/>
        </w:rPr>
        <w:t>заключении и расторжении трудовых договоров;</w:t>
      </w:r>
    </w:p>
    <w:p w:rsidR="000756CB" w:rsidRPr="00C21118" w:rsidRDefault="000756CB" w:rsidP="00777091">
      <w:pPr>
        <w:pStyle w:val="22"/>
        <w:numPr>
          <w:ilvl w:val="0"/>
          <w:numId w:val="66"/>
        </w:numPr>
        <w:shd w:val="clear" w:color="auto" w:fill="auto"/>
        <w:tabs>
          <w:tab w:val="left" w:pos="565"/>
        </w:tabs>
        <w:spacing w:before="0" w:line="240" w:lineRule="auto"/>
        <w:ind w:firstLine="340"/>
        <w:rPr>
          <w:sz w:val="20"/>
          <w:szCs w:val="20"/>
        </w:rPr>
      </w:pPr>
      <w:r w:rsidRPr="00C21118">
        <w:rPr>
          <w:sz w:val="20"/>
          <w:szCs w:val="20"/>
        </w:rPr>
        <w:t>обеспечении занятости, профессиональной подготовке, повышении кв</w:t>
      </w:r>
      <w:r>
        <w:rPr>
          <w:sz w:val="20"/>
          <w:szCs w:val="20"/>
        </w:rPr>
        <w:t>алификации, переподготовке, тру</w:t>
      </w:r>
      <w:r w:rsidRPr="00C21118">
        <w:rPr>
          <w:sz w:val="20"/>
          <w:szCs w:val="20"/>
        </w:rPr>
        <w:t>доустройстве высвобождаемых работников;</w:t>
      </w:r>
    </w:p>
    <w:p w:rsidR="000756CB" w:rsidRPr="00C21118" w:rsidRDefault="000756CB" w:rsidP="00777091">
      <w:pPr>
        <w:pStyle w:val="22"/>
        <w:numPr>
          <w:ilvl w:val="0"/>
          <w:numId w:val="66"/>
        </w:numPr>
        <w:shd w:val="clear" w:color="auto" w:fill="auto"/>
        <w:tabs>
          <w:tab w:val="left" w:pos="612"/>
        </w:tabs>
        <w:spacing w:before="0" w:line="240" w:lineRule="auto"/>
        <w:ind w:firstLine="340"/>
        <w:rPr>
          <w:sz w:val="20"/>
          <w:szCs w:val="20"/>
        </w:rPr>
      </w:pPr>
      <w:r w:rsidRPr="00C21118">
        <w:rPr>
          <w:sz w:val="20"/>
          <w:szCs w:val="20"/>
        </w:rPr>
        <w:t>регулировании внутреннего трудового распорядка и дисциплины труда;</w:t>
      </w:r>
    </w:p>
    <w:p w:rsidR="000756CB" w:rsidRPr="00C21118" w:rsidRDefault="000756CB" w:rsidP="00777091">
      <w:pPr>
        <w:pStyle w:val="22"/>
        <w:numPr>
          <w:ilvl w:val="0"/>
          <w:numId w:val="66"/>
        </w:numPr>
        <w:shd w:val="clear" w:color="auto" w:fill="auto"/>
        <w:tabs>
          <w:tab w:val="left" w:pos="612"/>
        </w:tabs>
        <w:spacing w:before="0" w:line="240" w:lineRule="auto"/>
        <w:ind w:firstLine="340"/>
        <w:rPr>
          <w:sz w:val="20"/>
          <w:szCs w:val="20"/>
        </w:rPr>
      </w:pPr>
      <w:r w:rsidRPr="00C21118">
        <w:rPr>
          <w:sz w:val="20"/>
          <w:szCs w:val="20"/>
        </w:rPr>
        <w:t>строительстве, содержании и распределении жилья, объектов социально-культурного назначения;</w:t>
      </w:r>
    </w:p>
    <w:p w:rsidR="000756CB" w:rsidRPr="00C21118" w:rsidRDefault="000756CB" w:rsidP="00777091">
      <w:pPr>
        <w:pStyle w:val="22"/>
        <w:numPr>
          <w:ilvl w:val="0"/>
          <w:numId w:val="66"/>
        </w:numPr>
        <w:shd w:val="clear" w:color="auto" w:fill="auto"/>
        <w:tabs>
          <w:tab w:val="left" w:pos="684"/>
        </w:tabs>
        <w:spacing w:before="0" w:line="240" w:lineRule="auto"/>
        <w:ind w:firstLine="340"/>
        <w:rPr>
          <w:sz w:val="20"/>
          <w:szCs w:val="20"/>
        </w:rPr>
      </w:pPr>
      <w:r w:rsidRPr="00C21118">
        <w:rPr>
          <w:sz w:val="20"/>
          <w:szCs w:val="20"/>
        </w:rPr>
        <w:t>организации санаторно-курортного лечения и отдыха работников и членов их семей;</w:t>
      </w:r>
    </w:p>
    <w:p w:rsidR="000756CB" w:rsidRPr="00C21118" w:rsidRDefault="000756CB" w:rsidP="00777091">
      <w:pPr>
        <w:pStyle w:val="22"/>
        <w:numPr>
          <w:ilvl w:val="0"/>
          <w:numId w:val="66"/>
        </w:numPr>
        <w:shd w:val="clear" w:color="auto" w:fill="auto"/>
        <w:tabs>
          <w:tab w:val="left" w:pos="649"/>
        </w:tabs>
        <w:spacing w:before="0" w:line="240" w:lineRule="auto"/>
        <w:ind w:firstLine="340"/>
        <w:rPr>
          <w:sz w:val="20"/>
          <w:szCs w:val="20"/>
        </w:rPr>
      </w:pPr>
      <w:r w:rsidRPr="00C21118">
        <w:rPr>
          <w:sz w:val="20"/>
          <w:szCs w:val="20"/>
        </w:rPr>
        <w:t xml:space="preserve">предоставлении дополнительных гарантий многодетным и неполным </w:t>
      </w:r>
      <w:r>
        <w:rPr>
          <w:sz w:val="20"/>
          <w:szCs w:val="20"/>
        </w:rPr>
        <w:t>семьям, а также семьям, воспиты</w:t>
      </w:r>
      <w:r w:rsidRPr="00C21118">
        <w:rPr>
          <w:sz w:val="20"/>
          <w:szCs w:val="20"/>
        </w:rPr>
        <w:t>вающим детей-инвалидов;</w:t>
      </w:r>
    </w:p>
    <w:p w:rsidR="000756CB" w:rsidRPr="00C21118" w:rsidRDefault="000756CB" w:rsidP="00777091">
      <w:pPr>
        <w:pStyle w:val="22"/>
        <w:numPr>
          <w:ilvl w:val="0"/>
          <w:numId w:val="66"/>
        </w:numPr>
        <w:shd w:val="clear" w:color="auto" w:fill="auto"/>
        <w:tabs>
          <w:tab w:val="left" w:pos="684"/>
        </w:tabs>
        <w:spacing w:before="0" w:line="240" w:lineRule="auto"/>
        <w:ind w:firstLine="340"/>
        <w:rPr>
          <w:sz w:val="20"/>
          <w:szCs w:val="20"/>
        </w:rPr>
      </w:pPr>
      <w:r w:rsidRPr="00C21118">
        <w:rPr>
          <w:sz w:val="20"/>
          <w:szCs w:val="20"/>
        </w:rPr>
        <w:t>улучшении условий жизни ветеранов, инвалидов и пенсионеров, работающих или работавших у нанимателя;</w:t>
      </w:r>
    </w:p>
    <w:p w:rsidR="000756CB" w:rsidRPr="00C21118" w:rsidRDefault="000756CB" w:rsidP="00777091">
      <w:pPr>
        <w:pStyle w:val="22"/>
        <w:numPr>
          <w:ilvl w:val="0"/>
          <w:numId w:val="66"/>
        </w:numPr>
        <w:shd w:val="clear" w:color="auto" w:fill="auto"/>
        <w:tabs>
          <w:tab w:val="left" w:pos="761"/>
        </w:tabs>
        <w:spacing w:before="0" w:line="240" w:lineRule="auto"/>
        <w:ind w:firstLine="340"/>
        <w:rPr>
          <w:sz w:val="20"/>
          <w:szCs w:val="20"/>
        </w:rPr>
      </w:pPr>
      <w:r w:rsidRPr="00C21118">
        <w:rPr>
          <w:sz w:val="20"/>
          <w:szCs w:val="20"/>
        </w:rPr>
        <w:t>создании условий для повышения культурного уровня и физического совершенствования работников;</w:t>
      </w:r>
    </w:p>
    <w:p w:rsidR="000756CB" w:rsidRPr="00C21118" w:rsidRDefault="000756CB" w:rsidP="00777091">
      <w:pPr>
        <w:pStyle w:val="22"/>
        <w:numPr>
          <w:ilvl w:val="0"/>
          <w:numId w:val="66"/>
        </w:numPr>
        <w:shd w:val="clear" w:color="auto" w:fill="auto"/>
        <w:tabs>
          <w:tab w:val="left" w:pos="761"/>
        </w:tabs>
        <w:spacing w:before="0" w:line="240" w:lineRule="auto"/>
        <w:ind w:firstLine="340"/>
        <w:rPr>
          <w:sz w:val="20"/>
          <w:szCs w:val="20"/>
        </w:rPr>
      </w:pPr>
      <w:r w:rsidRPr="00C21118">
        <w:rPr>
          <w:sz w:val="20"/>
          <w:szCs w:val="20"/>
        </w:rPr>
        <w:t>минимуме необходимых работ (услуг), обеспечиваемых при проведении забастовки;</w:t>
      </w:r>
    </w:p>
    <w:p w:rsidR="000756CB" w:rsidRPr="00C21118" w:rsidRDefault="000756CB" w:rsidP="00777091">
      <w:pPr>
        <w:pStyle w:val="22"/>
        <w:numPr>
          <w:ilvl w:val="0"/>
          <w:numId w:val="66"/>
        </w:numPr>
        <w:shd w:val="clear" w:color="auto" w:fill="auto"/>
        <w:tabs>
          <w:tab w:val="left" w:pos="761"/>
        </w:tabs>
        <w:spacing w:before="0" w:line="240" w:lineRule="auto"/>
        <w:ind w:firstLine="340"/>
        <w:rPr>
          <w:sz w:val="20"/>
          <w:szCs w:val="20"/>
        </w:rPr>
      </w:pPr>
      <w:r w:rsidRPr="00C21118">
        <w:rPr>
          <w:sz w:val="20"/>
          <w:szCs w:val="20"/>
        </w:rPr>
        <w:t>ответственности сторон за невыполнение коллективного договора;</w:t>
      </w:r>
    </w:p>
    <w:p w:rsidR="000756CB" w:rsidRPr="00C21118" w:rsidRDefault="000756CB" w:rsidP="00777091">
      <w:pPr>
        <w:pStyle w:val="22"/>
        <w:numPr>
          <w:ilvl w:val="0"/>
          <w:numId w:val="66"/>
        </w:numPr>
        <w:shd w:val="clear" w:color="auto" w:fill="auto"/>
        <w:tabs>
          <w:tab w:val="left" w:pos="763"/>
        </w:tabs>
        <w:spacing w:before="0" w:line="240" w:lineRule="auto"/>
        <w:ind w:firstLine="340"/>
        <w:rPr>
          <w:sz w:val="20"/>
          <w:szCs w:val="20"/>
        </w:rPr>
      </w:pPr>
      <w:r w:rsidRPr="00C21118">
        <w:rPr>
          <w:sz w:val="20"/>
          <w:szCs w:val="20"/>
        </w:rPr>
        <w:t>гарантиях социально-экономических прав работников при разгосударствлении и приватизации;</w:t>
      </w:r>
    </w:p>
    <w:p w:rsidR="000756CB" w:rsidRPr="00C21118" w:rsidRDefault="000756CB" w:rsidP="00777091">
      <w:pPr>
        <w:pStyle w:val="22"/>
        <w:numPr>
          <w:ilvl w:val="0"/>
          <w:numId w:val="66"/>
        </w:numPr>
        <w:shd w:val="clear" w:color="auto" w:fill="auto"/>
        <w:tabs>
          <w:tab w:val="left" w:pos="763"/>
        </w:tabs>
        <w:spacing w:before="0" w:line="240" w:lineRule="auto"/>
        <w:ind w:firstLine="340"/>
        <w:rPr>
          <w:sz w:val="20"/>
          <w:szCs w:val="20"/>
        </w:rPr>
      </w:pPr>
      <w:r w:rsidRPr="00C21118">
        <w:rPr>
          <w:sz w:val="20"/>
          <w:szCs w:val="20"/>
        </w:rPr>
        <w:t>ответственности нанимателя за вред, причиненный жизни и здоровью работника;</w:t>
      </w:r>
    </w:p>
    <w:p w:rsidR="000756CB" w:rsidRPr="00C21118" w:rsidRDefault="000756CB" w:rsidP="00777091">
      <w:pPr>
        <w:pStyle w:val="22"/>
        <w:numPr>
          <w:ilvl w:val="0"/>
          <w:numId w:val="66"/>
        </w:numPr>
        <w:shd w:val="clear" w:color="auto" w:fill="auto"/>
        <w:tabs>
          <w:tab w:val="left" w:pos="763"/>
        </w:tabs>
        <w:spacing w:before="0" w:line="240" w:lineRule="auto"/>
        <w:ind w:firstLine="340"/>
        <w:rPr>
          <w:sz w:val="20"/>
          <w:szCs w:val="20"/>
        </w:rPr>
      </w:pPr>
      <w:r w:rsidRPr="00C21118">
        <w:rPr>
          <w:sz w:val="20"/>
          <w:szCs w:val="20"/>
        </w:rPr>
        <w:t>других трудовых и социально-экономических условиях.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Коллективный договор может иметь приложения, являющиеся его неотъемлемой составной частью.</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Тарифные и местные соглашения устанавливают социально-трудовые га</w:t>
      </w:r>
      <w:r>
        <w:rPr>
          <w:sz w:val="20"/>
          <w:szCs w:val="20"/>
        </w:rPr>
        <w:t>рантии и преимущества для работ</w:t>
      </w:r>
      <w:r w:rsidRPr="00C21118">
        <w:rPr>
          <w:sz w:val="20"/>
          <w:szCs w:val="20"/>
        </w:rPr>
        <w:t>ников в зависимости от особенностей отрасли или региона по вопросам организации, условий, оплаты и охраны труда, заключения и расторжения трудовых договоров, при проведении приватизации и др.</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Содержание соглашений определяется сторонами в пределах их компете</w:t>
      </w:r>
      <w:r>
        <w:rPr>
          <w:sz w:val="20"/>
          <w:szCs w:val="20"/>
        </w:rPr>
        <w:t>нции. Генеральное соглашение мо</w:t>
      </w:r>
      <w:r w:rsidRPr="00C21118">
        <w:rPr>
          <w:sz w:val="20"/>
          <w:szCs w:val="20"/>
        </w:rPr>
        <w:t>жет содержать положения о (об):</w:t>
      </w:r>
    </w:p>
    <w:p w:rsidR="000756CB" w:rsidRPr="00C21118" w:rsidRDefault="000756CB" w:rsidP="00777091">
      <w:pPr>
        <w:pStyle w:val="22"/>
        <w:numPr>
          <w:ilvl w:val="0"/>
          <w:numId w:val="67"/>
        </w:numPr>
        <w:shd w:val="clear" w:color="auto" w:fill="auto"/>
        <w:tabs>
          <w:tab w:val="left" w:pos="622"/>
        </w:tabs>
        <w:spacing w:before="0" w:line="240" w:lineRule="auto"/>
        <w:ind w:firstLine="340"/>
        <w:rPr>
          <w:sz w:val="20"/>
          <w:szCs w:val="20"/>
        </w:rPr>
      </w:pPr>
      <w:r w:rsidRPr="00C21118">
        <w:rPr>
          <w:sz w:val="20"/>
          <w:szCs w:val="20"/>
        </w:rPr>
        <w:t>развитии социального партнерства и сотрудничества, содействии заключению коллективных договоров, предупреждении трудовых конфликтов и забастовок, запрещении массовых увольнений;</w:t>
      </w:r>
    </w:p>
    <w:p w:rsidR="000756CB" w:rsidRPr="00C21118" w:rsidRDefault="000756CB" w:rsidP="00777091">
      <w:pPr>
        <w:pStyle w:val="22"/>
        <w:numPr>
          <w:ilvl w:val="0"/>
          <w:numId w:val="67"/>
        </w:numPr>
        <w:shd w:val="clear" w:color="auto" w:fill="auto"/>
        <w:tabs>
          <w:tab w:val="left" w:pos="630"/>
        </w:tabs>
        <w:spacing w:before="0" w:line="240" w:lineRule="auto"/>
        <w:ind w:firstLine="340"/>
        <w:rPr>
          <w:sz w:val="20"/>
          <w:szCs w:val="20"/>
        </w:rPr>
      </w:pPr>
      <w:r w:rsidRPr="00C21118">
        <w:rPr>
          <w:sz w:val="20"/>
          <w:szCs w:val="20"/>
        </w:rPr>
        <w:t>основных критериях жизненного уровня работников и членов их семей, в том числе минимальн</w:t>
      </w:r>
      <w:r>
        <w:rPr>
          <w:sz w:val="20"/>
          <w:szCs w:val="20"/>
        </w:rPr>
        <w:t>ом потре</w:t>
      </w:r>
      <w:r w:rsidRPr="00C21118">
        <w:rPr>
          <w:sz w:val="20"/>
          <w:szCs w:val="20"/>
        </w:rPr>
        <w:t>бительском бюджете, минимальной заработной плате, пенсиях, государственных пособиях, стипендиях;</w:t>
      </w:r>
    </w:p>
    <w:p w:rsidR="000756CB" w:rsidRPr="00C21118" w:rsidRDefault="000756CB" w:rsidP="00777091">
      <w:pPr>
        <w:pStyle w:val="22"/>
        <w:numPr>
          <w:ilvl w:val="0"/>
          <w:numId w:val="67"/>
        </w:numPr>
        <w:shd w:val="clear" w:color="auto" w:fill="auto"/>
        <w:tabs>
          <w:tab w:val="left" w:pos="634"/>
        </w:tabs>
        <w:spacing w:before="0" w:line="240" w:lineRule="auto"/>
        <w:ind w:firstLine="340"/>
        <w:rPr>
          <w:sz w:val="20"/>
          <w:szCs w:val="20"/>
        </w:rPr>
      </w:pPr>
      <w:r w:rsidRPr="00C21118">
        <w:rPr>
          <w:sz w:val="20"/>
          <w:szCs w:val="20"/>
        </w:rPr>
        <w:t>заработной плате работников бюджетных организаций и иных орган</w:t>
      </w:r>
      <w:r>
        <w:rPr>
          <w:sz w:val="20"/>
          <w:szCs w:val="20"/>
        </w:rPr>
        <w:t>изаций, получающих субсидии, ра</w:t>
      </w:r>
      <w:r w:rsidRPr="00C21118">
        <w:rPr>
          <w:sz w:val="20"/>
          <w:szCs w:val="20"/>
        </w:rPr>
        <w:t>ботники которых приравнены по оплате труда к работникам бюджетных орга</w:t>
      </w:r>
      <w:r>
        <w:rPr>
          <w:sz w:val="20"/>
          <w:szCs w:val="20"/>
        </w:rPr>
        <w:t xml:space="preserve">низаций, государственных </w:t>
      </w:r>
      <w:r>
        <w:rPr>
          <w:sz w:val="20"/>
          <w:szCs w:val="20"/>
        </w:rPr>
        <w:lastRenderedPageBreak/>
        <w:t>пособи</w:t>
      </w:r>
      <w:r w:rsidRPr="00C21118">
        <w:rPr>
          <w:sz w:val="20"/>
          <w:szCs w:val="20"/>
        </w:rPr>
        <w:t>ях, стипендиях, пенсиях, компенсационных выплатах в зависимости от рост</w:t>
      </w:r>
      <w:r>
        <w:rPr>
          <w:sz w:val="20"/>
          <w:szCs w:val="20"/>
        </w:rPr>
        <w:t>а цен по сравнению с установлен</w:t>
      </w:r>
      <w:r w:rsidRPr="00C21118">
        <w:rPr>
          <w:sz w:val="20"/>
          <w:szCs w:val="20"/>
        </w:rPr>
        <w:t>ным минимумом;</w:t>
      </w:r>
    </w:p>
    <w:p w:rsidR="000756CB" w:rsidRPr="00C21118" w:rsidRDefault="000756CB" w:rsidP="00777091">
      <w:pPr>
        <w:pStyle w:val="22"/>
        <w:numPr>
          <w:ilvl w:val="0"/>
          <w:numId w:val="67"/>
        </w:numPr>
        <w:shd w:val="clear" w:color="auto" w:fill="auto"/>
        <w:tabs>
          <w:tab w:val="left" w:pos="689"/>
        </w:tabs>
        <w:spacing w:before="0" w:line="240" w:lineRule="auto"/>
        <w:ind w:firstLine="340"/>
        <w:rPr>
          <w:sz w:val="20"/>
          <w:szCs w:val="20"/>
        </w:rPr>
      </w:pPr>
      <w:r w:rsidRPr="00C21118">
        <w:rPr>
          <w:sz w:val="20"/>
          <w:szCs w:val="20"/>
        </w:rPr>
        <w:t>обеспечении занятости;</w:t>
      </w:r>
    </w:p>
    <w:p w:rsidR="000756CB" w:rsidRPr="00C21118" w:rsidRDefault="000756CB" w:rsidP="00777091">
      <w:pPr>
        <w:pStyle w:val="22"/>
        <w:numPr>
          <w:ilvl w:val="0"/>
          <w:numId w:val="67"/>
        </w:numPr>
        <w:shd w:val="clear" w:color="auto" w:fill="auto"/>
        <w:tabs>
          <w:tab w:val="left" w:pos="689"/>
        </w:tabs>
        <w:spacing w:before="0" w:line="240" w:lineRule="auto"/>
        <w:ind w:firstLine="340"/>
        <w:rPr>
          <w:sz w:val="20"/>
          <w:szCs w:val="20"/>
        </w:rPr>
      </w:pPr>
      <w:r w:rsidRPr="00C21118">
        <w:rPr>
          <w:sz w:val="20"/>
          <w:szCs w:val="20"/>
        </w:rPr>
        <w:t>охране труда и окружающей среды;</w:t>
      </w:r>
    </w:p>
    <w:p w:rsidR="000756CB" w:rsidRPr="00C21118" w:rsidRDefault="000756CB" w:rsidP="00777091">
      <w:pPr>
        <w:pStyle w:val="22"/>
        <w:numPr>
          <w:ilvl w:val="0"/>
          <w:numId w:val="67"/>
        </w:numPr>
        <w:shd w:val="clear" w:color="auto" w:fill="auto"/>
        <w:tabs>
          <w:tab w:val="left" w:pos="689"/>
        </w:tabs>
        <w:spacing w:before="0" w:line="240" w:lineRule="auto"/>
        <w:ind w:firstLine="340"/>
        <w:rPr>
          <w:sz w:val="20"/>
          <w:szCs w:val="20"/>
        </w:rPr>
      </w:pPr>
      <w:r w:rsidRPr="00C21118">
        <w:rPr>
          <w:sz w:val="20"/>
          <w:szCs w:val="20"/>
        </w:rPr>
        <w:t>иных трудовых и социально-экономических условиях.</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Условия коллективного договора, соглашения, ухудшающие положение работников по сравнению с действу</w:t>
      </w:r>
      <w:r w:rsidRPr="00C21118">
        <w:rPr>
          <w:sz w:val="20"/>
          <w:szCs w:val="20"/>
        </w:rPr>
        <w:softHyphen/>
        <w:t>ющим законодательством, являются недействительными. Недействительность отдельных условий по общему правилу не влечет за собой недействительность договора (соглашения) в целом.</w:t>
      </w:r>
    </w:p>
    <w:p w:rsidR="000756CB" w:rsidRPr="00C21118" w:rsidRDefault="000756CB" w:rsidP="00777091">
      <w:pPr>
        <w:pStyle w:val="12"/>
        <w:keepNext/>
        <w:keepLines/>
        <w:numPr>
          <w:ilvl w:val="0"/>
          <w:numId w:val="111"/>
        </w:numPr>
        <w:shd w:val="clear" w:color="auto" w:fill="auto"/>
        <w:tabs>
          <w:tab w:val="left" w:pos="607"/>
        </w:tabs>
        <w:spacing w:after="156" w:line="240" w:lineRule="auto"/>
        <w:ind w:firstLine="380"/>
        <w:jc w:val="both"/>
        <w:outlineLvl w:val="1"/>
        <w:rPr>
          <w:sz w:val="20"/>
          <w:szCs w:val="20"/>
        </w:rPr>
      </w:pPr>
      <w:r w:rsidRPr="00C21118">
        <w:rPr>
          <w:sz w:val="20"/>
          <w:szCs w:val="20"/>
        </w:rPr>
        <w:t>Служба охраны труда республиканского органа государственног</w:t>
      </w:r>
      <w:r>
        <w:rPr>
          <w:sz w:val="20"/>
          <w:szCs w:val="20"/>
        </w:rPr>
        <w:t>о управления, иной государствен</w:t>
      </w:r>
      <w:r w:rsidRPr="00C21118">
        <w:rPr>
          <w:sz w:val="20"/>
          <w:szCs w:val="20"/>
        </w:rPr>
        <w:t>ной организации, подчиненной Правительству Республики Беларусь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Для реализации своих полномочий в области охраны труда в соответствии со статьей 20 Закона Республики Бе</w:t>
      </w:r>
      <w:r w:rsidRPr="00C21118">
        <w:rPr>
          <w:sz w:val="20"/>
          <w:szCs w:val="20"/>
        </w:rPr>
        <w:softHyphen/>
        <w:t>ларусь «Об охране труда» республиканские органы государственного управления, иные государственные органи</w:t>
      </w:r>
      <w:r w:rsidRPr="00C21118">
        <w:rPr>
          <w:sz w:val="20"/>
          <w:szCs w:val="20"/>
        </w:rPr>
        <w:softHyphen/>
        <w:t>зации, подчиненные Правительству Республики Беларусь (далее - орган управления), создают службу охраны тру</w:t>
      </w:r>
      <w:r w:rsidRPr="00C21118">
        <w:rPr>
          <w:sz w:val="20"/>
          <w:szCs w:val="20"/>
        </w:rPr>
        <w:softHyphen/>
        <w:t>да или вводят в штат должность специалиста по охране труда в пределах установленной численности работников.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Типовое положение о службе охраны труда республиканского органа государ</w:t>
      </w:r>
      <w:r>
        <w:rPr>
          <w:sz w:val="20"/>
          <w:szCs w:val="20"/>
        </w:rPr>
        <w:t>ственного управления, иной госу</w:t>
      </w:r>
      <w:r w:rsidRPr="00C21118">
        <w:rPr>
          <w:sz w:val="20"/>
          <w:szCs w:val="20"/>
        </w:rPr>
        <w:t>дарственной организации, подчиненной Правительству Республики Беларусь,</w:t>
      </w:r>
      <w:r>
        <w:rPr>
          <w:sz w:val="20"/>
          <w:szCs w:val="20"/>
        </w:rPr>
        <w:t xml:space="preserve"> утверждено постановлением Мини</w:t>
      </w:r>
      <w:r w:rsidRPr="00C21118">
        <w:rPr>
          <w:sz w:val="20"/>
          <w:szCs w:val="20"/>
        </w:rPr>
        <w:t>стерства труда и социальной защиты Республики Беларусь от 28 ноября 2008 г. № 172 (далее - Типовое положение) и определяет задачи, функции и права этой службы в системе государственного управления охраной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Типовым положением установлено, что руководство службой охраны труда осуществляет руководитель органа управления или один из его заместителей, в должностные обязаннос</w:t>
      </w:r>
      <w:r>
        <w:rPr>
          <w:sz w:val="20"/>
          <w:szCs w:val="20"/>
        </w:rPr>
        <w:t>ти которого входят вопросы орга</w:t>
      </w:r>
      <w:r w:rsidRPr="00C21118">
        <w:rPr>
          <w:sz w:val="20"/>
          <w:szCs w:val="20"/>
        </w:rPr>
        <w:t>низации охраны труда, непосредственно или через структурное подразделение данной организации, в состав которого входит служба охраны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Служба охраны труда решает возложенные на нее задачи совместно с </w:t>
      </w:r>
      <w:r>
        <w:rPr>
          <w:sz w:val="20"/>
          <w:szCs w:val="20"/>
        </w:rPr>
        <w:t>другими структурными подразделе</w:t>
      </w:r>
      <w:r w:rsidRPr="00C21118">
        <w:rPr>
          <w:sz w:val="20"/>
          <w:szCs w:val="20"/>
        </w:rPr>
        <w:t>ниями органа управления с участием служб охраны труда подведомственных организаций и во взаимодействии с другими органами государственного управления, объединениями нанимателей и профсоюзов. Возложение на службу охраны труда обязанностей, не предусмотренных Типовым положением и не относящихся к работе в области охраны труда, не допускается.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Основными задачами этой службы являются:</w:t>
      </w:r>
    </w:p>
    <w:p w:rsidR="000756CB" w:rsidRPr="00C21118" w:rsidRDefault="000756CB" w:rsidP="00777091">
      <w:pPr>
        <w:pStyle w:val="22"/>
        <w:numPr>
          <w:ilvl w:val="0"/>
          <w:numId w:val="68"/>
        </w:numPr>
        <w:shd w:val="clear" w:color="auto" w:fill="auto"/>
        <w:tabs>
          <w:tab w:val="left" w:pos="662"/>
        </w:tabs>
        <w:spacing w:before="0" w:line="240" w:lineRule="auto"/>
        <w:ind w:firstLine="340"/>
        <w:rPr>
          <w:sz w:val="20"/>
          <w:szCs w:val="20"/>
        </w:rPr>
      </w:pPr>
      <w:r w:rsidRPr="00C21118">
        <w:rPr>
          <w:sz w:val="20"/>
          <w:szCs w:val="20"/>
        </w:rPr>
        <w:t>подготовка предложений по:</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формированию и осуществлению государственной политики в области охраны труда, совершенствованию отраслевой системы управления охраной труда, организации работы по обеспечен</w:t>
      </w:r>
      <w:r>
        <w:rPr>
          <w:sz w:val="20"/>
          <w:szCs w:val="20"/>
        </w:rPr>
        <w:t>ию в подведомственных орга</w:t>
      </w:r>
      <w:r w:rsidRPr="00C21118">
        <w:rPr>
          <w:sz w:val="20"/>
          <w:szCs w:val="20"/>
        </w:rPr>
        <w:t>низациях здоровых и безопасных условий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разработке и принятию в пределах компетенции органа управления отрасл</w:t>
      </w:r>
      <w:r>
        <w:rPr>
          <w:sz w:val="20"/>
          <w:szCs w:val="20"/>
        </w:rPr>
        <w:t>евых правил по охране труда, ти</w:t>
      </w:r>
      <w:r w:rsidRPr="00C21118">
        <w:rPr>
          <w:sz w:val="20"/>
          <w:szCs w:val="20"/>
        </w:rPr>
        <w:t>повых инструкций по охране труда, других нормативных правовых актов, в том числе технических нормативных правовых актов, содержащих требования по охране труда;</w:t>
      </w:r>
    </w:p>
    <w:p w:rsidR="000756CB" w:rsidRPr="00C21118" w:rsidRDefault="000756CB" w:rsidP="00777091">
      <w:pPr>
        <w:pStyle w:val="22"/>
        <w:numPr>
          <w:ilvl w:val="0"/>
          <w:numId w:val="68"/>
        </w:numPr>
        <w:shd w:val="clear" w:color="auto" w:fill="auto"/>
        <w:tabs>
          <w:tab w:val="left" w:pos="622"/>
        </w:tabs>
        <w:spacing w:before="0" w:line="240" w:lineRule="auto"/>
        <w:ind w:firstLine="340"/>
        <w:rPr>
          <w:sz w:val="20"/>
          <w:szCs w:val="20"/>
        </w:rPr>
      </w:pPr>
      <w:r w:rsidRPr="00C21118">
        <w:rPr>
          <w:sz w:val="20"/>
          <w:szCs w:val="20"/>
        </w:rPr>
        <w:t>оказание организационно-методической помощи по вопросам охраны труда подведомственным органи</w:t>
      </w:r>
      <w:r w:rsidRPr="00C21118">
        <w:rPr>
          <w:sz w:val="20"/>
          <w:szCs w:val="20"/>
        </w:rPr>
        <w:softHyphen/>
        <w:t>зациям;</w:t>
      </w:r>
    </w:p>
    <w:p w:rsidR="000756CB" w:rsidRPr="00C21118" w:rsidRDefault="000756CB" w:rsidP="00777091">
      <w:pPr>
        <w:pStyle w:val="22"/>
        <w:numPr>
          <w:ilvl w:val="0"/>
          <w:numId w:val="68"/>
        </w:numPr>
        <w:shd w:val="clear" w:color="auto" w:fill="auto"/>
        <w:tabs>
          <w:tab w:val="left" w:pos="627"/>
        </w:tabs>
        <w:spacing w:before="0" w:line="240" w:lineRule="auto"/>
        <w:ind w:firstLine="340"/>
        <w:rPr>
          <w:sz w:val="20"/>
          <w:szCs w:val="20"/>
        </w:rPr>
      </w:pPr>
      <w:r w:rsidRPr="00C21118">
        <w:rPr>
          <w:sz w:val="20"/>
          <w:szCs w:val="20"/>
        </w:rPr>
        <w:t>участие в организации обучения, повышения квалификации и организация проверки знаний по вопросам охраны труда руководителей и специалистов подведомственных организаций;</w:t>
      </w:r>
    </w:p>
    <w:p w:rsidR="000756CB" w:rsidRPr="00C21118" w:rsidRDefault="000756CB" w:rsidP="00777091">
      <w:pPr>
        <w:pStyle w:val="22"/>
        <w:numPr>
          <w:ilvl w:val="0"/>
          <w:numId w:val="68"/>
        </w:numPr>
        <w:shd w:val="clear" w:color="auto" w:fill="auto"/>
        <w:tabs>
          <w:tab w:val="left" w:pos="627"/>
        </w:tabs>
        <w:spacing w:before="0" w:line="240" w:lineRule="auto"/>
        <w:ind w:firstLine="340"/>
        <w:rPr>
          <w:sz w:val="20"/>
          <w:szCs w:val="20"/>
        </w:rPr>
      </w:pPr>
      <w:r w:rsidRPr="00C21118">
        <w:rPr>
          <w:sz w:val="20"/>
          <w:szCs w:val="20"/>
        </w:rPr>
        <w:t>осуществление ведомственного контроля за соблюдением законодательства об охране труда в подведомственных организациях;</w:t>
      </w:r>
    </w:p>
    <w:p w:rsidR="000756CB" w:rsidRPr="00C21118" w:rsidRDefault="000756CB" w:rsidP="00777091">
      <w:pPr>
        <w:pStyle w:val="22"/>
        <w:numPr>
          <w:ilvl w:val="0"/>
          <w:numId w:val="68"/>
        </w:numPr>
        <w:shd w:val="clear" w:color="auto" w:fill="auto"/>
        <w:tabs>
          <w:tab w:val="left" w:pos="610"/>
        </w:tabs>
        <w:spacing w:before="0" w:line="240" w:lineRule="auto"/>
        <w:ind w:firstLine="340"/>
        <w:rPr>
          <w:sz w:val="20"/>
          <w:szCs w:val="20"/>
        </w:rPr>
      </w:pPr>
      <w:r w:rsidRPr="00C21118">
        <w:rPr>
          <w:sz w:val="20"/>
          <w:szCs w:val="20"/>
        </w:rPr>
        <w:t>информационное обеспечение подведомственных организаций по вопросам охраны труда;</w:t>
      </w:r>
    </w:p>
    <w:p w:rsidR="000756CB" w:rsidRPr="00C21118" w:rsidRDefault="000756CB" w:rsidP="00777091">
      <w:pPr>
        <w:pStyle w:val="22"/>
        <w:numPr>
          <w:ilvl w:val="0"/>
          <w:numId w:val="68"/>
        </w:numPr>
        <w:shd w:val="clear" w:color="auto" w:fill="auto"/>
        <w:tabs>
          <w:tab w:val="left" w:pos="610"/>
        </w:tabs>
        <w:spacing w:before="0" w:line="240" w:lineRule="auto"/>
        <w:ind w:firstLine="340"/>
        <w:rPr>
          <w:sz w:val="20"/>
          <w:szCs w:val="20"/>
        </w:rPr>
      </w:pPr>
      <w:r w:rsidRPr="00C21118">
        <w:rPr>
          <w:sz w:val="20"/>
          <w:szCs w:val="20"/>
        </w:rPr>
        <w:t>распространение передового опыта в области охраны труда в подведомственных организациях.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соответствии с основными задачами на службу охраны труда возлагаются функции:</w:t>
      </w:r>
    </w:p>
    <w:p w:rsidR="000756CB" w:rsidRPr="00C21118" w:rsidRDefault="000756CB" w:rsidP="00777091">
      <w:pPr>
        <w:pStyle w:val="22"/>
        <w:numPr>
          <w:ilvl w:val="0"/>
          <w:numId w:val="69"/>
        </w:numPr>
        <w:shd w:val="clear" w:color="auto" w:fill="auto"/>
        <w:tabs>
          <w:tab w:val="left" w:pos="558"/>
        </w:tabs>
        <w:spacing w:before="0" w:line="240" w:lineRule="auto"/>
        <w:ind w:firstLine="340"/>
        <w:rPr>
          <w:sz w:val="20"/>
          <w:szCs w:val="20"/>
        </w:rPr>
      </w:pPr>
      <w:r w:rsidRPr="00C21118">
        <w:rPr>
          <w:sz w:val="20"/>
          <w:szCs w:val="20"/>
        </w:rPr>
        <w:t>анализ результатов аттестации рабочих мест по условиям труда, паспортизации санитарно-технического состояния условий и охраны труда, причин производственного травматизма</w:t>
      </w:r>
      <w:r>
        <w:rPr>
          <w:sz w:val="20"/>
          <w:szCs w:val="20"/>
        </w:rPr>
        <w:t xml:space="preserve"> и профессиональной заболеваемо</w:t>
      </w:r>
      <w:r w:rsidRPr="00C21118">
        <w:rPr>
          <w:sz w:val="20"/>
          <w:szCs w:val="20"/>
        </w:rPr>
        <w:t>сти в подведомственных организациях, разработка мер по их профилактике;</w:t>
      </w:r>
    </w:p>
    <w:p w:rsidR="000756CB" w:rsidRPr="00C21118" w:rsidRDefault="000756CB" w:rsidP="00777091">
      <w:pPr>
        <w:pStyle w:val="22"/>
        <w:numPr>
          <w:ilvl w:val="0"/>
          <w:numId w:val="69"/>
        </w:numPr>
        <w:shd w:val="clear" w:color="auto" w:fill="auto"/>
        <w:tabs>
          <w:tab w:val="left" w:pos="553"/>
        </w:tabs>
        <w:spacing w:before="0" w:line="240" w:lineRule="auto"/>
        <w:ind w:firstLine="340"/>
        <w:rPr>
          <w:sz w:val="20"/>
          <w:szCs w:val="20"/>
        </w:rPr>
      </w:pPr>
      <w:r w:rsidRPr="00C21118">
        <w:rPr>
          <w:sz w:val="20"/>
          <w:szCs w:val="20"/>
        </w:rPr>
        <w:t>организация разработки и контроль за реализацией отраслевых цел</w:t>
      </w:r>
      <w:r>
        <w:rPr>
          <w:sz w:val="20"/>
          <w:szCs w:val="20"/>
        </w:rPr>
        <w:t>евых программ по улучшению усло</w:t>
      </w:r>
      <w:r w:rsidRPr="00C21118">
        <w:rPr>
          <w:sz w:val="20"/>
          <w:szCs w:val="20"/>
        </w:rPr>
        <w:t>вий и охраны труда;</w:t>
      </w:r>
    </w:p>
    <w:p w:rsidR="000756CB" w:rsidRPr="00C21118" w:rsidRDefault="000756CB" w:rsidP="00777091">
      <w:pPr>
        <w:pStyle w:val="22"/>
        <w:numPr>
          <w:ilvl w:val="0"/>
          <w:numId w:val="69"/>
        </w:numPr>
        <w:shd w:val="clear" w:color="auto" w:fill="auto"/>
        <w:tabs>
          <w:tab w:val="left" w:pos="565"/>
        </w:tabs>
        <w:spacing w:before="0" w:line="240" w:lineRule="auto"/>
        <w:ind w:firstLine="340"/>
        <w:rPr>
          <w:sz w:val="20"/>
          <w:szCs w:val="20"/>
        </w:rPr>
      </w:pPr>
      <w:r w:rsidRPr="00C21118">
        <w:rPr>
          <w:sz w:val="20"/>
          <w:szCs w:val="20"/>
        </w:rPr>
        <w:t>организационное и методическое руководство работой структурных подразделений органа управления, служб охраны труда подведомственных организаций по обеспечению здоровых и безопасных условий труда, анализ организации их работы. Совместно со структурным подразделением органа управления, выполняющим функции по комплектованию и подготовке кадров, осуществляет анализ уком</w:t>
      </w:r>
      <w:r>
        <w:rPr>
          <w:sz w:val="20"/>
          <w:szCs w:val="20"/>
        </w:rPr>
        <w:t>плектованности служб охраны тру</w:t>
      </w:r>
      <w:r w:rsidRPr="00C21118">
        <w:rPr>
          <w:sz w:val="20"/>
          <w:szCs w:val="20"/>
        </w:rPr>
        <w:t>да подведомственных организаций в соответствии с требованиями законодате</w:t>
      </w:r>
      <w:r>
        <w:rPr>
          <w:sz w:val="20"/>
          <w:szCs w:val="20"/>
        </w:rPr>
        <w:t>льства об охране труда, нормати</w:t>
      </w:r>
      <w:r w:rsidRPr="00C21118">
        <w:rPr>
          <w:sz w:val="20"/>
          <w:szCs w:val="20"/>
        </w:rPr>
        <w:t>вами численности специалистов по охране труда на предприятиях, утверж</w:t>
      </w:r>
      <w:r>
        <w:rPr>
          <w:sz w:val="20"/>
          <w:szCs w:val="20"/>
        </w:rPr>
        <w:t>денными постановлением Министер</w:t>
      </w:r>
      <w:r w:rsidRPr="00C21118">
        <w:rPr>
          <w:sz w:val="20"/>
          <w:szCs w:val="20"/>
        </w:rPr>
        <w:t>ства труда Республики Беларусь от 23 июля 1999 г. № 94, подготовку предложений по устранению недостатков и нарушений по этим вопросам;</w:t>
      </w:r>
    </w:p>
    <w:p w:rsidR="000756CB" w:rsidRPr="00C21118" w:rsidRDefault="000756CB" w:rsidP="00777091">
      <w:pPr>
        <w:pStyle w:val="22"/>
        <w:numPr>
          <w:ilvl w:val="0"/>
          <w:numId w:val="69"/>
        </w:numPr>
        <w:shd w:val="clear" w:color="auto" w:fill="auto"/>
        <w:tabs>
          <w:tab w:val="left" w:pos="550"/>
        </w:tabs>
        <w:spacing w:before="0" w:line="240" w:lineRule="auto"/>
        <w:ind w:firstLine="340"/>
        <w:rPr>
          <w:sz w:val="20"/>
          <w:szCs w:val="20"/>
        </w:rPr>
      </w:pPr>
      <w:r w:rsidRPr="00C21118">
        <w:rPr>
          <w:sz w:val="20"/>
          <w:szCs w:val="20"/>
        </w:rPr>
        <w:t xml:space="preserve">организация разработки и контроль за реализацией мероприятий по </w:t>
      </w:r>
      <w:r>
        <w:rPr>
          <w:sz w:val="20"/>
          <w:szCs w:val="20"/>
        </w:rPr>
        <w:t>совершенствованию отраслевой си</w:t>
      </w:r>
      <w:r w:rsidRPr="00C21118">
        <w:rPr>
          <w:sz w:val="20"/>
          <w:szCs w:val="20"/>
        </w:rPr>
        <w:t>стемы управления охраной труда, организацией работы по обеспечению охр</w:t>
      </w:r>
      <w:r>
        <w:rPr>
          <w:sz w:val="20"/>
          <w:szCs w:val="20"/>
        </w:rPr>
        <w:t xml:space="preserve">аны труда в подведомственных </w:t>
      </w:r>
      <w:r>
        <w:rPr>
          <w:sz w:val="20"/>
          <w:szCs w:val="20"/>
        </w:rPr>
        <w:lastRenderedPageBreak/>
        <w:t>ор</w:t>
      </w:r>
      <w:r w:rsidRPr="00C21118">
        <w:rPr>
          <w:sz w:val="20"/>
          <w:szCs w:val="20"/>
        </w:rPr>
        <w:t>ганизациях;</w:t>
      </w:r>
    </w:p>
    <w:p w:rsidR="000756CB" w:rsidRPr="00C21118" w:rsidRDefault="000756CB" w:rsidP="00777091">
      <w:pPr>
        <w:pStyle w:val="22"/>
        <w:numPr>
          <w:ilvl w:val="0"/>
          <w:numId w:val="69"/>
        </w:numPr>
        <w:shd w:val="clear" w:color="auto" w:fill="auto"/>
        <w:tabs>
          <w:tab w:val="left" w:pos="558"/>
        </w:tabs>
        <w:spacing w:before="0" w:line="240" w:lineRule="auto"/>
        <w:ind w:firstLine="340"/>
        <w:rPr>
          <w:sz w:val="20"/>
          <w:szCs w:val="20"/>
        </w:rPr>
      </w:pPr>
      <w:r w:rsidRPr="00C21118">
        <w:rPr>
          <w:sz w:val="20"/>
          <w:szCs w:val="20"/>
        </w:rPr>
        <w:t>участие в разработке проектов нормативных правовых актов, в том чи</w:t>
      </w:r>
      <w:r>
        <w:rPr>
          <w:sz w:val="20"/>
          <w:szCs w:val="20"/>
        </w:rPr>
        <w:t>сле технических нормативных пра</w:t>
      </w:r>
      <w:r w:rsidRPr="00C21118">
        <w:rPr>
          <w:sz w:val="20"/>
          <w:szCs w:val="20"/>
        </w:rPr>
        <w:t xml:space="preserve">вовых актов, содержащих требования по охране труда, подготовка предложений по вопросам охраны труда к проектам законодательных и иных нормативных правовых актов. Организация </w:t>
      </w:r>
      <w:r>
        <w:rPr>
          <w:sz w:val="20"/>
          <w:szCs w:val="20"/>
        </w:rPr>
        <w:t>разработки и принятия в установ</w:t>
      </w:r>
      <w:r w:rsidRPr="00C21118">
        <w:rPr>
          <w:sz w:val="20"/>
          <w:szCs w:val="20"/>
        </w:rPr>
        <w:t>ленном порядке отраслевых нормативных правовых актов по вопросам охраны труда;</w:t>
      </w:r>
    </w:p>
    <w:p w:rsidR="000756CB" w:rsidRPr="00C21118" w:rsidRDefault="000756CB" w:rsidP="00777091">
      <w:pPr>
        <w:pStyle w:val="22"/>
        <w:numPr>
          <w:ilvl w:val="0"/>
          <w:numId w:val="69"/>
        </w:numPr>
        <w:shd w:val="clear" w:color="auto" w:fill="auto"/>
        <w:tabs>
          <w:tab w:val="left" w:pos="548"/>
        </w:tabs>
        <w:spacing w:before="0" w:line="240" w:lineRule="auto"/>
        <w:ind w:firstLine="340"/>
        <w:rPr>
          <w:sz w:val="20"/>
          <w:szCs w:val="20"/>
        </w:rPr>
      </w:pPr>
      <w:r w:rsidRPr="00C21118">
        <w:rPr>
          <w:sz w:val="20"/>
          <w:szCs w:val="20"/>
        </w:rPr>
        <w:t>организация и руководство работой кабинета охраны труда в соответствии с Типовым положением о кабинете охраны труда, утвержденным постановлением Министерства труда Республики Беларусь от 8 ноября 1999 г. № 144;</w:t>
      </w:r>
    </w:p>
    <w:p w:rsidR="000756CB" w:rsidRPr="00C21118" w:rsidRDefault="000756CB" w:rsidP="00777091">
      <w:pPr>
        <w:pStyle w:val="22"/>
        <w:numPr>
          <w:ilvl w:val="0"/>
          <w:numId w:val="69"/>
        </w:numPr>
        <w:shd w:val="clear" w:color="auto" w:fill="auto"/>
        <w:tabs>
          <w:tab w:val="left" w:pos="553"/>
        </w:tabs>
        <w:spacing w:before="0" w:line="240" w:lineRule="auto"/>
        <w:ind w:firstLine="340"/>
        <w:rPr>
          <w:sz w:val="20"/>
          <w:szCs w:val="20"/>
        </w:rPr>
      </w:pPr>
      <w:r w:rsidRPr="00C21118">
        <w:rPr>
          <w:sz w:val="20"/>
          <w:szCs w:val="20"/>
        </w:rPr>
        <w:t>проведение проверок соблюдения требований законодательства об охр</w:t>
      </w:r>
      <w:r>
        <w:rPr>
          <w:sz w:val="20"/>
          <w:szCs w:val="20"/>
        </w:rPr>
        <w:t>ане труда в подведомственных ор</w:t>
      </w:r>
      <w:r w:rsidRPr="00C21118">
        <w:rPr>
          <w:sz w:val="20"/>
          <w:szCs w:val="20"/>
        </w:rPr>
        <w:t>ганизациях;</w:t>
      </w:r>
    </w:p>
    <w:p w:rsidR="000756CB" w:rsidRPr="00C21118" w:rsidRDefault="000756CB" w:rsidP="00777091">
      <w:pPr>
        <w:pStyle w:val="22"/>
        <w:numPr>
          <w:ilvl w:val="0"/>
          <w:numId w:val="69"/>
        </w:numPr>
        <w:shd w:val="clear" w:color="auto" w:fill="auto"/>
        <w:tabs>
          <w:tab w:val="left" w:pos="612"/>
        </w:tabs>
        <w:spacing w:before="0" w:line="240" w:lineRule="auto"/>
        <w:ind w:firstLine="340"/>
        <w:rPr>
          <w:sz w:val="20"/>
          <w:szCs w:val="20"/>
        </w:rPr>
      </w:pPr>
      <w:r w:rsidRPr="00C21118">
        <w:rPr>
          <w:sz w:val="20"/>
          <w:szCs w:val="20"/>
        </w:rPr>
        <w:t>подготовка государственной статистической отчетности по охране труда;</w:t>
      </w:r>
    </w:p>
    <w:p w:rsidR="000756CB" w:rsidRPr="00C21118" w:rsidRDefault="000756CB" w:rsidP="00777091">
      <w:pPr>
        <w:pStyle w:val="22"/>
        <w:numPr>
          <w:ilvl w:val="0"/>
          <w:numId w:val="69"/>
        </w:numPr>
        <w:shd w:val="clear" w:color="auto" w:fill="auto"/>
        <w:tabs>
          <w:tab w:val="left" w:pos="553"/>
        </w:tabs>
        <w:spacing w:before="0" w:line="240" w:lineRule="auto"/>
        <w:ind w:firstLine="340"/>
        <w:rPr>
          <w:sz w:val="20"/>
          <w:szCs w:val="20"/>
        </w:rPr>
      </w:pPr>
      <w:r w:rsidRPr="00C21118">
        <w:rPr>
          <w:sz w:val="20"/>
          <w:szCs w:val="20"/>
        </w:rPr>
        <w:t>пропаганда и распространение передового опыта в области охраны тр</w:t>
      </w:r>
      <w:r>
        <w:rPr>
          <w:sz w:val="20"/>
          <w:szCs w:val="20"/>
        </w:rPr>
        <w:t>уда в подведомственных организа</w:t>
      </w:r>
      <w:r w:rsidRPr="00C21118">
        <w:rPr>
          <w:sz w:val="20"/>
          <w:szCs w:val="20"/>
        </w:rPr>
        <w:t>циях, в том числе через средства массовой информации, организацию выставок, смотров-конкурсов, семинаров, совещаний и других мероприятий;</w:t>
      </w:r>
    </w:p>
    <w:p w:rsidR="000756CB" w:rsidRPr="00C21118" w:rsidRDefault="000756CB" w:rsidP="00777091">
      <w:pPr>
        <w:pStyle w:val="22"/>
        <w:numPr>
          <w:ilvl w:val="0"/>
          <w:numId w:val="69"/>
        </w:numPr>
        <w:shd w:val="clear" w:color="auto" w:fill="auto"/>
        <w:tabs>
          <w:tab w:val="left" w:pos="637"/>
        </w:tabs>
        <w:spacing w:before="0" w:line="240" w:lineRule="auto"/>
        <w:ind w:firstLine="340"/>
        <w:rPr>
          <w:sz w:val="20"/>
          <w:szCs w:val="20"/>
        </w:rPr>
      </w:pPr>
      <w:r w:rsidRPr="00C21118">
        <w:rPr>
          <w:sz w:val="20"/>
          <w:szCs w:val="20"/>
        </w:rPr>
        <w:t>участие в коллективно-договорном процессе при рассмотрении вопросов охраны труда, разработке пла</w:t>
      </w:r>
      <w:r w:rsidRPr="00C21118">
        <w:rPr>
          <w:sz w:val="20"/>
          <w:szCs w:val="20"/>
        </w:rPr>
        <w:softHyphen/>
        <w:t>нов мероприятий по охране труда, предупреждению производственного травматизма и профессиональных забо</w:t>
      </w:r>
      <w:r w:rsidRPr="00C21118">
        <w:rPr>
          <w:sz w:val="20"/>
          <w:szCs w:val="20"/>
        </w:rPr>
        <w:softHyphen/>
        <w:t>леваний, улучшению условий труда работающих;</w:t>
      </w:r>
    </w:p>
    <w:p w:rsidR="000756CB" w:rsidRPr="00C21118" w:rsidRDefault="000756CB" w:rsidP="00777091">
      <w:pPr>
        <w:pStyle w:val="22"/>
        <w:numPr>
          <w:ilvl w:val="0"/>
          <w:numId w:val="69"/>
        </w:numPr>
        <w:shd w:val="clear" w:color="auto" w:fill="auto"/>
        <w:tabs>
          <w:tab w:val="left" w:pos="674"/>
        </w:tabs>
        <w:spacing w:before="0" w:line="240" w:lineRule="auto"/>
        <w:ind w:firstLine="340"/>
        <w:rPr>
          <w:sz w:val="20"/>
          <w:szCs w:val="20"/>
        </w:rPr>
      </w:pPr>
      <w:r w:rsidRPr="00C21118">
        <w:rPr>
          <w:sz w:val="20"/>
          <w:szCs w:val="20"/>
        </w:rPr>
        <w:t>участие в установленном порядке в расследовании несчастных случаев на производстве;</w:t>
      </w:r>
    </w:p>
    <w:p w:rsidR="000756CB" w:rsidRPr="00C21118" w:rsidRDefault="000756CB" w:rsidP="00777091">
      <w:pPr>
        <w:pStyle w:val="22"/>
        <w:numPr>
          <w:ilvl w:val="0"/>
          <w:numId w:val="69"/>
        </w:numPr>
        <w:shd w:val="clear" w:color="auto" w:fill="auto"/>
        <w:tabs>
          <w:tab w:val="left" w:pos="677"/>
        </w:tabs>
        <w:spacing w:before="0" w:line="240" w:lineRule="auto"/>
        <w:ind w:firstLine="340"/>
        <w:rPr>
          <w:sz w:val="20"/>
          <w:szCs w:val="20"/>
        </w:rPr>
      </w:pPr>
      <w:r w:rsidRPr="00C21118">
        <w:rPr>
          <w:sz w:val="20"/>
          <w:szCs w:val="20"/>
        </w:rPr>
        <w:t>информационное обеспечение подведомственных организаций по вопросам охраны труда;</w:t>
      </w:r>
    </w:p>
    <w:p w:rsidR="000756CB" w:rsidRPr="00C21118" w:rsidRDefault="000756CB" w:rsidP="00777091">
      <w:pPr>
        <w:pStyle w:val="22"/>
        <w:numPr>
          <w:ilvl w:val="0"/>
          <w:numId w:val="69"/>
        </w:numPr>
        <w:shd w:val="clear" w:color="auto" w:fill="auto"/>
        <w:tabs>
          <w:tab w:val="left" w:pos="634"/>
        </w:tabs>
        <w:spacing w:before="0" w:line="240" w:lineRule="auto"/>
        <w:ind w:firstLine="340"/>
        <w:rPr>
          <w:sz w:val="20"/>
          <w:szCs w:val="20"/>
        </w:rPr>
      </w:pPr>
      <w:r w:rsidRPr="00C21118">
        <w:rPr>
          <w:sz w:val="20"/>
          <w:szCs w:val="20"/>
        </w:rPr>
        <w:t>консультирование, подготовка ответов на запросы подведомственных о</w:t>
      </w:r>
      <w:r>
        <w:rPr>
          <w:sz w:val="20"/>
          <w:szCs w:val="20"/>
        </w:rPr>
        <w:t>рганизаций, рассмотрение в уста</w:t>
      </w:r>
      <w:r w:rsidRPr="00C21118">
        <w:rPr>
          <w:sz w:val="20"/>
          <w:szCs w:val="20"/>
        </w:rPr>
        <w:t>новленном порядке писем, обращений по вопросам охраны труда;</w:t>
      </w:r>
    </w:p>
    <w:p w:rsidR="000756CB" w:rsidRPr="00C21118" w:rsidRDefault="000756CB" w:rsidP="00777091">
      <w:pPr>
        <w:pStyle w:val="22"/>
        <w:numPr>
          <w:ilvl w:val="0"/>
          <w:numId w:val="69"/>
        </w:numPr>
        <w:shd w:val="clear" w:color="auto" w:fill="auto"/>
        <w:tabs>
          <w:tab w:val="left" w:pos="677"/>
        </w:tabs>
        <w:spacing w:before="0" w:line="240" w:lineRule="auto"/>
        <w:ind w:firstLine="340"/>
        <w:rPr>
          <w:sz w:val="20"/>
          <w:szCs w:val="20"/>
        </w:rPr>
      </w:pPr>
      <w:r w:rsidRPr="00C21118">
        <w:rPr>
          <w:sz w:val="20"/>
          <w:szCs w:val="20"/>
        </w:rPr>
        <w:t>участие в пределах компетенции в международном сотрудничестве по вопросам охраны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Для выполнения закрепленных задач и функций работники службы охраны труда имеют право:</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беспрепятственно посещать подведомственные организации, осматривать производственные, служебные 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бытовые помещения, знакомиться с организацией охраны труда, документами</w:t>
      </w:r>
      <w:r>
        <w:rPr>
          <w:sz w:val="20"/>
          <w:szCs w:val="20"/>
        </w:rPr>
        <w:t>, статистическими, аналитически</w:t>
      </w:r>
      <w:r w:rsidRPr="00C21118">
        <w:rPr>
          <w:sz w:val="20"/>
          <w:szCs w:val="20"/>
        </w:rPr>
        <w:t>ми и другими сведениями (документами) по вопросам охраны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проводить проверки соблюдения требований законодательства об охран</w:t>
      </w:r>
      <w:r>
        <w:rPr>
          <w:sz w:val="20"/>
          <w:szCs w:val="20"/>
        </w:rPr>
        <w:t>е труда в подведомственных орга</w:t>
      </w:r>
      <w:r w:rsidRPr="00C21118">
        <w:rPr>
          <w:sz w:val="20"/>
          <w:szCs w:val="20"/>
        </w:rPr>
        <w:t>низациях;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запрашивать и получать необходимую информацию по вопросам охраны </w:t>
      </w:r>
      <w:r>
        <w:rPr>
          <w:sz w:val="20"/>
          <w:szCs w:val="20"/>
        </w:rPr>
        <w:t>труда, требовать письменные объ</w:t>
      </w:r>
      <w:r w:rsidRPr="00C21118">
        <w:rPr>
          <w:sz w:val="20"/>
          <w:szCs w:val="20"/>
        </w:rPr>
        <w:t>яснения от должностных лиц и других работающих, допустивших нарушения требований законодательства об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выдавать работодателям, их должностным лицам обязательные для </w:t>
      </w:r>
      <w:r>
        <w:rPr>
          <w:sz w:val="20"/>
          <w:szCs w:val="20"/>
        </w:rPr>
        <w:t>исполнения требования (предписа</w:t>
      </w:r>
      <w:r w:rsidRPr="00C21118">
        <w:rPr>
          <w:sz w:val="20"/>
          <w:szCs w:val="20"/>
        </w:rPr>
        <w:t>ния) об устранении нарушений требований законодательства об охране т</w:t>
      </w:r>
      <w:r>
        <w:rPr>
          <w:sz w:val="20"/>
          <w:szCs w:val="20"/>
        </w:rPr>
        <w:t>руда. Отменить требование (пред</w:t>
      </w:r>
      <w:r w:rsidRPr="00C21118">
        <w:rPr>
          <w:sz w:val="20"/>
          <w:szCs w:val="20"/>
        </w:rPr>
        <w:t>писание) или выполнение отдельных его мероприятий, а также перенести сроки их выполнения имеет право руководитель органа управления или его заместитель, в должностные обязанности которого входят вопросы организации охраны груда. Резолюция о принятом решении по названным вопросам должна быть подписана и датирована;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приостанавливать (запрещать) путем выдачи требования (предписания) эксплуатацию оборудования, инструмента, приспособлений, транспортных средств, выполнение работ (оказа</w:t>
      </w:r>
      <w:r>
        <w:rPr>
          <w:sz w:val="20"/>
          <w:szCs w:val="20"/>
        </w:rPr>
        <w:t>ние услуг) при выявлении наруше</w:t>
      </w:r>
      <w:r w:rsidRPr="00C21118">
        <w:rPr>
          <w:sz w:val="20"/>
          <w:szCs w:val="20"/>
        </w:rPr>
        <w:t>ний, создающих угрозу для жизни или здоровья работающих и окружающих, до их устранения;</w:t>
      </w:r>
    </w:p>
    <w:p w:rsidR="000756CB" w:rsidRDefault="000756CB" w:rsidP="000756CB">
      <w:pPr>
        <w:pStyle w:val="22"/>
        <w:shd w:val="clear" w:color="auto" w:fill="auto"/>
        <w:spacing w:before="0" w:after="210" w:line="240" w:lineRule="auto"/>
        <w:ind w:firstLine="340"/>
        <w:rPr>
          <w:sz w:val="20"/>
          <w:szCs w:val="20"/>
        </w:rPr>
      </w:pPr>
      <w:r w:rsidRPr="00C21118">
        <w:rPr>
          <w:sz w:val="20"/>
          <w:szCs w:val="20"/>
        </w:rPr>
        <w:t>вносить предложения работодателям по улучшению условий и охраны труда работающих, предупреждению производственного травматизма и профессиональных заболеваний.</w:t>
      </w:r>
    </w:p>
    <w:p w:rsidR="000756CB" w:rsidRPr="004172D8" w:rsidRDefault="000756CB" w:rsidP="000756CB">
      <w:pPr>
        <w:pStyle w:val="22"/>
        <w:shd w:val="clear" w:color="auto" w:fill="auto"/>
        <w:spacing w:before="0" w:after="210" w:line="240" w:lineRule="auto"/>
        <w:ind w:firstLine="340"/>
        <w:rPr>
          <w:b/>
          <w:sz w:val="20"/>
          <w:szCs w:val="20"/>
        </w:rPr>
      </w:pPr>
      <w:r w:rsidRPr="004172D8">
        <w:rPr>
          <w:b/>
          <w:sz w:val="20"/>
          <w:szCs w:val="20"/>
        </w:rPr>
        <w:t>3.Порядок определения степени вины застрахованного в причинении или увеличении вреда своему здоровью</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Порядок расследования несчастных случаев на производстве и профессиональных заболеваний утвержден Правилами расследования и учета несчастных случаев на производстве и профессиональных заболеваний, утвержденными постановлением Совета Министров Республики Беларусь от 15 января 2004 г. № 30 (в ред. пост, от 31 июля 2015 г. № 654) (далее - Правила).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пункту 14 Правил, если грубая неосторожность потерпевшего содействовала возникновению или увеличению вреда, причиненного его здоровью, то при расследовании несчастного случая на производстве или профессионального заболевания определяется и указывается в акте о несчастном случае на производстве или в акте о профессиональном заболевании степень вины потерпевшего в процентах на основании протокола об определении степени вины потерпевшего от несчастного случая на произво</w:t>
      </w:r>
      <w:r>
        <w:rPr>
          <w:sz w:val="20"/>
          <w:szCs w:val="20"/>
        </w:rPr>
        <w:t>дстве, профессионального заболе</w:t>
      </w:r>
      <w:r w:rsidRPr="00C21118">
        <w:rPr>
          <w:sz w:val="20"/>
          <w:szCs w:val="20"/>
        </w:rPr>
        <w:t>вания, подписанного уполномоченным должностным лицом организации, страхователя (страховат</w:t>
      </w:r>
      <w:r>
        <w:rPr>
          <w:sz w:val="20"/>
          <w:szCs w:val="20"/>
        </w:rPr>
        <w:t>елем - физи</w:t>
      </w:r>
      <w:r w:rsidRPr="00C21118">
        <w:rPr>
          <w:sz w:val="20"/>
          <w:szCs w:val="20"/>
        </w:rPr>
        <w:t>ческим лицом) и уполномоченным представителем профсоюза (иного представительного органа работников), принимавшим участие в расследовании.</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Необходимо отметить, что пунктом 311 Положения о страховой деятельност</w:t>
      </w:r>
      <w:r>
        <w:rPr>
          <w:sz w:val="20"/>
          <w:szCs w:val="20"/>
        </w:rPr>
        <w:t>и в Республике Беларусь, утверж</w:t>
      </w:r>
      <w:r w:rsidRPr="00C21118">
        <w:rPr>
          <w:sz w:val="20"/>
          <w:szCs w:val="20"/>
        </w:rPr>
        <w:t>денного Указом Президента Республики Беларусь от 25 августа 2006 г. № 530 (в ред. Указа от 7 мая 2015 г. № 195), установлено, что если при расследовании несчастного случая на производст</w:t>
      </w:r>
      <w:r>
        <w:rPr>
          <w:sz w:val="20"/>
          <w:szCs w:val="20"/>
        </w:rPr>
        <w:t>ве или профессионального заболе</w:t>
      </w:r>
      <w:r w:rsidRPr="00C21118">
        <w:rPr>
          <w:sz w:val="20"/>
          <w:szCs w:val="20"/>
        </w:rPr>
        <w:t>вания установлено, что грубая неосторожность застрахованного содействовала возникновению или увеличению вреда, причиненного его здоровью, то размер единовременной и ежемесячных страховых выплат уменьшается страховщиком пропорционально степени вины застрахованного, но не более чем на 50%.</w:t>
      </w:r>
    </w:p>
    <w:p w:rsidR="000756CB" w:rsidRPr="00C21118" w:rsidRDefault="000756CB" w:rsidP="000756CB">
      <w:pPr>
        <w:pStyle w:val="12"/>
        <w:keepNext/>
        <w:keepLines/>
        <w:shd w:val="clear" w:color="auto" w:fill="auto"/>
        <w:tabs>
          <w:tab w:val="left" w:pos="601"/>
        </w:tabs>
        <w:spacing w:after="156" w:line="240" w:lineRule="auto"/>
        <w:ind w:left="380"/>
        <w:jc w:val="both"/>
        <w:outlineLvl w:val="1"/>
        <w:rPr>
          <w:sz w:val="20"/>
          <w:szCs w:val="20"/>
        </w:rPr>
      </w:pPr>
      <w:r>
        <w:rPr>
          <w:sz w:val="20"/>
          <w:szCs w:val="20"/>
        </w:rPr>
        <w:lastRenderedPageBreak/>
        <w:t>4.</w:t>
      </w:r>
      <w:r w:rsidRPr="00C21118">
        <w:rPr>
          <w:sz w:val="20"/>
          <w:szCs w:val="20"/>
        </w:rPr>
        <w:t>Требования, предъявляемые к разработке, утверждению и соде</w:t>
      </w:r>
      <w:r>
        <w:rPr>
          <w:sz w:val="20"/>
          <w:szCs w:val="20"/>
        </w:rPr>
        <w:t>ржанию инструкций о мерах пожар</w:t>
      </w:r>
      <w:r w:rsidRPr="00C21118">
        <w:rPr>
          <w:sz w:val="20"/>
          <w:szCs w:val="20"/>
        </w:rPr>
        <w:t>ной безопасности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Правилам пожарной безопасности Республики Беларусь ППБ Беларуси 01-2014, утвержденным постановлением Министерства по чрезвычайным ситуациям Республики Беларусь от 14 марта 2014 г. № 3, на объекте (кроме индивидуальных жилых домов, принадлежащих гражданам) должны быть разработаны: общеобъектовая инструкция о мерах пожарной безопасности; инструкции о мерах пожарной безопасности в структурных подразделениях;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инструкции по эксплуатационному и аварийному режиму работы технологического оборудования; инструкции по эксплуатации и техническому обслуживанию систем противопожарного водоснабжения и установок пожарной автоматики;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инструкция по тушению пожаров в электроустановках;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инструкция, определяющая действия персонала по обеспечению безопасной эвакуации людей; инструкции по безопасному проведению огневых работ; порядок действий работников при возникновении пожара и др.</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Допускается разрабатывать на объект только общеобъектовую инструкцию о мерах пожарной безопасности, включив положения остальных инструкций отдельными разделами.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Инструкции о мерах пожарной безопасности должны разрабатываться ис</w:t>
      </w:r>
      <w:r>
        <w:rPr>
          <w:sz w:val="20"/>
          <w:szCs w:val="20"/>
        </w:rPr>
        <w:t>ходя из специфики пожарной опас</w:t>
      </w:r>
      <w:r w:rsidRPr="00C21118">
        <w:rPr>
          <w:sz w:val="20"/>
          <w:szCs w:val="20"/>
        </w:rPr>
        <w:t>ности зданий (сооружений) и помещений, обращающихся в технологическом процессе веществ и материалов, оборудования, а согласовываться и утверждаться в порядке, предусмотренном на объекте.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Инструкции должны периодически пересматриваться на основании тре</w:t>
      </w:r>
      <w:r>
        <w:rPr>
          <w:sz w:val="20"/>
          <w:szCs w:val="20"/>
        </w:rPr>
        <w:t>бований, обеспечивающих противо</w:t>
      </w:r>
      <w:r w:rsidRPr="00C21118">
        <w:rPr>
          <w:sz w:val="20"/>
          <w:szCs w:val="20"/>
        </w:rPr>
        <w:t>пожарное состояние объекта, соответствующих распоряжений вышестоящих органов управления, при введении в действие новых нормативных документов, но не реже одного раза в 3 года.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На основании данных Правил на объектах могут разрабатываться с учетом специфики производств и </w:t>
      </w:r>
      <w:r>
        <w:rPr>
          <w:sz w:val="20"/>
          <w:szCs w:val="20"/>
        </w:rPr>
        <w:t>мест</w:t>
      </w:r>
      <w:r w:rsidRPr="00C21118">
        <w:rPr>
          <w:sz w:val="20"/>
          <w:szCs w:val="20"/>
        </w:rPr>
        <w:t>ных условий собственные инструкции, которые не должны противоречить и снижать требования Правил.</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Общеобъектовая инструкция о мерах пожарной безопасности утверждает</w:t>
      </w:r>
      <w:r>
        <w:rPr>
          <w:sz w:val="20"/>
          <w:szCs w:val="20"/>
        </w:rPr>
        <w:t>ся руководителем объекта и долж</w:t>
      </w:r>
      <w:r w:rsidRPr="00C21118">
        <w:rPr>
          <w:sz w:val="20"/>
          <w:szCs w:val="20"/>
        </w:rPr>
        <w:t>на отражать следующие требования: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 содержанию территории, в том числе дорог, подъездов к зданиям (сооружениям); к содержанию зданий (сооружений) в части обеспечения безопасности людей при пожаре; к противопожарному режиму и обязанностям всех работающих на предприятии по его выполнению; по обеспечению пожарной безопасности подрядными (субподрядными) организациями при выполнении ра</w:t>
      </w:r>
      <w:r w:rsidRPr="00C21118">
        <w:rPr>
          <w:sz w:val="20"/>
          <w:szCs w:val="20"/>
        </w:rPr>
        <w:softHyphen/>
        <w:t>бот на объекте;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 содержанию водоисточников, средств пожаротушения, пожарной сигнализации и связи; к порядку вызова пожарных аварийно-спасательных подразделений (аварийно-спасательных служб) и дру</w:t>
      </w:r>
      <w:r w:rsidRPr="00C21118">
        <w:rPr>
          <w:sz w:val="20"/>
          <w:szCs w:val="20"/>
        </w:rPr>
        <w:softHyphen/>
        <w:t>гих организационных мероприятий;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 доступу в помещения и порядку хранения ключей от них.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Инструкции о мерах пожарной безопасности в структурных подразделениях должны включать в себя: специальные противопожарные мероприятия для технологических процессов производства, несоблюдение которых может привести к пожару;</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меры пожарной безопасности на технологических установках, емкостных </w:t>
      </w:r>
      <w:r>
        <w:rPr>
          <w:sz w:val="20"/>
          <w:szCs w:val="20"/>
        </w:rPr>
        <w:t>сооружениях и агрегатах при под</w:t>
      </w:r>
      <w:r w:rsidRPr="00C21118">
        <w:rPr>
          <w:sz w:val="20"/>
          <w:szCs w:val="20"/>
        </w:rPr>
        <w:t>готовке к пуску их в эксплуатацию и после ремонта;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порядок и нормы хранения пожароопасных веществ и материалов в цехе, лаборатории, мастерской, на складе; режим применения аппаратов с открытым огнем и организацию специально оборудованных участков для проведения огневых работ;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порядок сбора, хранения и удаления из помещения горючих материалов, порядок содержания бытовых по</w:t>
      </w:r>
      <w:r w:rsidRPr="00C21118">
        <w:rPr>
          <w:sz w:val="20"/>
          <w:szCs w:val="20"/>
        </w:rPr>
        <w:softHyphen/>
        <w:t>мещений и хранения спецодежды;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порядок содержания и применения имеющихся средств пожаротушения и распределение обязанностей по техническому надзору за ними;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действия персонала при возникновении пожара, способы вызова пожарн</w:t>
      </w:r>
      <w:r>
        <w:rPr>
          <w:sz w:val="20"/>
          <w:szCs w:val="20"/>
        </w:rPr>
        <w:t>ых аварийно-спасательных подраз</w:t>
      </w:r>
      <w:r w:rsidRPr="00C21118">
        <w:rPr>
          <w:sz w:val="20"/>
          <w:szCs w:val="20"/>
        </w:rPr>
        <w:t>делений (аварийно-спасательной службы) и сбора членов добровольной пожарной дружины;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порядок остановки технологического оборудования, отключения вентиля</w:t>
      </w:r>
      <w:r>
        <w:rPr>
          <w:sz w:val="20"/>
          <w:szCs w:val="20"/>
        </w:rPr>
        <w:t>ции, эвакуации персонала и мате</w:t>
      </w:r>
      <w:r w:rsidRPr="00C21118">
        <w:rPr>
          <w:sz w:val="20"/>
          <w:szCs w:val="20"/>
        </w:rPr>
        <w:t>риальных ценностей при пожаре;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порядок осмотра помещений перед их закрытием.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Инструкции по эксплуатационному и аварийному режиму работы технологического оборудования должны включать в себя: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требования пожарной безопасности (применительно к условиям производства);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сроки очистки воздуховодов, противопожарных клапанов, вентиляционны</w:t>
      </w:r>
      <w:r>
        <w:rPr>
          <w:sz w:val="20"/>
          <w:szCs w:val="20"/>
        </w:rPr>
        <w:t>х камер, фильтров и другого обо</w:t>
      </w:r>
      <w:r w:rsidRPr="00C21118">
        <w:rPr>
          <w:sz w:val="20"/>
          <w:szCs w:val="20"/>
        </w:rPr>
        <w:t>рудования;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порядок действий работников при возникновении пожара.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Инструкции по эксплуатации и техническому обслуживанию систем водоснабжения и установок пожарной автоматики должны регламентировать: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разграничение зон ответственности по техническому обслуживанию УП</w:t>
      </w:r>
      <w:r>
        <w:rPr>
          <w:sz w:val="20"/>
          <w:szCs w:val="20"/>
        </w:rPr>
        <w:t>А и противопожарного водоснабже</w:t>
      </w:r>
      <w:r w:rsidRPr="00C21118">
        <w:rPr>
          <w:sz w:val="20"/>
          <w:szCs w:val="20"/>
        </w:rPr>
        <w:t>ния между соответствующими подразделениями объекта;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порядок контроля за оборудованием систем водоснабжения и установок пожарной автоматики и их ремонтом; требования по ведению технической документации.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lastRenderedPageBreak/>
        <w:t>Данные инструкции разрабатываются на основании типовых инструкций, а также проектной документации и паспортных данных на установленное оборудование, утверждаются главным инженером объекта.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Инструкция по тушению пожаров в электроустановках должна включать в себя: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пожарную опасность обращающихся в технологическом процессе веществ и материалов, оборудования; требования пожарной безопасности при тушении пожаров в электроустанов</w:t>
      </w:r>
      <w:r>
        <w:rPr>
          <w:sz w:val="20"/>
          <w:szCs w:val="20"/>
        </w:rPr>
        <w:t>ках, в том числе с учетом пожар</w:t>
      </w:r>
      <w:r w:rsidRPr="00C21118">
        <w:rPr>
          <w:sz w:val="20"/>
          <w:szCs w:val="20"/>
        </w:rPr>
        <w:t>ной опасности зданий (сооружений), помещений.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Данный вид инструкции разрабатывается для энергетических объектов (д</w:t>
      </w:r>
      <w:r>
        <w:rPr>
          <w:sz w:val="20"/>
          <w:szCs w:val="20"/>
        </w:rPr>
        <w:t>ля остальных объектов допускает</w:t>
      </w:r>
      <w:r w:rsidRPr="00C21118">
        <w:rPr>
          <w:sz w:val="20"/>
          <w:szCs w:val="20"/>
        </w:rPr>
        <w:t>ся включать требования в соответствующие разделы других инструкций).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Инструкция, определяющая действия персонала по обеспечению безопасной эвакуации людей, должна включать в себя: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перечень наиболее безопасных эвакуационных путей и выходов, которые</w:t>
      </w:r>
      <w:r>
        <w:rPr>
          <w:sz w:val="20"/>
          <w:szCs w:val="20"/>
        </w:rPr>
        <w:t xml:space="preserve"> обеспечивают возможность эваку</w:t>
      </w:r>
      <w:r w:rsidRPr="00C21118">
        <w:rPr>
          <w:sz w:val="20"/>
          <w:szCs w:val="20"/>
        </w:rPr>
        <w:t>ации людей в безопасную зону в кратчайший срок;</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порядок первоочередной и последующих эвакуаций;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мероприятия, исключающие образование дополнительных очагов возгорания, паники и т.д.</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Для зданий с массовым и (или) круглосуточным пребыванием людей в инструкции должны быть отражены действия персонала по обеспечению безопасной и быстрой эвакуации людей</w:t>
      </w:r>
      <w:r>
        <w:rPr>
          <w:sz w:val="20"/>
          <w:szCs w:val="20"/>
        </w:rPr>
        <w:t>. Для объектов с ночным пребыва</w:t>
      </w:r>
      <w:r w:rsidRPr="00C21118">
        <w:rPr>
          <w:sz w:val="20"/>
          <w:szCs w:val="20"/>
        </w:rPr>
        <w:t>нием людей (детские сады, школы-интернаты, больницы и т.п.) в инструкции должны предусматриваться два варианта действий: в дневное и ночное время.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Инструкции по безопасному проведению огневых работ устанавливают специфич</w:t>
      </w:r>
      <w:r>
        <w:rPr>
          <w:sz w:val="20"/>
          <w:szCs w:val="20"/>
        </w:rPr>
        <w:t>еские требования пожар</w:t>
      </w:r>
      <w:r w:rsidRPr="00C21118">
        <w:rPr>
          <w:sz w:val="20"/>
          <w:szCs w:val="20"/>
        </w:rPr>
        <w:t>ной безопасности при проведении огневых работ на временных и постоянных местах.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Порядок действий работников при возникновении пожара разрабатывае</w:t>
      </w:r>
      <w:r>
        <w:rPr>
          <w:sz w:val="20"/>
          <w:szCs w:val="20"/>
        </w:rPr>
        <w:t>тся с учетом особенностей техно</w:t>
      </w:r>
      <w:r w:rsidRPr="00C21118">
        <w:rPr>
          <w:sz w:val="20"/>
          <w:szCs w:val="20"/>
        </w:rPr>
        <w:t>логических процессов производства. Порядок действий работников при возникновении пожара допускается включать в общеобъектовую инструкцию о мерах пожарной безопасности или инструкции о мерах пожарной безопасности в структурных подразделениях.</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Необходимость разработки иных инструкций о мерах пожарной безопасности определяется руководителем объекта.</w:t>
      </w:r>
    </w:p>
    <w:p w:rsidR="000756CB" w:rsidRPr="00C21118" w:rsidRDefault="000756CB" w:rsidP="00777091">
      <w:pPr>
        <w:pStyle w:val="12"/>
        <w:keepNext/>
        <w:keepLines/>
        <w:numPr>
          <w:ilvl w:val="0"/>
          <w:numId w:val="95"/>
        </w:numPr>
        <w:shd w:val="clear" w:color="auto" w:fill="auto"/>
        <w:tabs>
          <w:tab w:val="left" w:pos="606"/>
        </w:tabs>
        <w:spacing w:after="156" w:line="240" w:lineRule="auto"/>
        <w:ind w:firstLine="380"/>
        <w:jc w:val="both"/>
        <w:outlineLvl w:val="1"/>
        <w:rPr>
          <w:sz w:val="20"/>
          <w:szCs w:val="20"/>
        </w:rPr>
      </w:pPr>
      <w:r w:rsidRPr="00C21118">
        <w:rPr>
          <w:sz w:val="20"/>
          <w:szCs w:val="20"/>
        </w:rPr>
        <w:t>Лицо, ответственное за электрохозяйство, его основные обязанности, квалификация, группа по электробезопасности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Для выполнения обязанностей по организации эксплуатации электроус</w:t>
      </w:r>
      <w:r>
        <w:rPr>
          <w:sz w:val="20"/>
          <w:szCs w:val="20"/>
        </w:rPr>
        <w:t>тановок организации из числа ад</w:t>
      </w:r>
      <w:r w:rsidRPr="00C21118">
        <w:rPr>
          <w:sz w:val="20"/>
          <w:szCs w:val="20"/>
        </w:rPr>
        <w:t xml:space="preserve">министративно-технического персонала распорядительным документом (приказом, распоряжением, решением правления) должно быть назначено лицо, ответственное за электрохозяйство. </w:t>
      </w:r>
      <w:r>
        <w:rPr>
          <w:sz w:val="20"/>
          <w:szCs w:val="20"/>
        </w:rPr>
        <w:t>В зависимости от структуры орга</w:t>
      </w:r>
      <w:r w:rsidRPr="00C21118">
        <w:rPr>
          <w:sz w:val="20"/>
          <w:szCs w:val="20"/>
        </w:rPr>
        <w:t>низации могут назначаться лица, ответственные за электрохозяйство структурных подразделений организации. При этом должны быть установлены границы ответственности лица, ответств</w:t>
      </w:r>
      <w:r>
        <w:rPr>
          <w:sz w:val="20"/>
          <w:szCs w:val="20"/>
        </w:rPr>
        <w:t>енного за электрохозяйство орга</w:t>
      </w:r>
      <w:r w:rsidRPr="00C21118">
        <w:rPr>
          <w:sz w:val="20"/>
          <w:szCs w:val="20"/>
        </w:rPr>
        <w:t>низации, и лиц, ответственных за электрохозяйство структурных подраздел</w:t>
      </w:r>
      <w:r>
        <w:rPr>
          <w:sz w:val="20"/>
          <w:szCs w:val="20"/>
        </w:rPr>
        <w:t>ений организации. Распорядитель</w:t>
      </w:r>
      <w:r w:rsidRPr="00C21118">
        <w:rPr>
          <w:sz w:val="20"/>
          <w:szCs w:val="20"/>
        </w:rPr>
        <w:t>ный документ издается после присвоения (подтверждения) указанным лицам группы IV по электробезопасности для электроустановок напряжением до 1000 В и группы V по электробезопасн</w:t>
      </w:r>
      <w:r>
        <w:rPr>
          <w:sz w:val="20"/>
          <w:szCs w:val="20"/>
        </w:rPr>
        <w:t>ости для электроустановок напря</w:t>
      </w:r>
      <w:r w:rsidRPr="00C21118">
        <w:rPr>
          <w:sz w:val="20"/>
          <w:szCs w:val="20"/>
        </w:rPr>
        <w:t>жением выше 1000 В и прохождения проверки знаний по вопросам охраны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Руководитель организации, лицо, ответственное за электрохозяйство, а также лица, их замещающие, несут ответственность за создание условий, обеспечивающих безопасную эксплуатацию электроустановок.</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случае организации эксплуатации электроустановок по договорам со специализированной организацией или индивидуальным предпринимателем обязанности лица, ответственного за электрохозяйство, на обслуживаемых объектах могут выполняться лицом из числа работников специализированной организации или индивидуальным предпринимателем. На периоды длительного отсутствия (отпуск, болезнь, командировка) лица, ответственного за электрохозяйство, исполнение его обязанностей распорядительным документом в</w:t>
      </w:r>
      <w:r>
        <w:rPr>
          <w:sz w:val="20"/>
          <w:szCs w:val="20"/>
        </w:rPr>
        <w:t>озлагается на другое лицо, имею</w:t>
      </w:r>
      <w:r w:rsidRPr="00C21118">
        <w:rPr>
          <w:sz w:val="20"/>
          <w:szCs w:val="20"/>
        </w:rPr>
        <w:t>щее соответствующую группу по электробезопасности и прошедшее проверку знаний по вопросам охраны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организациях, электрохозяйство которых включает в себя только вводное (вводно-распределительное) устройство, осветительные установки, электрооборудование номинальным напряжением</w:t>
      </w:r>
      <w:r>
        <w:rPr>
          <w:sz w:val="20"/>
          <w:szCs w:val="20"/>
        </w:rPr>
        <w:t xml:space="preserve"> не выше 380 В, с раз</w:t>
      </w:r>
      <w:r w:rsidRPr="00C21118">
        <w:rPr>
          <w:sz w:val="20"/>
          <w:szCs w:val="20"/>
        </w:rPr>
        <w:t>решенной к использованию мощностью до 30 кВт, ответственный за электрохозяйство может не назначаться. В этом случае ответственность за безопасную эксплуатацию электроустановок руководитель организации должен возложить на себя.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Лицо, ответственное за электрохозяйство, обязано:</w:t>
      </w:r>
    </w:p>
    <w:p w:rsidR="000756CB" w:rsidRPr="00C21118" w:rsidRDefault="000756CB" w:rsidP="00777091">
      <w:pPr>
        <w:pStyle w:val="22"/>
        <w:numPr>
          <w:ilvl w:val="0"/>
          <w:numId w:val="80"/>
        </w:numPr>
        <w:shd w:val="clear" w:color="auto" w:fill="auto"/>
        <w:tabs>
          <w:tab w:val="left" w:pos="498"/>
        </w:tabs>
        <w:spacing w:before="0" w:line="240" w:lineRule="auto"/>
        <w:ind w:firstLine="340"/>
        <w:rPr>
          <w:sz w:val="20"/>
          <w:szCs w:val="20"/>
        </w:rPr>
      </w:pPr>
      <w:r w:rsidRPr="00C21118">
        <w:rPr>
          <w:sz w:val="20"/>
          <w:szCs w:val="20"/>
        </w:rPr>
        <w:t>организовать разработку и ведение необходимой документации по вопросам организации эксплуатации электроустановок;</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-организовать обучение, инструктирование, присвоение (подтверждение) группы по электробезопасности, проверку знаний по вопросам охраны труда и допуск к самостоятельной работе электротехнического персонала;</w:t>
      </w:r>
    </w:p>
    <w:p w:rsidR="000756CB" w:rsidRPr="00C21118" w:rsidRDefault="000756CB" w:rsidP="00777091">
      <w:pPr>
        <w:pStyle w:val="22"/>
        <w:numPr>
          <w:ilvl w:val="0"/>
          <w:numId w:val="80"/>
        </w:numPr>
        <w:shd w:val="clear" w:color="auto" w:fill="auto"/>
        <w:tabs>
          <w:tab w:val="left" w:pos="500"/>
        </w:tabs>
        <w:spacing w:before="0" w:line="240" w:lineRule="auto"/>
        <w:ind w:firstLine="340"/>
        <w:rPr>
          <w:sz w:val="20"/>
          <w:szCs w:val="20"/>
        </w:rPr>
      </w:pPr>
      <w:r w:rsidRPr="00C21118">
        <w:rPr>
          <w:sz w:val="20"/>
          <w:szCs w:val="20"/>
        </w:rPr>
        <w:t>организовать безопасное проведение всех видов работ в электроустановка</w:t>
      </w:r>
      <w:r>
        <w:rPr>
          <w:sz w:val="20"/>
          <w:szCs w:val="20"/>
        </w:rPr>
        <w:t>х, в том числе с участием коман</w:t>
      </w:r>
      <w:r w:rsidRPr="00C21118">
        <w:rPr>
          <w:sz w:val="20"/>
          <w:szCs w:val="20"/>
        </w:rPr>
        <w:t>дированного персонала;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-обеспечить своевременное и качественное выполнение технического о</w:t>
      </w:r>
      <w:r>
        <w:rPr>
          <w:sz w:val="20"/>
          <w:szCs w:val="20"/>
        </w:rPr>
        <w:t>бслуживания, планово-предупреди</w:t>
      </w:r>
      <w:r w:rsidRPr="00C21118">
        <w:rPr>
          <w:sz w:val="20"/>
          <w:szCs w:val="20"/>
        </w:rPr>
        <w:t>тельных ремонтов и профилактических испытаний электроустановок;</w:t>
      </w:r>
    </w:p>
    <w:p w:rsidR="000756CB" w:rsidRPr="00C21118" w:rsidRDefault="000756CB" w:rsidP="00777091">
      <w:pPr>
        <w:pStyle w:val="22"/>
        <w:numPr>
          <w:ilvl w:val="0"/>
          <w:numId w:val="80"/>
        </w:numPr>
        <w:shd w:val="clear" w:color="auto" w:fill="auto"/>
        <w:tabs>
          <w:tab w:val="left" w:pos="546"/>
        </w:tabs>
        <w:spacing w:before="0" w:line="240" w:lineRule="auto"/>
        <w:ind w:firstLine="340"/>
        <w:rPr>
          <w:sz w:val="20"/>
          <w:szCs w:val="20"/>
        </w:rPr>
      </w:pPr>
      <w:r w:rsidRPr="00C21118">
        <w:rPr>
          <w:sz w:val="20"/>
          <w:szCs w:val="20"/>
        </w:rPr>
        <w:t>участвовать в разработке и внедрении мероприятий по рациональному потреблению электрической энергии;</w:t>
      </w:r>
    </w:p>
    <w:p w:rsidR="000756CB" w:rsidRPr="00C21118" w:rsidRDefault="000756CB" w:rsidP="00777091">
      <w:pPr>
        <w:pStyle w:val="22"/>
        <w:numPr>
          <w:ilvl w:val="0"/>
          <w:numId w:val="80"/>
        </w:numPr>
        <w:shd w:val="clear" w:color="auto" w:fill="auto"/>
        <w:tabs>
          <w:tab w:val="left" w:pos="490"/>
        </w:tabs>
        <w:spacing w:before="0" w:line="240" w:lineRule="auto"/>
        <w:ind w:firstLine="340"/>
        <w:rPr>
          <w:sz w:val="20"/>
          <w:szCs w:val="20"/>
        </w:rPr>
      </w:pPr>
      <w:r w:rsidRPr="00C21118">
        <w:rPr>
          <w:sz w:val="20"/>
          <w:szCs w:val="20"/>
        </w:rPr>
        <w:lastRenderedPageBreak/>
        <w:t>контролировать наличие, своевременность проверок и испытаний средств защиты в электроустановках, наличие средств пожаротушения и инструмента;</w:t>
      </w:r>
    </w:p>
    <w:p w:rsidR="000756CB" w:rsidRPr="00C21118" w:rsidRDefault="000756CB" w:rsidP="00777091">
      <w:pPr>
        <w:pStyle w:val="22"/>
        <w:numPr>
          <w:ilvl w:val="0"/>
          <w:numId w:val="80"/>
        </w:numPr>
        <w:shd w:val="clear" w:color="auto" w:fill="auto"/>
        <w:tabs>
          <w:tab w:val="left" w:pos="549"/>
        </w:tabs>
        <w:spacing w:before="0" w:line="240" w:lineRule="auto"/>
        <w:ind w:firstLine="340"/>
        <w:rPr>
          <w:sz w:val="20"/>
          <w:szCs w:val="20"/>
        </w:rPr>
      </w:pPr>
      <w:r w:rsidRPr="00C21118">
        <w:rPr>
          <w:sz w:val="20"/>
          <w:szCs w:val="20"/>
        </w:rPr>
        <w:t>обеспечить установленный порядок подключения новых и реконструированных электроустановок;</w:t>
      </w:r>
    </w:p>
    <w:p w:rsidR="000756CB" w:rsidRPr="00C21118" w:rsidRDefault="000756CB" w:rsidP="00777091">
      <w:pPr>
        <w:pStyle w:val="22"/>
        <w:numPr>
          <w:ilvl w:val="0"/>
          <w:numId w:val="80"/>
        </w:numPr>
        <w:shd w:val="clear" w:color="auto" w:fill="auto"/>
        <w:tabs>
          <w:tab w:val="left" w:pos="549"/>
        </w:tabs>
        <w:spacing w:before="0" w:line="240" w:lineRule="auto"/>
        <w:ind w:firstLine="340"/>
        <w:rPr>
          <w:sz w:val="20"/>
          <w:szCs w:val="20"/>
        </w:rPr>
      </w:pPr>
      <w:r w:rsidRPr="00C21118">
        <w:rPr>
          <w:sz w:val="20"/>
          <w:szCs w:val="20"/>
        </w:rPr>
        <w:t>организовать оперативное обслуживание электроустановок;</w:t>
      </w:r>
    </w:p>
    <w:p w:rsidR="000756CB" w:rsidRPr="00C21118" w:rsidRDefault="000756CB" w:rsidP="00777091">
      <w:pPr>
        <w:pStyle w:val="22"/>
        <w:numPr>
          <w:ilvl w:val="0"/>
          <w:numId w:val="80"/>
        </w:numPr>
        <w:shd w:val="clear" w:color="auto" w:fill="auto"/>
        <w:tabs>
          <w:tab w:val="left" w:pos="502"/>
        </w:tabs>
        <w:spacing w:before="0" w:line="240" w:lineRule="auto"/>
        <w:ind w:firstLine="340"/>
        <w:rPr>
          <w:sz w:val="20"/>
          <w:szCs w:val="20"/>
        </w:rPr>
      </w:pPr>
      <w:r w:rsidRPr="00C21118">
        <w:rPr>
          <w:sz w:val="20"/>
          <w:szCs w:val="20"/>
        </w:rPr>
        <w:t>контролировать или самостоятельно обеспечивать правильность допус</w:t>
      </w:r>
      <w:r>
        <w:rPr>
          <w:sz w:val="20"/>
          <w:szCs w:val="20"/>
        </w:rPr>
        <w:t>ка персонала строительно-монтаж</w:t>
      </w:r>
      <w:r w:rsidRPr="00C21118">
        <w:rPr>
          <w:sz w:val="20"/>
          <w:szCs w:val="20"/>
        </w:rPr>
        <w:t>ных и специализированных организаций к работам в действующих электроустановках и в охранной зоне линий электропередачи;</w:t>
      </w:r>
    </w:p>
    <w:p w:rsidR="000756CB" w:rsidRPr="00C21118" w:rsidRDefault="000756CB" w:rsidP="00777091">
      <w:pPr>
        <w:pStyle w:val="22"/>
        <w:numPr>
          <w:ilvl w:val="0"/>
          <w:numId w:val="80"/>
        </w:numPr>
        <w:shd w:val="clear" w:color="auto" w:fill="auto"/>
        <w:tabs>
          <w:tab w:val="left" w:pos="502"/>
        </w:tabs>
        <w:spacing w:before="0" w:line="240" w:lineRule="auto"/>
        <w:ind w:firstLine="340"/>
        <w:rPr>
          <w:sz w:val="20"/>
          <w:szCs w:val="20"/>
        </w:rPr>
      </w:pPr>
      <w:r w:rsidRPr="00C21118">
        <w:rPr>
          <w:sz w:val="20"/>
          <w:szCs w:val="20"/>
        </w:rPr>
        <w:t>осуществлять контроль исправности средств расчетного учета электрической энергии и (или) мощности, измерительных трансформаторов тока и напряжения, к вторичным цепям кот</w:t>
      </w:r>
      <w:r>
        <w:rPr>
          <w:sz w:val="20"/>
          <w:szCs w:val="20"/>
        </w:rPr>
        <w:t>орых подключены средства расчет</w:t>
      </w:r>
      <w:r w:rsidRPr="00C21118">
        <w:rPr>
          <w:sz w:val="20"/>
          <w:szCs w:val="20"/>
        </w:rPr>
        <w:t>ного учета, и их своевременной поверки;</w:t>
      </w:r>
    </w:p>
    <w:p w:rsidR="000756CB" w:rsidRPr="00C21118" w:rsidRDefault="000756CB" w:rsidP="00777091">
      <w:pPr>
        <w:pStyle w:val="22"/>
        <w:numPr>
          <w:ilvl w:val="0"/>
          <w:numId w:val="80"/>
        </w:numPr>
        <w:shd w:val="clear" w:color="auto" w:fill="auto"/>
        <w:tabs>
          <w:tab w:val="left" w:pos="498"/>
        </w:tabs>
        <w:spacing w:before="0" w:after="210" w:line="240" w:lineRule="auto"/>
        <w:ind w:firstLine="320"/>
        <w:rPr>
          <w:sz w:val="20"/>
          <w:szCs w:val="20"/>
        </w:rPr>
      </w:pPr>
      <w:r w:rsidRPr="00C21118">
        <w:rPr>
          <w:sz w:val="20"/>
          <w:szCs w:val="20"/>
        </w:rPr>
        <w:t>обеспечить организацию выполнения предписаний органов госэнерго</w:t>
      </w:r>
      <w:r>
        <w:rPr>
          <w:sz w:val="20"/>
          <w:szCs w:val="20"/>
        </w:rPr>
        <w:t>надзора и энергоснабжающей орга</w:t>
      </w:r>
      <w:r w:rsidRPr="00C21118">
        <w:rPr>
          <w:sz w:val="20"/>
          <w:szCs w:val="20"/>
        </w:rPr>
        <w:t>низации в установленные сроки.</w:t>
      </w:r>
    </w:p>
    <w:p w:rsidR="000756CB" w:rsidRPr="00C21118" w:rsidRDefault="000756CB" w:rsidP="000756CB">
      <w:pPr>
        <w:pStyle w:val="40"/>
        <w:shd w:val="clear" w:color="auto" w:fill="auto"/>
        <w:spacing w:before="0" w:after="200" w:line="240" w:lineRule="auto"/>
        <w:ind w:left="40"/>
        <w:outlineLvl w:val="0"/>
        <w:rPr>
          <w:sz w:val="20"/>
          <w:szCs w:val="20"/>
        </w:rPr>
      </w:pPr>
      <w:r w:rsidRPr="00C21118">
        <w:rPr>
          <w:sz w:val="20"/>
          <w:szCs w:val="20"/>
        </w:rPr>
        <w:t>Билет № 32</w:t>
      </w:r>
    </w:p>
    <w:p w:rsidR="000756CB" w:rsidRPr="00C21118" w:rsidRDefault="000756CB" w:rsidP="00777091">
      <w:pPr>
        <w:pStyle w:val="40"/>
        <w:numPr>
          <w:ilvl w:val="0"/>
          <w:numId w:val="81"/>
        </w:numPr>
        <w:shd w:val="clear" w:color="auto" w:fill="auto"/>
        <w:tabs>
          <w:tab w:val="left" w:pos="643"/>
        </w:tabs>
        <w:spacing w:before="0" w:after="0" w:line="240" w:lineRule="auto"/>
        <w:ind w:firstLine="380"/>
        <w:jc w:val="both"/>
        <w:rPr>
          <w:b w:val="0"/>
          <w:bCs w:val="0"/>
          <w:i w:val="0"/>
          <w:iCs w:val="0"/>
          <w:sz w:val="20"/>
          <w:szCs w:val="20"/>
        </w:rPr>
      </w:pPr>
      <w:r w:rsidRPr="00C21118">
        <w:rPr>
          <w:i w:val="0"/>
          <w:iCs w:val="0"/>
          <w:sz w:val="20"/>
          <w:szCs w:val="20"/>
        </w:rPr>
        <w:t>Порядок рассмотрения индивидуальных трудовых споров.</w:t>
      </w:r>
    </w:p>
    <w:p w:rsidR="000756CB" w:rsidRPr="00C21118" w:rsidRDefault="000756CB" w:rsidP="00777091">
      <w:pPr>
        <w:pStyle w:val="40"/>
        <w:numPr>
          <w:ilvl w:val="0"/>
          <w:numId w:val="81"/>
        </w:numPr>
        <w:shd w:val="clear" w:color="auto" w:fill="auto"/>
        <w:tabs>
          <w:tab w:val="left" w:pos="643"/>
        </w:tabs>
        <w:spacing w:before="0" w:after="0" w:line="240" w:lineRule="auto"/>
        <w:ind w:firstLine="380"/>
        <w:jc w:val="both"/>
        <w:rPr>
          <w:b w:val="0"/>
          <w:bCs w:val="0"/>
          <w:i w:val="0"/>
          <w:iCs w:val="0"/>
          <w:sz w:val="20"/>
          <w:szCs w:val="20"/>
        </w:rPr>
      </w:pPr>
      <w:r w:rsidRPr="00C21118">
        <w:rPr>
          <w:i w:val="0"/>
          <w:iCs w:val="0"/>
          <w:sz w:val="20"/>
          <w:szCs w:val="20"/>
        </w:rPr>
        <w:t>Полномочия республиканских органов государственного управ</w:t>
      </w:r>
      <w:r>
        <w:rPr>
          <w:i w:val="0"/>
          <w:iCs w:val="0"/>
          <w:sz w:val="20"/>
          <w:szCs w:val="20"/>
        </w:rPr>
        <w:t>ления и иных государственных ор</w:t>
      </w:r>
      <w:r w:rsidRPr="00C21118">
        <w:rPr>
          <w:i w:val="0"/>
          <w:iCs w:val="0"/>
          <w:sz w:val="20"/>
          <w:szCs w:val="20"/>
        </w:rPr>
        <w:t>ганизаций, подчиненных Правительству Республики Беларусь, в области охраны труда.</w:t>
      </w:r>
    </w:p>
    <w:p w:rsidR="000756CB" w:rsidRPr="00C21118" w:rsidRDefault="000756CB" w:rsidP="00777091">
      <w:pPr>
        <w:pStyle w:val="40"/>
        <w:numPr>
          <w:ilvl w:val="0"/>
          <w:numId w:val="81"/>
        </w:numPr>
        <w:shd w:val="clear" w:color="auto" w:fill="auto"/>
        <w:tabs>
          <w:tab w:val="left" w:pos="643"/>
        </w:tabs>
        <w:spacing w:before="0" w:after="0" w:line="240" w:lineRule="auto"/>
        <w:ind w:firstLine="380"/>
        <w:jc w:val="both"/>
        <w:rPr>
          <w:b w:val="0"/>
          <w:bCs w:val="0"/>
          <w:i w:val="0"/>
          <w:iCs w:val="0"/>
          <w:sz w:val="20"/>
          <w:szCs w:val="20"/>
        </w:rPr>
      </w:pPr>
      <w:r w:rsidRPr="00C21118">
        <w:rPr>
          <w:i w:val="0"/>
          <w:iCs w:val="0"/>
          <w:sz w:val="20"/>
          <w:szCs w:val="20"/>
        </w:rPr>
        <w:t>Действия нанимателя (страхователя) по окончании расследования несчастного случая.</w:t>
      </w:r>
    </w:p>
    <w:p w:rsidR="000756CB" w:rsidRPr="00C21118" w:rsidRDefault="000756CB" w:rsidP="00777091">
      <w:pPr>
        <w:pStyle w:val="40"/>
        <w:numPr>
          <w:ilvl w:val="0"/>
          <w:numId w:val="81"/>
        </w:numPr>
        <w:shd w:val="clear" w:color="auto" w:fill="auto"/>
        <w:tabs>
          <w:tab w:val="left" w:pos="643"/>
        </w:tabs>
        <w:spacing w:before="0" w:after="0" w:line="240" w:lineRule="auto"/>
        <w:ind w:firstLine="380"/>
        <w:jc w:val="both"/>
        <w:rPr>
          <w:b w:val="0"/>
          <w:bCs w:val="0"/>
          <w:i w:val="0"/>
          <w:iCs w:val="0"/>
          <w:sz w:val="20"/>
          <w:szCs w:val="20"/>
        </w:rPr>
      </w:pPr>
      <w:r w:rsidRPr="00C21118">
        <w:rPr>
          <w:i w:val="0"/>
          <w:iCs w:val="0"/>
          <w:sz w:val="20"/>
          <w:szCs w:val="20"/>
        </w:rPr>
        <w:t>Ответственность за нарушение требований пожарной безопасности</w:t>
      </w:r>
    </w:p>
    <w:p w:rsidR="000756CB" w:rsidRPr="00C21118" w:rsidRDefault="000756CB" w:rsidP="00777091">
      <w:pPr>
        <w:pStyle w:val="40"/>
        <w:numPr>
          <w:ilvl w:val="0"/>
          <w:numId w:val="81"/>
        </w:numPr>
        <w:shd w:val="clear" w:color="auto" w:fill="auto"/>
        <w:tabs>
          <w:tab w:val="left" w:pos="643"/>
        </w:tabs>
        <w:spacing w:before="0" w:after="210" w:line="240" w:lineRule="auto"/>
        <w:ind w:firstLine="340"/>
        <w:jc w:val="both"/>
        <w:rPr>
          <w:b w:val="0"/>
          <w:bCs w:val="0"/>
          <w:i w:val="0"/>
          <w:iCs w:val="0"/>
          <w:sz w:val="20"/>
          <w:szCs w:val="20"/>
        </w:rPr>
      </w:pPr>
      <w:r w:rsidRPr="00C21118">
        <w:rPr>
          <w:i w:val="0"/>
          <w:iCs w:val="0"/>
          <w:sz w:val="20"/>
          <w:szCs w:val="20"/>
        </w:rPr>
        <w:t>Организационные мероприятия, обеспечивающие безопасность работы в электроустановках.</w:t>
      </w:r>
    </w:p>
    <w:p w:rsidR="000756CB" w:rsidRPr="00C21118" w:rsidRDefault="000756CB" w:rsidP="00777091">
      <w:pPr>
        <w:pStyle w:val="12"/>
        <w:keepNext/>
        <w:keepLines/>
        <w:numPr>
          <w:ilvl w:val="0"/>
          <w:numId w:val="112"/>
        </w:numPr>
        <w:shd w:val="clear" w:color="auto" w:fill="auto"/>
        <w:tabs>
          <w:tab w:val="left" w:pos="606"/>
        </w:tabs>
        <w:spacing w:after="156" w:line="240" w:lineRule="auto"/>
        <w:ind w:firstLine="380"/>
        <w:jc w:val="both"/>
        <w:outlineLvl w:val="1"/>
        <w:rPr>
          <w:sz w:val="20"/>
          <w:szCs w:val="20"/>
        </w:rPr>
      </w:pPr>
      <w:r w:rsidRPr="00C21118">
        <w:rPr>
          <w:sz w:val="20"/>
          <w:szCs w:val="20"/>
        </w:rPr>
        <w:t>Порядок рассмотрения индивидуальных трудовых споров.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Индивидуальные трудовые споры по вопросам применения законодательс</w:t>
      </w:r>
      <w:r>
        <w:rPr>
          <w:sz w:val="20"/>
          <w:szCs w:val="20"/>
        </w:rPr>
        <w:t>тва о труде, коллективного дого</w:t>
      </w:r>
      <w:r w:rsidRPr="00C21118">
        <w:rPr>
          <w:sz w:val="20"/>
          <w:szCs w:val="20"/>
        </w:rPr>
        <w:t>вора, соглашения рассматриваются:</w:t>
      </w:r>
    </w:p>
    <w:p w:rsidR="000756CB" w:rsidRPr="00C21118" w:rsidRDefault="000756CB" w:rsidP="00777091">
      <w:pPr>
        <w:pStyle w:val="22"/>
        <w:numPr>
          <w:ilvl w:val="0"/>
          <w:numId w:val="70"/>
        </w:numPr>
        <w:shd w:val="clear" w:color="auto" w:fill="auto"/>
        <w:tabs>
          <w:tab w:val="left" w:pos="665"/>
        </w:tabs>
        <w:spacing w:before="0" w:line="240" w:lineRule="auto"/>
        <w:ind w:firstLine="340"/>
        <w:rPr>
          <w:sz w:val="20"/>
          <w:szCs w:val="20"/>
        </w:rPr>
      </w:pPr>
      <w:r w:rsidRPr="00C21118">
        <w:rPr>
          <w:sz w:val="20"/>
          <w:szCs w:val="20"/>
        </w:rPr>
        <w:t>комиссиями по трудовым спорам;</w:t>
      </w:r>
    </w:p>
    <w:p w:rsidR="000756CB" w:rsidRPr="00C21118" w:rsidRDefault="000756CB" w:rsidP="00777091">
      <w:pPr>
        <w:pStyle w:val="22"/>
        <w:numPr>
          <w:ilvl w:val="0"/>
          <w:numId w:val="70"/>
        </w:numPr>
        <w:shd w:val="clear" w:color="auto" w:fill="auto"/>
        <w:tabs>
          <w:tab w:val="left" w:pos="686"/>
        </w:tabs>
        <w:spacing w:before="0" w:line="240" w:lineRule="auto"/>
        <w:ind w:firstLine="340"/>
        <w:rPr>
          <w:sz w:val="20"/>
          <w:szCs w:val="20"/>
        </w:rPr>
      </w:pPr>
      <w:r w:rsidRPr="00C21118">
        <w:rPr>
          <w:sz w:val="20"/>
          <w:szCs w:val="20"/>
        </w:rPr>
        <w:t>судами.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Порядок рассмотрения индивидуальных трудовых споров комиссиями по трудовым спорам регулируется ТК, а в судах определяется, кроме того, гражданским процессуальным законодательством. Установленный ТК порядок рассмотрения индивидуальных трудовых споров не распространяет</w:t>
      </w:r>
      <w:r>
        <w:rPr>
          <w:sz w:val="20"/>
          <w:szCs w:val="20"/>
        </w:rPr>
        <w:t>ся на споры о досрочном освобож</w:t>
      </w:r>
      <w:r w:rsidRPr="00C21118">
        <w:rPr>
          <w:sz w:val="20"/>
          <w:szCs w:val="20"/>
        </w:rPr>
        <w:t>дении от выборной оплачиваемой должности работников общественных объединений.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Заявление работника, поступившее в комиссию по трудовым спорам, подлежит обязательной регистрации, и трудовой спор должен быть рассмотрен в 10-дневный срок.</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Спор рассматривается в присутствии работника, подавшего заявление. Рассмотрение спора в отсутствие работника допускается только по его письменному заявлению. При неявке работника на заседание комиссии по трудовым спорам рассмотрение заявления откладывается. При вторичной неявке работника без уважительных причин комиссия по трудовым спорам может вынести решение о снятии данного заявления с рассмотрения, что не лишает работника права подать заявление вновь.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Комиссия по трудовым спорам имеет право вызывать на заседание свидетелей, приглашать специалистов, представителей профсоюзов (иных представителей работников) и других о</w:t>
      </w:r>
      <w:r>
        <w:rPr>
          <w:sz w:val="20"/>
          <w:szCs w:val="20"/>
        </w:rPr>
        <w:t>бщественных объединений. По тре</w:t>
      </w:r>
      <w:r w:rsidRPr="00C21118">
        <w:rPr>
          <w:sz w:val="20"/>
          <w:szCs w:val="20"/>
        </w:rPr>
        <w:t>бованию комиссии по трудовым спорам наниматель обязан предоставлять необходимые расчеты и документы.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 заседании комиссии по трудовым спорам ведется протокол, который подписывается председателем и секретарем комиссии.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Комиссия по трудовым спорам принимает решение по соглашению между представителями нанимателя и профсоюза, которое имеет обязательную силу и утверждению нанимателем либо профсоюзом не подлежит.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решении комиссии по трудовым спорам указываются: наниматель; фамилия, имя, отчество обратившегося в комиссию по трудовым спорам работника; даты обращения в комиссию по трудовым спорам и рассмотрения спора; существо спора; фамилии членов комиссии по трудовым спорам, присутствовавших на заседании; моти</w:t>
      </w:r>
      <w:r w:rsidRPr="00C21118">
        <w:rPr>
          <w:sz w:val="20"/>
          <w:szCs w:val="20"/>
        </w:rPr>
        <w:softHyphen/>
        <w:t>вированное решение комиссии по трудовым спорам.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Копии решения комиссии по трудовым спорам в трехдневный срок вручаются работнику и </w:t>
      </w:r>
      <w:r>
        <w:rPr>
          <w:sz w:val="20"/>
          <w:szCs w:val="20"/>
        </w:rPr>
        <w:t>нанимателю. Ре</w:t>
      </w:r>
      <w:r w:rsidRPr="00C21118">
        <w:rPr>
          <w:sz w:val="20"/>
          <w:szCs w:val="20"/>
        </w:rPr>
        <w:t>шение комиссии по трудовым спорам может быть обжаловано работником или нанимателем в суде в 10-дневный срок со дня вручения им копии решения комиссии по трудовым спорам.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суде рассматриваются трудовые споры по заявлению:</w:t>
      </w:r>
    </w:p>
    <w:p w:rsidR="000756CB" w:rsidRPr="00C21118" w:rsidRDefault="000756CB" w:rsidP="00777091">
      <w:pPr>
        <w:pStyle w:val="22"/>
        <w:numPr>
          <w:ilvl w:val="0"/>
          <w:numId w:val="71"/>
        </w:numPr>
        <w:shd w:val="clear" w:color="auto" w:fill="auto"/>
        <w:tabs>
          <w:tab w:val="left" w:pos="667"/>
        </w:tabs>
        <w:spacing w:before="0" w:line="240" w:lineRule="auto"/>
        <w:ind w:firstLine="340"/>
        <w:rPr>
          <w:sz w:val="20"/>
          <w:szCs w:val="20"/>
        </w:rPr>
      </w:pPr>
      <w:r w:rsidRPr="00C21118">
        <w:rPr>
          <w:sz w:val="20"/>
          <w:szCs w:val="20"/>
        </w:rPr>
        <w:t>о недействительности трудового договора в случаях, предусмотренных статьей 22 ТК;</w:t>
      </w:r>
    </w:p>
    <w:p w:rsidR="000756CB" w:rsidRPr="00C21118" w:rsidRDefault="000756CB" w:rsidP="00777091">
      <w:pPr>
        <w:pStyle w:val="22"/>
        <w:numPr>
          <w:ilvl w:val="0"/>
          <w:numId w:val="71"/>
        </w:numPr>
        <w:shd w:val="clear" w:color="auto" w:fill="auto"/>
        <w:tabs>
          <w:tab w:val="left" w:pos="689"/>
        </w:tabs>
        <w:spacing w:before="0" w:line="240" w:lineRule="auto"/>
        <w:ind w:firstLine="340"/>
        <w:rPr>
          <w:sz w:val="20"/>
          <w:szCs w:val="20"/>
        </w:rPr>
      </w:pPr>
      <w:r w:rsidRPr="00C21118">
        <w:rPr>
          <w:sz w:val="20"/>
          <w:szCs w:val="20"/>
        </w:rPr>
        <w:t>работника или нанимателя, если они не согласны с решением комиссии по трудовым спорам;</w:t>
      </w:r>
    </w:p>
    <w:p w:rsidR="000756CB" w:rsidRPr="00C21118" w:rsidRDefault="000756CB" w:rsidP="00777091">
      <w:pPr>
        <w:pStyle w:val="22"/>
        <w:numPr>
          <w:ilvl w:val="0"/>
          <w:numId w:val="71"/>
        </w:numPr>
        <w:shd w:val="clear" w:color="auto" w:fill="auto"/>
        <w:tabs>
          <w:tab w:val="left" w:pos="630"/>
        </w:tabs>
        <w:spacing w:before="0" w:line="240" w:lineRule="auto"/>
        <w:ind w:firstLine="340"/>
        <w:rPr>
          <w:sz w:val="20"/>
          <w:szCs w:val="20"/>
        </w:rPr>
      </w:pPr>
      <w:r w:rsidRPr="00C21118">
        <w:rPr>
          <w:sz w:val="20"/>
          <w:szCs w:val="20"/>
        </w:rPr>
        <w:t>работника, если комиссия по трудовым спорам не рассмотрела его за</w:t>
      </w:r>
      <w:r>
        <w:rPr>
          <w:sz w:val="20"/>
          <w:szCs w:val="20"/>
        </w:rPr>
        <w:t>явление в установленный 10-днев</w:t>
      </w:r>
      <w:r w:rsidRPr="00C21118">
        <w:rPr>
          <w:sz w:val="20"/>
          <w:szCs w:val="20"/>
        </w:rPr>
        <w:t>ный срок;</w:t>
      </w:r>
    </w:p>
    <w:p w:rsidR="000756CB" w:rsidRPr="00C21118" w:rsidRDefault="000756CB" w:rsidP="00777091">
      <w:pPr>
        <w:pStyle w:val="22"/>
        <w:numPr>
          <w:ilvl w:val="0"/>
          <w:numId w:val="71"/>
        </w:numPr>
        <w:shd w:val="clear" w:color="auto" w:fill="auto"/>
        <w:tabs>
          <w:tab w:val="left" w:pos="689"/>
        </w:tabs>
        <w:spacing w:before="0" w:line="240" w:lineRule="auto"/>
        <w:ind w:firstLine="340"/>
        <w:rPr>
          <w:sz w:val="20"/>
          <w:szCs w:val="20"/>
        </w:rPr>
      </w:pPr>
      <w:r w:rsidRPr="00C21118">
        <w:rPr>
          <w:sz w:val="20"/>
          <w:szCs w:val="20"/>
        </w:rPr>
        <w:t>прокурора, если решение комиссии по трудовым спорам противоречит законодательству.</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Непосредственно в суде рассматриваются трудовые споры по заявлениям:</w:t>
      </w:r>
    </w:p>
    <w:p w:rsidR="000756CB" w:rsidRPr="00C21118" w:rsidRDefault="000756CB" w:rsidP="00777091">
      <w:pPr>
        <w:pStyle w:val="22"/>
        <w:numPr>
          <w:ilvl w:val="0"/>
          <w:numId w:val="72"/>
        </w:numPr>
        <w:shd w:val="clear" w:color="auto" w:fill="auto"/>
        <w:tabs>
          <w:tab w:val="left" w:pos="667"/>
        </w:tabs>
        <w:spacing w:before="0" w:line="240" w:lineRule="auto"/>
        <w:ind w:firstLine="340"/>
        <w:rPr>
          <w:sz w:val="20"/>
          <w:szCs w:val="20"/>
        </w:rPr>
      </w:pPr>
      <w:r w:rsidRPr="00C21118">
        <w:rPr>
          <w:sz w:val="20"/>
          <w:szCs w:val="20"/>
        </w:rPr>
        <w:t>работников, работающих у нанимателей, где комиссии по трудовым спорам не созданы;</w:t>
      </w:r>
    </w:p>
    <w:p w:rsidR="000756CB" w:rsidRPr="00C21118" w:rsidRDefault="000756CB" w:rsidP="00777091">
      <w:pPr>
        <w:pStyle w:val="22"/>
        <w:numPr>
          <w:ilvl w:val="0"/>
          <w:numId w:val="72"/>
        </w:numPr>
        <w:shd w:val="clear" w:color="auto" w:fill="auto"/>
        <w:tabs>
          <w:tab w:val="left" w:pos="686"/>
        </w:tabs>
        <w:spacing w:before="0" w:line="240" w:lineRule="auto"/>
        <w:ind w:firstLine="340"/>
        <w:rPr>
          <w:sz w:val="20"/>
          <w:szCs w:val="20"/>
        </w:rPr>
      </w:pPr>
      <w:r w:rsidRPr="00C21118">
        <w:rPr>
          <w:sz w:val="20"/>
          <w:szCs w:val="20"/>
        </w:rPr>
        <w:t>работников - не членов профсоюза, если они не обратились в комиссию по трудовым спорам;</w:t>
      </w:r>
    </w:p>
    <w:p w:rsidR="000756CB" w:rsidRPr="00C21118" w:rsidRDefault="000756CB" w:rsidP="00777091">
      <w:pPr>
        <w:pStyle w:val="22"/>
        <w:numPr>
          <w:ilvl w:val="0"/>
          <w:numId w:val="72"/>
        </w:numPr>
        <w:shd w:val="clear" w:color="auto" w:fill="auto"/>
        <w:tabs>
          <w:tab w:val="left" w:pos="627"/>
        </w:tabs>
        <w:spacing w:before="0" w:line="240" w:lineRule="auto"/>
        <w:ind w:firstLine="340"/>
        <w:rPr>
          <w:sz w:val="20"/>
          <w:szCs w:val="20"/>
        </w:rPr>
      </w:pPr>
      <w:r w:rsidRPr="00C21118">
        <w:rPr>
          <w:sz w:val="20"/>
          <w:szCs w:val="20"/>
        </w:rPr>
        <w:t xml:space="preserve">работников о восстановлении на работе независимо от оснований прекращения трудового договора, об </w:t>
      </w:r>
      <w:r w:rsidRPr="00C21118">
        <w:rPr>
          <w:sz w:val="20"/>
          <w:szCs w:val="20"/>
        </w:rPr>
        <w:lastRenderedPageBreak/>
        <w:t>изменении даты и формулировки причины увольнения, об оплате за время вынужденного прогула ил</w:t>
      </w:r>
      <w:r>
        <w:rPr>
          <w:sz w:val="20"/>
          <w:szCs w:val="20"/>
        </w:rPr>
        <w:t>и выпол</w:t>
      </w:r>
      <w:r w:rsidRPr="00C21118">
        <w:rPr>
          <w:sz w:val="20"/>
          <w:szCs w:val="20"/>
        </w:rPr>
        <w:t>нения нижеоплачиваемой работы, за исключением споров работников, для которых предусмотрен иной порядок их рассмотрения;</w:t>
      </w:r>
    </w:p>
    <w:p w:rsidR="000756CB" w:rsidRPr="00C21118" w:rsidRDefault="000756CB" w:rsidP="00777091">
      <w:pPr>
        <w:pStyle w:val="22"/>
        <w:numPr>
          <w:ilvl w:val="0"/>
          <w:numId w:val="72"/>
        </w:numPr>
        <w:shd w:val="clear" w:color="auto" w:fill="auto"/>
        <w:tabs>
          <w:tab w:val="left" w:pos="689"/>
        </w:tabs>
        <w:spacing w:before="0" w:line="240" w:lineRule="auto"/>
        <w:ind w:firstLine="340"/>
        <w:rPr>
          <w:sz w:val="20"/>
          <w:szCs w:val="20"/>
        </w:rPr>
      </w:pPr>
      <w:r w:rsidRPr="00C21118">
        <w:rPr>
          <w:sz w:val="20"/>
          <w:szCs w:val="20"/>
        </w:rPr>
        <w:t>нанимателей о возмещении им причиненного работниками материального ущерба;</w:t>
      </w:r>
    </w:p>
    <w:p w:rsidR="000756CB" w:rsidRPr="00C21118" w:rsidRDefault="000756CB" w:rsidP="00777091">
      <w:pPr>
        <w:pStyle w:val="22"/>
        <w:numPr>
          <w:ilvl w:val="0"/>
          <w:numId w:val="72"/>
        </w:numPr>
        <w:shd w:val="clear" w:color="auto" w:fill="auto"/>
        <w:tabs>
          <w:tab w:val="left" w:pos="632"/>
        </w:tabs>
        <w:spacing w:before="0" w:line="240" w:lineRule="auto"/>
        <w:ind w:firstLine="340"/>
        <w:rPr>
          <w:sz w:val="20"/>
          <w:szCs w:val="20"/>
        </w:rPr>
      </w:pPr>
      <w:r w:rsidRPr="00C21118">
        <w:rPr>
          <w:sz w:val="20"/>
          <w:szCs w:val="20"/>
        </w:rPr>
        <w:t>работников по вопросу применения законодательства о труде, которы</w:t>
      </w:r>
      <w:r>
        <w:rPr>
          <w:sz w:val="20"/>
          <w:szCs w:val="20"/>
        </w:rPr>
        <w:t>й в соответствии с законодатель</w:t>
      </w:r>
      <w:r w:rsidRPr="00C21118">
        <w:rPr>
          <w:sz w:val="20"/>
          <w:szCs w:val="20"/>
        </w:rPr>
        <w:t>ством был решен нанимателем и профсоюзом в пределах предоставленных им прав;</w:t>
      </w:r>
    </w:p>
    <w:p w:rsidR="000756CB" w:rsidRPr="00C21118" w:rsidRDefault="000756CB" w:rsidP="00777091">
      <w:pPr>
        <w:pStyle w:val="22"/>
        <w:numPr>
          <w:ilvl w:val="0"/>
          <w:numId w:val="72"/>
        </w:numPr>
        <w:shd w:val="clear" w:color="auto" w:fill="auto"/>
        <w:tabs>
          <w:tab w:val="left" w:pos="689"/>
        </w:tabs>
        <w:spacing w:before="0" w:line="240" w:lineRule="auto"/>
        <w:ind w:firstLine="340"/>
        <w:rPr>
          <w:sz w:val="20"/>
          <w:szCs w:val="20"/>
        </w:rPr>
      </w:pPr>
      <w:r w:rsidRPr="00C21118">
        <w:rPr>
          <w:sz w:val="20"/>
          <w:szCs w:val="20"/>
        </w:rPr>
        <w:t>работников об отказе нанимателя в составлении акта о несчастном случае либо несогласии с его содержанием.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Непосредственно в суде рассматриваются также споры об отказе в заключении трудового договора с:</w:t>
      </w:r>
    </w:p>
    <w:p w:rsidR="000756CB" w:rsidRPr="00C21118" w:rsidRDefault="000756CB" w:rsidP="00777091">
      <w:pPr>
        <w:pStyle w:val="22"/>
        <w:numPr>
          <w:ilvl w:val="0"/>
          <w:numId w:val="73"/>
        </w:numPr>
        <w:shd w:val="clear" w:color="auto" w:fill="auto"/>
        <w:tabs>
          <w:tab w:val="left" w:pos="662"/>
        </w:tabs>
        <w:spacing w:before="0" w:line="240" w:lineRule="auto"/>
        <w:ind w:firstLine="340"/>
        <w:rPr>
          <w:sz w:val="20"/>
          <w:szCs w:val="20"/>
        </w:rPr>
      </w:pPr>
      <w:r w:rsidRPr="00C21118">
        <w:rPr>
          <w:sz w:val="20"/>
          <w:szCs w:val="20"/>
        </w:rPr>
        <w:t>лицами, приглашенными на работу в порядке перевода от другого нанимателя;</w:t>
      </w:r>
    </w:p>
    <w:p w:rsidR="000756CB" w:rsidRPr="00C21118" w:rsidRDefault="000756CB" w:rsidP="00777091">
      <w:pPr>
        <w:pStyle w:val="22"/>
        <w:numPr>
          <w:ilvl w:val="0"/>
          <w:numId w:val="73"/>
        </w:numPr>
        <w:shd w:val="clear" w:color="auto" w:fill="auto"/>
        <w:tabs>
          <w:tab w:val="left" w:pos="627"/>
        </w:tabs>
        <w:spacing w:before="0" w:line="240" w:lineRule="auto"/>
        <w:ind w:firstLine="340"/>
        <w:rPr>
          <w:sz w:val="20"/>
          <w:szCs w:val="20"/>
        </w:rPr>
      </w:pPr>
      <w:r w:rsidRPr="00C21118">
        <w:rPr>
          <w:sz w:val="20"/>
          <w:szCs w:val="20"/>
        </w:rPr>
        <w:t>выпускниками, которым место работы предоставлено путем распределе</w:t>
      </w:r>
      <w:r>
        <w:rPr>
          <w:sz w:val="20"/>
          <w:szCs w:val="20"/>
        </w:rPr>
        <w:t>ния, направления на работу, при</w:t>
      </w:r>
      <w:r w:rsidRPr="00C21118">
        <w:rPr>
          <w:sz w:val="20"/>
          <w:szCs w:val="20"/>
        </w:rPr>
        <w:t>бывшими на работу к определенному нанимателю;</w:t>
      </w:r>
    </w:p>
    <w:p w:rsidR="000756CB" w:rsidRPr="00C21118" w:rsidRDefault="000756CB" w:rsidP="00777091">
      <w:pPr>
        <w:pStyle w:val="22"/>
        <w:numPr>
          <w:ilvl w:val="0"/>
          <w:numId w:val="73"/>
        </w:numPr>
        <w:shd w:val="clear" w:color="auto" w:fill="auto"/>
        <w:tabs>
          <w:tab w:val="left" w:pos="637"/>
        </w:tabs>
        <w:spacing w:before="0" w:line="240" w:lineRule="auto"/>
        <w:ind w:firstLine="340"/>
        <w:rPr>
          <w:sz w:val="20"/>
          <w:szCs w:val="20"/>
        </w:rPr>
      </w:pPr>
      <w:r w:rsidRPr="00C21118">
        <w:rPr>
          <w:sz w:val="20"/>
          <w:szCs w:val="20"/>
        </w:rPr>
        <w:t>другими лицами, с которыми наниматель в соответствии с законодательством обязан заключить трудовой договор;</w:t>
      </w:r>
    </w:p>
    <w:p w:rsidR="000756CB" w:rsidRPr="00C21118" w:rsidRDefault="000756CB" w:rsidP="00777091">
      <w:pPr>
        <w:pStyle w:val="22"/>
        <w:numPr>
          <w:ilvl w:val="0"/>
          <w:numId w:val="73"/>
        </w:numPr>
        <w:shd w:val="clear" w:color="auto" w:fill="auto"/>
        <w:tabs>
          <w:tab w:val="left" w:pos="689"/>
        </w:tabs>
        <w:spacing w:before="0" w:line="240" w:lineRule="auto"/>
        <w:ind w:firstLine="340"/>
        <w:rPr>
          <w:sz w:val="20"/>
          <w:szCs w:val="20"/>
        </w:rPr>
      </w:pPr>
      <w:r w:rsidRPr="00C21118">
        <w:rPr>
          <w:sz w:val="20"/>
          <w:szCs w:val="20"/>
        </w:rPr>
        <w:t>лицами по дискриминационным мотивам.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рассмотрении индивидуальных трудовых споров работники освобождаются от уплаты с</w:t>
      </w:r>
      <w:r>
        <w:rPr>
          <w:sz w:val="20"/>
          <w:szCs w:val="20"/>
        </w:rPr>
        <w:t>удебных рас</w:t>
      </w:r>
      <w:r w:rsidRPr="00C21118">
        <w:rPr>
          <w:sz w:val="20"/>
          <w:szCs w:val="20"/>
        </w:rPr>
        <w:t>ходов.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Работники могут обращаться в комиссию по трудовым спорам или в ус</w:t>
      </w:r>
      <w:r>
        <w:rPr>
          <w:sz w:val="20"/>
          <w:szCs w:val="20"/>
        </w:rPr>
        <w:t>тановленных законодательными ак</w:t>
      </w:r>
      <w:r w:rsidRPr="00C21118">
        <w:rPr>
          <w:sz w:val="20"/>
          <w:szCs w:val="20"/>
        </w:rPr>
        <w:t>тами случаях в суд в трехмесячный срок со дня, когда они узнали или должны были узнать о нарушении своего права, а по делам об увольнении - в суд в месячный срок со дня вручения копии приказа об увольнении или со дня выдачи трудовой книжки с записью об основании прекращения трудового договора либо со дня отказа в выдаче или получении указанных документов.</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При пропуске по уважительным причинам сроков, установленных статье</w:t>
      </w:r>
      <w:r>
        <w:rPr>
          <w:sz w:val="20"/>
          <w:szCs w:val="20"/>
        </w:rPr>
        <w:t>й 242 ТК, они могут быть восста</w:t>
      </w:r>
      <w:r w:rsidRPr="00C21118">
        <w:rPr>
          <w:sz w:val="20"/>
          <w:szCs w:val="20"/>
        </w:rPr>
        <w:t>новлены соответственно комиссией по трудовым спорам или судом.</w:t>
      </w:r>
    </w:p>
    <w:p w:rsidR="000756CB" w:rsidRPr="00C21118" w:rsidRDefault="000756CB" w:rsidP="00777091">
      <w:pPr>
        <w:pStyle w:val="12"/>
        <w:keepNext/>
        <w:keepLines/>
        <w:numPr>
          <w:ilvl w:val="0"/>
          <w:numId w:val="112"/>
        </w:numPr>
        <w:shd w:val="clear" w:color="auto" w:fill="auto"/>
        <w:tabs>
          <w:tab w:val="left" w:pos="606"/>
        </w:tabs>
        <w:spacing w:after="156" w:line="240" w:lineRule="auto"/>
        <w:ind w:firstLine="380"/>
        <w:jc w:val="both"/>
        <w:outlineLvl w:val="1"/>
        <w:rPr>
          <w:sz w:val="20"/>
          <w:szCs w:val="20"/>
        </w:rPr>
      </w:pPr>
      <w:r w:rsidRPr="00C21118">
        <w:rPr>
          <w:sz w:val="20"/>
          <w:szCs w:val="20"/>
        </w:rPr>
        <w:t>Полномочия республиканских органов государственного управ</w:t>
      </w:r>
      <w:r>
        <w:rPr>
          <w:sz w:val="20"/>
          <w:szCs w:val="20"/>
        </w:rPr>
        <w:t>ления и иных государственных ор</w:t>
      </w:r>
      <w:r w:rsidRPr="00C21118">
        <w:rPr>
          <w:sz w:val="20"/>
          <w:szCs w:val="20"/>
        </w:rPr>
        <w:t>ганизаций, подчиненных Правительству Республики Беларусь, в области охраны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статье 6 Закона Республики Беларусь «Об охране труда» государственное управление в области охраны труда осуществляют Президент Республики Беларусь, Правитель</w:t>
      </w:r>
      <w:r>
        <w:rPr>
          <w:sz w:val="20"/>
          <w:szCs w:val="20"/>
        </w:rPr>
        <w:t>ство Республики Беларусь, респу</w:t>
      </w:r>
      <w:r w:rsidRPr="00C21118">
        <w:rPr>
          <w:sz w:val="20"/>
          <w:szCs w:val="20"/>
        </w:rPr>
        <w:t>бликанские органы государственного управления и иные государственн</w:t>
      </w:r>
      <w:r>
        <w:rPr>
          <w:sz w:val="20"/>
          <w:szCs w:val="20"/>
        </w:rPr>
        <w:t>ые организации, подчиненные Пра</w:t>
      </w:r>
      <w:r w:rsidRPr="00C21118">
        <w:rPr>
          <w:sz w:val="20"/>
          <w:szCs w:val="20"/>
        </w:rPr>
        <w:t>вительству Республики Беларусь, местные исполнительные и распорядительные органы в пределах своей компетенции.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соответствии со статьей 9 данного Закона республиканские органы государственного управления и иные государственные организации, подчиненные Правительству Республики Беларусь, осуществляют: государственное управление охраной труда на отраслевом уровне;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разработку и принятие в пределах своей компетенции отраслевых правил п</w:t>
      </w:r>
      <w:r>
        <w:rPr>
          <w:sz w:val="20"/>
          <w:szCs w:val="20"/>
        </w:rPr>
        <w:t>о охране труда, типовых инструк</w:t>
      </w:r>
      <w:r w:rsidRPr="00C21118">
        <w:rPr>
          <w:sz w:val="20"/>
          <w:szCs w:val="20"/>
        </w:rPr>
        <w:t>ций по охране труда, других нормативных правовых актов, в том числе технических нормативных правовых актов, содержащих требования по охране труда, по согласованию с Министерством труда и социальной защиты Республики Беларусь, другими республиканскими органами государственного управления, осуществляющими регулирование и управление в соответствующих сферах деятельности;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разработку и реализацию отраслевых целевых программ по улучшению условий и охраны труда; анализ результатов аттестации рабочих мест по условиям труда, паспорти</w:t>
      </w:r>
      <w:r>
        <w:rPr>
          <w:sz w:val="20"/>
          <w:szCs w:val="20"/>
        </w:rPr>
        <w:t>зации санитарно-технического со</w:t>
      </w:r>
      <w:r w:rsidRPr="00C21118">
        <w:rPr>
          <w:sz w:val="20"/>
          <w:szCs w:val="20"/>
        </w:rPr>
        <w:t>стояния условий и охраны труда, причин производственного травматизма и профессиональной заболеваемости в подчиненных или входящих в их состав (систему) организациях, в том чис</w:t>
      </w:r>
      <w:r>
        <w:rPr>
          <w:sz w:val="20"/>
          <w:szCs w:val="20"/>
        </w:rPr>
        <w:t>ле в их обособленных подразделе</w:t>
      </w:r>
      <w:r w:rsidRPr="00C21118">
        <w:rPr>
          <w:sz w:val="20"/>
          <w:szCs w:val="20"/>
        </w:rPr>
        <w:t>ниях, имеющих учетный номер плательщика (далее - подчиненные организации), разработку и реализацию мер по их профилактике;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контроль за соответствием требованиям законодательства об охране труда деятельности, осуществляемой подчиненными организациями (ведомственный контроль);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организацию обучения и проверки знаний по вопросам охраны труда рук</w:t>
      </w:r>
      <w:r>
        <w:rPr>
          <w:sz w:val="20"/>
          <w:szCs w:val="20"/>
        </w:rPr>
        <w:t>оводителей и специалистов подчи</w:t>
      </w:r>
      <w:r w:rsidRPr="00C21118">
        <w:rPr>
          <w:sz w:val="20"/>
          <w:szCs w:val="20"/>
        </w:rPr>
        <w:t>ненных организаций;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организацию и координацию проведения научно-исследовательских работ по вопросам условий и охраны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информационное обеспечение подчиненных организаций по вопросам охраны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пропаганду и распространение передового опыта в области охраны труда в подчиненных организациях;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международное сотрудничество в пределах своей компетенции по вопросам охраны труда;</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иные полномочия в области охраны труда, предусмотренные законодательством.</w:t>
      </w:r>
    </w:p>
    <w:p w:rsidR="000756CB" w:rsidRPr="00C21118" w:rsidRDefault="000756CB" w:rsidP="00777091">
      <w:pPr>
        <w:pStyle w:val="12"/>
        <w:keepNext/>
        <w:keepLines/>
        <w:numPr>
          <w:ilvl w:val="0"/>
          <w:numId w:val="112"/>
        </w:numPr>
        <w:shd w:val="clear" w:color="auto" w:fill="auto"/>
        <w:tabs>
          <w:tab w:val="left" w:pos="606"/>
        </w:tabs>
        <w:spacing w:after="156" w:line="240" w:lineRule="auto"/>
        <w:ind w:firstLine="380"/>
        <w:jc w:val="both"/>
        <w:outlineLvl w:val="1"/>
        <w:rPr>
          <w:sz w:val="20"/>
          <w:szCs w:val="20"/>
        </w:rPr>
      </w:pPr>
      <w:r w:rsidRPr="00C21118">
        <w:rPr>
          <w:sz w:val="20"/>
          <w:szCs w:val="20"/>
        </w:rPr>
        <w:t>Действия нанимателя (страхователя) по окончании расследования несчастного случая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Порядок расследования несчастных случаев на производстве и профессиональных за</w:t>
      </w:r>
      <w:r>
        <w:rPr>
          <w:sz w:val="20"/>
          <w:szCs w:val="20"/>
        </w:rPr>
        <w:t>болеваний установ</w:t>
      </w:r>
      <w:r w:rsidRPr="00C21118">
        <w:rPr>
          <w:sz w:val="20"/>
          <w:szCs w:val="20"/>
        </w:rPr>
        <w:t>лен Правилами расследования и учета несчастных случаев на производстве и профессиональных заболеваний, утвержденными постановлением Совета Министров Республики Беларусь от 15 января 2004 г. № 30 (в ред. пост, от 31 июля 2015 г. № 654) (далее - Правила).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Согласно Правилам после завершения расследования уполномоченное должностное лицо организации, </w:t>
      </w:r>
      <w:r w:rsidRPr="00C21118">
        <w:rPr>
          <w:sz w:val="20"/>
          <w:szCs w:val="20"/>
        </w:rPr>
        <w:lastRenderedPageBreak/>
        <w:t>страхователя либо страхователь - физическое лицо оформляет акт о несчастном случае на производстве формы Н-1 (далее - акт формы Н-1) в 4 экземплярах или акт о непроизводственном</w:t>
      </w:r>
      <w:r>
        <w:rPr>
          <w:sz w:val="20"/>
          <w:szCs w:val="20"/>
        </w:rPr>
        <w:t xml:space="preserve"> несчастном случае формы НП (да</w:t>
      </w:r>
      <w:r w:rsidRPr="00C21118">
        <w:rPr>
          <w:sz w:val="20"/>
          <w:szCs w:val="20"/>
        </w:rPr>
        <w:t>лее - акт формы НП) в 4 экземплярах.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Страхователь в течение двух рабочих дней по окончании расследования: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рассматривает материалы расследования, утверждает акт формы Н-1 или акт формы НП и регистрирует его в журнале регистрации несчастных случаев;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направляет по одному экземпляру акта формы Н-1 или акта формы НП </w:t>
      </w:r>
      <w:r>
        <w:rPr>
          <w:sz w:val="20"/>
          <w:szCs w:val="20"/>
        </w:rPr>
        <w:t>потерпевшему или лицу, представ</w:t>
      </w:r>
      <w:r w:rsidRPr="00C21118">
        <w:rPr>
          <w:sz w:val="20"/>
          <w:szCs w:val="20"/>
        </w:rPr>
        <w:t>ляющему его интересы, государственному инспектору труда, специалисту по охране труда или специалисту, на которого возложены его обязанности (заместителю руководителя, ответственному за организацию охраны труда), с материалами расследования;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направляет один экземпляр акта формы Н-1 или акта формы НП с материалами расследования страховщику; направляет копии акта формы Н-1 или акта формы НП руководителю подразделения, где работает (работал) потерпевший, в профсоюз (иной представительный орган работников), государственный орган (его структурное подразделение, территориальный орган, подчиненную организацию), уполн</w:t>
      </w:r>
      <w:r>
        <w:rPr>
          <w:sz w:val="20"/>
          <w:szCs w:val="20"/>
        </w:rPr>
        <w:t>омоченный законодательными ак</w:t>
      </w:r>
      <w:r w:rsidRPr="00C21118">
        <w:rPr>
          <w:sz w:val="20"/>
          <w:szCs w:val="20"/>
        </w:rPr>
        <w:t>тами на осуществление надзора (контроля) в соответствующих сферах деятельности (далее - уполномоченный орган надзора), если случай произошел на поднадзорном ему объекте, мес</w:t>
      </w:r>
      <w:r>
        <w:rPr>
          <w:sz w:val="20"/>
          <w:szCs w:val="20"/>
        </w:rPr>
        <w:t>тный исполнительный и распоряди</w:t>
      </w:r>
      <w:r w:rsidRPr="00C21118">
        <w:rPr>
          <w:sz w:val="20"/>
          <w:szCs w:val="20"/>
        </w:rPr>
        <w:t>тельный орган, в вышестоящую организацию.</w:t>
      </w:r>
    </w:p>
    <w:p w:rsidR="000756CB" w:rsidRDefault="000756CB" w:rsidP="000756CB">
      <w:pPr>
        <w:pStyle w:val="22"/>
        <w:shd w:val="clear" w:color="auto" w:fill="auto"/>
        <w:spacing w:before="0" w:after="210" w:line="240" w:lineRule="auto"/>
        <w:ind w:firstLine="340"/>
        <w:rPr>
          <w:sz w:val="20"/>
          <w:szCs w:val="20"/>
        </w:rPr>
      </w:pPr>
      <w:r w:rsidRPr="00C21118">
        <w:rPr>
          <w:sz w:val="20"/>
          <w:szCs w:val="20"/>
        </w:rPr>
        <w:t>Страхователь в течение пяти рабочих дней ознакамливает с актом формы Н-1 лиц, допустивших нарушения актов законодательства о труде и об охране труда, технических нормативны</w:t>
      </w:r>
      <w:r>
        <w:rPr>
          <w:sz w:val="20"/>
          <w:szCs w:val="20"/>
        </w:rPr>
        <w:t>х правовых актов, локальных нор</w:t>
      </w:r>
      <w:r w:rsidRPr="00C21118">
        <w:rPr>
          <w:sz w:val="20"/>
          <w:szCs w:val="20"/>
        </w:rPr>
        <w:t>мативных правовых актов, приведшие к несчастному случаю (в том числе если они не являются работающим у страхователя).</w:t>
      </w:r>
    </w:p>
    <w:p w:rsidR="000756CB" w:rsidRPr="007131BE" w:rsidRDefault="000756CB" w:rsidP="00777091">
      <w:pPr>
        <w:pStyle w:val="22"/>
        <w:numPr>
          <w:ilvl w:val="0"/>
          <w:numId w:val="112"/>
        </w:numPr>
        <w:shd w:val="clear" w:color="auto" w:fill="auto"/>
        <w:spacing w:before="0" w:after="210" w:line="240" w:lineRule="auto"/>
        <w:rPr>
          <w:b/>
          <w:sz w:val="20"/>
          <w:szCs w:val="20"/>
        </w:rPr>
      </w:pPr>
      <w:r w:rsidRPr="007131BE">
        <w:rPr>
          <w:b/>
          <w:sz w:val="20"/>
          <w:szCs w:val="20"/>
        </w:rPr>
        <w:t>Ответственность за нарушение требований пожарной безопасности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Помимо установленной трудовым законодательством дисциплинарной и материальной ответственности за нарушение требований пожарной безопасности установлена административная и уголовная ответственность.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Так, согласно статье 23.56 Кодекса Республики Беларусь об админ</w:t>
      </w:r>
      <w:r>
        <w:rPr>
          <w:sz w:val="20"/>
          <w:szCs w:val="20"/>
        </w:rPr>
        <w:t>истративных правонарушениях (да</w:t>
      </w:r>
      <w:r w:rsidRPr="00C21118">
        <w:rPr>
          <w:sz w:val="20"/>
          <w:szCs w:val="20"/>
        </w:rPr>
        <w:t>лее - КоАП) нарушение законодательства о пожарной безопасности, в том числе обязательных для соблюдения требований технических нормативных правовых актов системы противоп</w:t>
      </w:r>
      <w:r>
        <w:rPr>
          <w:sz w:val="20"/>
          <w:szCs w:val="20"/>
        </w:rPr>
        <w:t>ожарного нормирования и стандар</w:t>
      </w:r>
      <w:r w:rsidRPr="00C21118">
        <w:rPr>
          <w:sz w:val="20"/>
          <w:szCs w:val="20"/>
        </w:rPr>
        <w:t>тизации, влечет предупреждение или наложение штрафа в размере до 30 базовых величин, а на юридическое лицо - предупреждение или наложение штрафа в размере до 200 базовых величин.</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Нарушение правил пожарной безопасности лицом, ответственным за их</w:t>
      </w:r>
      <w:r>
        <w:rPr>
          <w:sz w:val="20"/>
          <w:szCs w:val="20"/>
        </w:rPr>
        <w:t xml:space="preserve"> выполнение, повлекшее возникно</w:t>
      </w:r>
      <w:r w:rsidRPr="00C21118">
        <w:rPr>
          <w:sz w:val="20"/>
          <w:szCs w:val="20"/>
        </w:rPr>
        <w:t>вение пожара, влечет наложение штрафа в размере от 30 до 50 базовых величин.</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Кроме того, статьей 15.29 КоАП установлена административная ответственность за нарушение требований пожарной безопасности в лесах или на торфяниках, статьей 18.11 КоАП - за</w:t>
      </w:r>
      <w:r>
        <w:rPr>
          <w:sz w:val="20"/>
          <w:szCs w:val="20"/>
        </w:rPr>
        <w:t xml:space="preserve"> нарушение правил пожарной безо</w:t>
      </w:r>
      <w:r w:rsidRPr="00C21118">
        <w:rPr>
          <w:sz w:val="20"/>
          <w:szCs w:val="20"/>
        </w:rPr>
        <w:t>пасности на транспорте общего пользования, на автомобильных дорогах и дорожных сооружениях.</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 xml:space="preserve">Согласно статье 304 Уголовного кодекса Республики Беларусь нарушение правил пожарной безопасности лицом, ответственным за их выполнение, повлекшее возникновение пожара, совершенное в течение года после наложения административного взыскания за нарушение правил пожарной </w:t>
      </w:r>
      <w:r>
        <w:rPr>
          <w:sz w:val="20"/>
          <w:szCs w:val="20"/>
        </w:rPr>
        <w:t>безопасности, наказывается штра</w:t>
      </w:r>
      <w:r w:rsidRPr="00C21118">
        <w:rPr>
          <w:sz w:val="20"/>
          <w:szCs w:val="20"/>
        </w:rPr>
        <w:t>фом, или исправительными работами на срок до одного года, или арестом на срок до 3 месяцев с лишением права занимать определенные должности или заниматься определенной деятельностью или без лишения.</w:t>
      </w:r>
      <w:r>
        <w:rPr>
          <w:sz w:val="20"/>
          <w:szCs w:val="20"/>
        </w:rPr>
        <w:t xml:space="preserve"> Нару</w:t>
      </w:r>
      <w:r w:rsidRPr="00C21118">
        <w:rPr>
          <w:sz w:val="20"/>
          <w:szCs w:val="20"/>
        </w:rPr>
        <w:t>шение правил пожарной безопасности лицом, ответственным за их выполнение, повлекшее по неосторожности возникновение пожара, причинившего тяжкое или менее тяжкое телесное повреждение либо ущерб в крупном размере, наказывается исправительными работами на срок до 2 лет, или арестом</w:t>
      </w:r>
      <w:r>
        <w:rPr>
          <w:sz w:val="20"/>
          <w:szCs w:val="20"/>
        </w:rPr>
        <w:t xml:space="preserve"> на срок до 6 месяцев, или огра</w:t>
      </w:r>
      <w:r w:rsidRPr="00C21118">
        <w:rPr>
          <w:sz w:val="20"/>
          <w:szCs w:val="20"/>
        </w:rPr>
        <w:t>ничением свободы на срок до 3 лет, или лишением свободы на тот же срок с</w:t>
      </w:r>
      <w:r>
        <w:rPr>
          <w:sz w:val="20"/>
          <w:szCs w:val="20"/>
        </w:rPr>
        <w:t xml:space="preserve"> лишением права занимать опреде</w:t>
      </w:r>
      <w:r w:rsidRPr="00C21118">
        <w:rPr>
          <w:sz w:val="20"/>
          <w:szCs w:val="20"/>
        </w:rPr>
        <w:t>ленные должности или заниматься определенной деятельностью или без лишения. Такое же деяние, повлекшее по неосторожности смерть человека либо причинение тяжкого телесного повреждения двум или более лицам, наказывается лишением свободы на срок до 7 лет с лишением права занимать определенные должности или заниматься определенной деятельностью или без лишения.</w:t>
      </w:r>
    </w:p>
    <w:p w:rsidR="000756CB" w:rsidRPr="00C21118" w:rsidRDefault="000756CB" w:rsidP="00777091">
      <w:pPr>
        <w:pStyle w:val="12"/>
        <w:keepNext/>
        <w:keepLines/>
        <w:numPr>
          <w:ilvl w:val="0"/>
          <w:numId w:val="112"/>
        </w:numPr>
        <w:shd w:val="clear" w:color="auto" w:fill="auto"/>
        <w:tabs>
          <w:tab w:val="left" w:pos="606"/>
        </w:tabs>
        <w:spacing w:after="156" w:line="240" w:lineRule="auto"/>
        <w:ind w:firstLine="380"/>
        <w:jc w:val="both"/>
        <w:outlineLvl w:val="1"/>
        <w:rPr>
          <w:sz w:val="20"/>
          <w:szCs w:val="20"/>
        </w:rPr>
      </w:pPr>
      <w:r w:rsidRPr="00C21118">
        <w:rPr>
          <w:sz w:val="20"/>
          <w:szCs w:val="20"/>
        </w:rPr>
        <w:t>Организационные мероприятия, обеспечивающие безопасность работы в электроустановках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Организационными мероприятиями, обеспечивающими безопасность пр</w:t>
      </w:r>
      <w:r>
        <w:rPr>
          <w:sz w:val="20"/>
          <w:szCs w:val="20"/>
        </w:rPr>
        <w:t>оведения работ в электроустанов</w:t>
      </w:r>
      <w:r w:rsidRPr="00C21118">
        <w:rPr>
          <w:sz w:val="20"/>
          <w:szCs w:val="20"/>
        </w:rPr>
        <w:t>ках, являются:</w:t>
      </w:r>
    </w:p>
    <w:p w:rsidR="000756CB" w:rsidRPr="00C21118" w:rsidRDefault="000756CB" w:rsidP="00777091">
      <w:pPr>
        <w:pStyle w:val="22"/>
        <w:numPr>
          <w:ilvl w:val="0"/>
          <w:numId w:val="59"/>
        </w:numPr>
        <w:shd w:val="clear" w:color="auto" w:fill="auto"/>
        <w:tabs>
          <w:tab w:val="left" w:pos="792"/>
        </w:tabs>
        <w:spacing w:before="0" w:line="240" w:lineRule="auto"/>
        <w:ind w:firstLine="340"/>
        <w:rPr>
          <w:sz w:val="20"/>
          <w:szCs w:val="20"/>
        </w:rPr>
      </w:pPr>
      <w:r w:rsidRPr="00C21118">
        <w:rPr>
          <w:sz w:val="20"/>
          <w:szCs w:val="20"/>
        </w:rPr>
        <w:t>назначение лиц, ответственных за безопасное проведение работ;</w:t>
      </w:r>
    </w:p>
    <w:p w:rsidR="000756CB" w:rsidRPr="00C21118" w:rsidRDefault="000756CB" w:rsidP="00777091">
      <w:pPr>
        <w:pStyle w:val="22"/>
        <w:numPr>
          <w:ilvl w:val="0"/>
          <w:numId w:val="59"/>
        </w:numPr>
        <w:shd w:val="clear" w:color="auto" w:fill="auto"/>
        <w:tabs>
          <w:tab w:val="left" w:pos="864"/>
        </w:tabs>
        <w:spacing w:before="0" w:line="240" w:lineRule="auto"/>
        <w:ind w:firstLine="340"/>
        <w:rPr>
          <w:sz w:val="20"/>
          <w:szCs w:val="20"/>
        </w:rPr>
      </w:pPr>
      <w:r w:rsidRPr="00C21118">
        <w:rPr>
          <w:sz w:val="20"/>
          <w:szCs w:val="20"/>
        </w:rPr>
        <w:t>оформление работ нарядом, распоряжением или перечнем работ, вы</w:t>
      </w:r>
      <w:r>
        <w:rPr>
          <w:sz w:val="20"/>
          <w:szCs w:val="20"/>
        </w:rPr>
        <w:t>полняемых в порядке текущей экс</w:t>
      </w:r>
      <w:r w:rsidRPr="00C21118">
        <w:rPr>
          <w:sz w:val="20"/>
          <w:szCs w:val="20"/>
        </w:rPr>
        <w:t>плуатации;</w:t>
      </w:r>
    </w:p>
    <w:p w:rsidR="000756CB" w:rsidRPr="00C21118" w:rsidRDefault="000756CB" w:rsidP="00777091">
      <w:pPr>
        <w:pStyle w:val="22"/>
        <w:numPr>
          <w:ilvl w:val="0"/>
          <w:numId w:val="59"/>
        </w:numPr>
        <w:shd w:val="clear" w:color="auto" w:fill="auto"/>
        <w:tabs>
          <w:tab w:val="left" w:pos="794"/>
        </w:tabs>
        <w:spacing w:before="0" w:line="240" w:lineRule="auto"/>
        <w:ind w:firstLine="340"/>
        <w:rPr>
          <w:sz w:val="20"/>
          <w:szCs w:val="20"/>
        </w:rPr>
      </w:pPr>
      <w:r w:rsidRPr="00C21118">
        <w:rPr>
          <w:sz w:val="20"/>
          <w:szCs w:val="20"/>
        </w:rPr>
        <w:t>выдача разрешений на подготовку рабочего места и на допуск к работе;</w:t>
      </w:r>
    </w:p>
    <w:p w:rsidR="000756CB" w:rsidRPr="00C21118" w:rsidRDefault="000756CB" w:rsidP="00777091">
      <w:pPr>
        <w:pStyle w:val="22"/>
        <w:numPr>
          <w:ilvl w:val="0"/>
          <w:numId w:val="59"/>
        </w:numPr>
        <w:shd w:val="clear" w:color="auto" w:fill="auto"/>
        <w:tabs>
          <w:tab w:val="left" w:pos="797"/>
        </w:tabs>
        <w:spacing w:before="0" w:line="240" w:lineRule="auto"/>
        <w:ind w:firstLine="340"/>
        <w:rPr>
          <w:sz w:val="20"/>
          <w:szCs w:val="20"/>
        </w:rPr>
      </w:pPr>
      <w:r w:rsidRPr="00C21118">
        <w:rPr>
          <w:sz w:val="20"/>
          <w:szCs w:val="20"/>
        </w:rPr>
        <w:t>допуск к работе;</w:t>
      </w:r>
    </w:p>
    <w:p w:rsidR="000756CB" w:rsidRPr="00C21118" w:rsidRDefault="000756CB" w:rsidP="00777091">
      <w:pPr>
        <w:pStyle w:val="22"/>
        <w:numPr>
          <w:ilvl w:val="0"/>
          <w:numId w:val="59"/>
        </w:numPr>
        <w:shd w:val="clear" w:color="auto" w:fill="auto"/>
        <w:tabs>
          <w:tab w:val="left" w:pos="797"/>
        </w:tabs>
        <w:spacing w:before="0" w:line="240" w:lineRule="auto"/>
        <w:ind w:firstLine="340"/>
        <w:rPr>
          <w:sz w:val="20"/>
          <w:szCs w:val="20"/>
        </w:rPr>
      </w:pPr>
      <w:r w:rsidRPr="00C21118">
        <w:rPr>
          <w:sz w:val="20"/>
          <w:szCs w:val="20"/>
        </w:rPr>
        <w:t>надзор во время работы;</w:t>
      </w:r>
    </w:p>
    <w:p w:rsidR="000756CB" w:rsidRPr="00C21118" w:rsidRDefault="000756CB" w:rsidP="00777091">
      <w:pPr>
        <w:pStyle w:val="22"/>
        <w:numPr>
          <w:ilvl w:val="0"/>
          <w:numId w:val="59"/>
        </w:numPr>
        <w:shd w:val="clear" w:color="auto" w:fill="auto"/>
        <w:tabs>
          <w:tab w:val="left" w:pos="797"/>
        </w:tabs>
        <w:spacing w:before="0" w:line="240" w:lineRule="auto"/>
        <w:ind w:firstLine="340"/>
        <w:rPr>
          <w:sz w:val="20"/>
          <w:szCs w:val="20"/>
        </w:rPr>
      </w:pPr>
      <w:r w:rsidRPr="00C21118">
        <w:rPr>
          <w:sz w:val="20"/>
          <w:szCs w:val="20"/>
        </w:rPr>
        <w:t>оформление перевода на другое рабочее место;</w:t>
      </w:r>
    </w:p>
    <w:p w:rsidR="000756CB" w:rsidRDefault="000756CB" w:rsidP="00777091">
      <w:pPr>
        <w:pStyle w:val="22"/>
        <w:numPr>
          <w:ilvl w:val="0"/>
          <w:numId w:val="59"/>
        </w:numPr>
        <w:shd w:val="clear" w:color="auto" w:fill="auto"/>
        <w:tabs>
          <w:tab w:val="left" w:pos="797"/>
        </w:tabs>
        <w:spacing w:before="0" w:after="210" w:line="240" w:lineRule="auto"/>
        <w:ind w:firstLine="340"/>
        <w:rPr>
          <w:sz w:val="20"/>
          <w:szCs w:val="20"/>
        </w:rPr>
      </w:pPr>
      <w:r w:rsidRPr="00C21118">
        <w:rPr>
          <w:sz w:val="20"/>
          <w:szCs w:val="20"/>
        </w:rPr>
        <w:t>оформление перерыва в работе, окончания работ.</w:t>
      </w:r>
    </w:p>
    <w:p w:rsidR="000756CB" w:rsidRPr="00C21118" w:rsidRDefault="000756CB" w:rsidP="000756CB">
      <w:pPr>
        <w:pStyle w:val="22"/>
        <w:shd w:val="clear" w:color="auto" w:fill="auto"/>
        <w:tabs>
          <w:tab w:val="left" w:pos="797"/>
        </w:tabs>
        <w:spacing w:before="0" w:after="210" w:line="240" w:lineRule="auto"/>
        <w:ind w:left="340"/>
        <w:rPr>
          <w:sz w:val="20"/>
          <w:szCs w:val="20"/>
        </w:rPr>
      </w:pPr>
    </w:p>
    <w:p w:rsidR="000756CB" w:rsidRPr="00C21118" w:rsidRDefault="000756CB" w:rsidP="000756CB">
      <w:pPr>
        <w:pStyle w:val="40"/>
        <w:shd w:val="clear" w:color="auto" w:fill="auto"/>
        <w:spacing w:before="0" w:after="200" w:line="240" w:lineRule="auto"/>
        <w:ind w:left="40"/>
        <w:outlineLvl w:val="0"/>
        <w:rPr>
          <w:sz w:val="20"/>
          <w:szCs w:val="20"/>
        </w:rPr>
      </w:pPr>
      <w:r w:rsidRPr="00C21118">
        <w:rPr>
          <w:sz w:val="20"/>
          <w:szCs w:val="20"/>
        </w:rPr>
        <w:lastRenderedPageBreak/>
        <w:t>Билет № 33</w:t>
      </w:r>
    </w:p>
    <w:p w:rsidR="000756CB" w:rsidRPr="00C21118" w:rsidRDefault="000756CB" w:rsidP="00777091">
      <w:pPr>
        <w:pStyle w:val="40"/>
        <w:numPr>
          <w:ilvl w:val="0"/>
          <w:numId w:val="74"/>
        </w:numPr>
        <w:shd w:val="clear" w:color="auto" w:fill="auto"/>
        <w:tabs>
          <w:tab w:val="left" w:pos="643"/>
        </w:tabs>
        <w:spacing w:before="0" w:after="0" w:line="240" w:lineRule="auto"/>
        <w:ind w:firstLine="380"/>
        <w:jc w:val="both"/>
        <w:rPr>
          <w:b w:val="0"/>
          <w:bCs w:val="0"/>
          <w:i w:val="0"/>
          <w:iCs w:val="0"/>
          <w:sz w:val="20"/>
          <w:szCs w:val="20"/>
        </w:rPr>
      </w:pPr>
      <w:r w:rsidRPr="00C21118">
        <w:rPr>
          <w:i w:val="0"/>
          <w:iCs w:val="0"/>
          <w:sz w:val="20"/>
          <w:szCs w:val="20"/>
        </w:rPr>
        <w:t>Исполнение решения комиссии по трудовым спорам.</w:t>
      </w:r>
    </w:p>
    <w:p w:rsidR="000756CB" w:rsidRPr="00C21118" w:rsidRDefault="000756CB" w:rsidP="00777091">
      <w:pPr>
        <w:pStyle w:val="40"/>
        <w:numPr>
          <w:ilvl w:val="0"/>
          <w:numId w:val="74"/>
        </w:numPr>
        <w:shd w:val="clear" w:color="auto" w:fill="auto"/>
        <w:tabs>
          <w:tab w:val="left" w:pos="643"/>
        </w:tabs>
        <w:spacing w:before="0" w:after="0" w:line="240" w:lineRule="auto"/>
        <w:ind w:firstLine="380"/>
        <w:jc w:val="both"/>
        <w:rPr>
          <w:b w:val="0"/>
          <w:bCs w:val="0"/>
          <w:i w:val="0"/>
          <w:iCs w:val="0"/>
          <w:sz w:val="20"/>
          <w:szCs w:val="20"/>
        </w:rPr>
      </w:pPr>
      <w:r w:rsidRPr="00C21118">
        <w:rPr>
          <w:i w:val="0"/>
          <w:iCs w:val="0"/>
          <w:sz w:val="20"/>
          <w:szCs w:val="20"/>
        </w:rPr>
        <w:t>Основные принципы государственной политики в области охраны труда.</w:t>
      </w:r>
    </w:p>
    <w:p w:rsidR="000756CB" w:rsidRPr="00C21118" w:rsidRDefault="000756CB" w:rsidP="00777091">
      <w:pPr>
        <w:pStyle w:val="40"/>
        <w:numPr>
          <w:ilvl w:val="0"/>
          <w:numId w:val="74"/>
        </w:numPr>
        <w:shd w:val="clear" w:color="auto" w:fill="auto"/>
        <w:tabs>
          <w:tab w:val="left" w:pos="643"/>
        </w:tabs>
        <w:spacing w:before="0" w:after="0" w:line="240" w:lineRule="auto"/>
        <w:ind w:firstLine="380"/>
        <w:jc w:val="both"/>
        <w:rPr>
          <w:b w:val="0"/>
          <w:bCs w:val="0"/>
          <w:i w:val="0"/>
          <w:iCs w:val="0"/>
          <w:sz w:val="20"/>
          <w:szCs w:val="20"/>
        </w:rPr>
      </w:pPr>
      <w:r w:rsidRPr="00C21118">
        <w:rPr>
          <w:i w:val="0"/>
          <w:iCs w:val="0"/>
          <w:sz w:val="20"/>
          <w:szCs w:val="20"/>
        </w:rPr>
        <w:t>Случаи оформления происшествий на производстве актом формы НП.</w:t>
      </w:r>
    </w:p>
    <w:p w:rsidR="000756CB" w:rsidRPr="00C21118" w:rsidRDefault="000756CB" w:rsidP="00777091">
      <w:pPr>
        <w:pStyle w:val="40"/>
        <w:numPr>
          <w:ilvl w:val="0"/>
          <w:numId w:val="74"/>
        </w:numPr>
        <w:shd w:val="clear" w:color="auto" w:fill="auto"/>
        <w:tabs>
          <w:tab w:val="left" w:pos="643"/>
        </w:tabs>
        <w:spacing w:before="0" w:after="0" w:line="240" w:lineRule="auto"/>
        <w:ind w:firstLine="380"/>
        <w:jc w:val="both"/>
        <w:rPr>
          <w:b w:val="0"/>
          <w:bCs w:val="0"/>
          <w:i w:val="0"/>
          <w:iCs w:val="0"/>
          <w:sz w:val="20"/>
          <w:szCs w:val="20"/>
        </w:rPr>
      </w:pPr>
      <w:r w:rsidRPr="00C21118">
        <w:rPr>
          <w:i w:val="0"/>
          <w:iCs w:val="0"/>
          <w:sz w:val="20"/>
          <w:szCs w:val="20"/>
        </w:rPr>
        <w:t>Обязанности и ответственность руководителей и исполнителей огневых работ.</w:t>
      </w:r>
    </w:p>
    <w:p w:rsidR="000756CB" w:rsidRPr="00C21118" w:rsidRDefault="000756CB" w:rsidP="00777091">
      <w:pPr>
        <w:pStyle w:val="40"/>
        <w:numPr>
          <w:ilvl w:val="0"/>
          <w:numId w:val="74"/>
        </w:numPr>
        <w:shd w:val="clear" w:color="auto" w:fill="auto"/>
        <w:tabs>
          <w:tab w:val="left" w:pos="643"/>
        </w:tabs>
        <w:spacing w:before="0" w:after="210" w:line="240" w:lineRule="auto"/>
        <w:ind w:firstLine="340"/>
        <w:jc w:val="both"/>
        <w:rPr>
          <w:b w:val="0"/>
          <w:bCs w:val="0"/>
          <w:i w:val="0"/>
          <w:iCs w:val="0"/>
          <w:sz w:val="20"/>
          <w:szCs w:val="20"/>
        </w:rPr>
      </w:pPr>
      <w:r w:rsidRPr="00C21118">
        <w:rPr>
          <w:i w:val="0"/>
          <w:iCs w:val="0"/>
          <w:sz w:val="20"/>
          <w:szCs w:val="20"/>
        </w:rPr>
        <w:t>Способы и средства защиты от случайного прикосновения к токоведущим частям (меры защиты от прямого прикосновения).</w:t>
      </w:r>
    </w:p>
    <w:p w:rsidR="000756CB" w:rsidRPr="00C21118" w:rsidRDefault="000756CB" w:rsidP="00777091">
      <w:pPr>
        <w:pStyle w:val="12"/>
        <w:keepNext/>
        <w:keepLines/>
        <w:numPr>
          <w:ilvl w:val="0"/>
          <w:numId w:val="113"/>
        </w:numPr>
        <w:shd w:val="clear" w:color="auto" w:fill="auto"/>
        <w:tabs>
          <w:tab w:val="left" w:pos="606"/>
        </w:tabs>
        <w:spacing w:after="156" w:line="240" w:lineRule="auto"/>
        <w:ind w:firstLine="380"/>
        <w:jc w:val="both"/>
        <w:outlineLvl w:val="1"/>
        <w:rPr>
          <w:sz w:val="20"/>
          <w:szCs w:val="20"/>
        </w:rPr>
      </w:pPr>
      <w:bookmarkStart w:id="44" w:name="bookmark52"/>
      <w:r w:rsidRPr="00C21118">
        <w:rPr>
          <w:sz w:val="20"/>
          <w:szCs w:val="20"/>
        </w:rPr>
        <w:t>Исполнение решения комиссии по трудовым спорам</w:t>
      </w:r>
      <w:bookmarkEnd w:id="44"/>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Решение комиссии по трудовым спорам подлежит исполнению нанимателем не позднее чем в 3-дневный срок по истечении 10 дней, предусмотренных на его обжалование. Неме</w:t>
      </w:r>
      <w:r>
        <w:rPr>
          <w:sz w:val="20"/>
          <w:szCs w:val="20"/>
        </w:rPr>
        <w:t>дленному исполнению подлежит ре</w:t>
      </w:r>
      <w:r w:rsidRPr="00C21118">
        <w:rPr>
          <w:sz w:val="20"/>
          <w:szCs w:val="20"/>
        </w:rPr>
        <w:t xml:space="preserve">шение комиссии по трудовым спорам в случае незаконного перевода, перемещения, изменения существенных </w:t>
      </w:r>
      <w:r w:rsidRPr="00C21118">
        <w:rPr>
          <w:rStyle w:val="214pt60"/>
          <w:rFonts w:eastAsia="Lucida Sans Unicode"/>
          <w:sz w:val="20"/>
          <w:szCs w:val="20"/>
        </w:rPr>
        <w:t xml:space="preserve"> </w:t>
      </w:r>
      <w:r w:rsidRPr="00C21118">
        <w:rPr>
          <w:sz w:val="20"/>
          <w:szCs w:val="20"/>
        </w:rPr>
        <w:t>условий труда либо отстранения от работы.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случае неисполнения нанимателем решения комиссии по трудовым спорам в установленный срок она выдает работнику удостоверение, имеющее силу исполнительного листа.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Удостоверение не выдается, если работник или наниматель обратились в установленный срок с заявлением </w:t>
      </w:r>
      <w:r w:rsidRPr="00C21118">
        <w:rPr>
          <w:rStyle w:val="24"/>
          <w:sz w:val="20"/>
          <w:szCs w:val="20"/>
        </w:rPr>
        <w:t xml:space="preserve">о </w:t>
      </w:r>
      <w:r w:rsidRPr="00C21118">
        <w:rPr>
          <w:sz w:val="20"/>
          <w:szCs w:val="20"/>
        </w:rPr>
        <w:t>разрешении трудового спора в суд.</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удостоверении указываются наименование комиссии, вынесшей решен</w:t>
      </w:r>
      <w:r>
        <w:rPr>
          <w:sz w:val="20"/>
          <w:szCs w:val="20"/>
        </w:rPr>
        <w:t>ие по трудовому спору; даты при</w:t>
      </w:r>
      <w:r w:rsidRPr="00C21118">
        <w:rPr>
          <w:sz w:val="20"/>
          <w:szCs w:val="20"/>
        </w:rPr>
        <w:t>нятия решения и выдачи удостоверения; фамилия, имя, отчество работника;</w:t>
      </w:r>
      <w:r>
        <w:rPr>
          <w:sz w:val="20"/>
          <w:szCs w:val="20"/>
        </w:rPr>
        <w:t xml:space="preserve"> решение по существу спора. Удо</w:t>
      </w:r>
      <w:r w:rsidRPr="00C21118">
        <w:rPr>
          <w:sz w:val="20"/>
          <w:szCs w:val="20"/>
        </w:rPr>
        <w:t>стоверение заверяется подписями председателя и секретаря комиссии по трудовым спорам.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На основании выданного и предъявленного не позднее трехмесячного срока в суд удостоверения судебный исполнитель приводит решение комиссии по трудовым спорам в исполнение в принудительном порядке.</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При пропуске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rsidR="000756CB" w:rsidRPr="00C21118" w:rsidRDefault="000756CB" w:rsidP="00777091">
      <w:pPr>
        <w:pStyle w:val="12"/>
        <w:keepNext/>
        <w:keepLines/>
        <w:numPr>
          <w:ilvl w:val="0"/>
          <w:numId w:val="113"/>
        </w:numPr>
        <w:shd w:val="clear" w:color="auto" w:fill="auto"/>
        <w:tabs>
          <w:tab w:val="left" w:pos="606"/>
        </w:tabs>
        <w:spacing w:after="156" w:line="240" w:lineRule="auto"/>
        <w:ind w:firstLine="380"/>
        <w:jc w:val="both"/>
        <w:outlineLvl w:val="1"/>
        <w:rPr>
          <w:sz w:val="20"/>
          <w:szCs w:val="20"/>
        </w:rPr>
      </w:pPr>
      <w:bookmarkStart w:id="45" w:name="bookmark53"/>
      <w:r w:rsidRPr="00C21118">
        <w:rPr>
          <w:sz w:val="20"/>
          <w:szCs w:val="20"/>
        </w:rPr>
        <w:t>Основные принципы государственной политики в области охраны труда</w:t>
      </w:r>
      <w:bookmarkEnd w:id="45"/>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Впервые цель государственного управления охраной труда была закреплена в Концепции государственного управления охраной труда в Республике Беларусь, утвержденной постан</w:t>
      </w:r>
      <w:r>
        <w:rPr>
          <w:sz w:val="20"/>
          <w:szCs w:val="20"/>
        </w:rPr>
        <w:t>овлением Совета Министров Респу</w:t>
      </w:r>
      <w:r w:rsidRPr="00C21118">
        <w:rPr>
          <w:sz w:val="20"/>
          <w:szCs w:val="20"/>
        </w:rPr>
        <w:t>блики Беларусь от 16 августа 2005 г. № 904. Согласно данной Концепции целью государственного управления охраной труда является создание условий, обеспечивающих сохранение жизни и здоровья граждан в процессе трудовой деятельности.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Основные направления государственного управления в области охраны труда приведены в статье 5 Закона Республики Беларусь «Об охране труда». Такими направлениями являются: приоритет сохранения жизни и здоровья работающих;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ответственность работодателя за создание здоровых и безопасных условий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комплексное решение задач охраны труда на основе республиканских, от</w:t>
      </w:r>
      <w:r>
        <w:rPr>
          <w:sz w:val="20"/>
          <w:szCs w:val="20"/>
        </w:rPr>
        <w:t>раслевых и территориальных целе</w:t>
      </w:r>
      <w:r w:rsidRPr="00C21118">
        <w:rPr>
          <w:sz w:val="20"/>
          <w:szCs w:val="20"/>
        </w:rPr>
        <w:t>вых программ по улучшению условий и охраны труда с учетом других напр</w:t>
      </w:r>
      <w:r>
        <w:rPr>
          <w:sz w:val="20"/>
          <w:szCs w:val="20"/>
        </w:rPr>
        <w:t>авлений экономической и социаль</w:t>
      </w:r>
      <w:r w:rsidRPr="00C21118">
        <w:rPr>
          <w:sz w:val="20"/>
          <w:szCs w:val="20"/>
        </w:rPr>
        <w:t>ной политики, достижений в области науки и техники;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социальная защита работающих, возмещение вреда лицам, потерпевшим </w:t>
      </w:r>
      <w:r>
        <w:rPr>
          <w:sz w:val="20"/>
          <w:szCs w:val="20"/>
        </w:rPr>
        <w:t>при несчастных случаях на произ</w:t>
      </w:r>
      <w:r w:rsidRPr="00C21118">
        <w:rPr>
          <w:sz w:val="20"/>
          <w:szCs w:val="20"/>
        </w:rPr>
        <w:t>водстве и (или) получившим профессиональные заболевания;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установление единых требований по охране труда для всех работодателей;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использование экономических методов управления охраной труда, участие государства в финансировании мероприятий по улучшению условий и охраны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информирование граждан, обучение работающих по вопросам охраны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взаимодействие республиканских органов государственного управлени</w:t>
      </w:r>
      <w:r>
        <w:rPr>
          <w:sz w:val="20"/>
          <w:szCs w:val="20"/>
        </w:rPr>
        <w:t>я и иных государственных органи</w:t>
      </w:r>
      <w:r w:rsidRPr="00C21118">
        <w:rPr>
          <w:sz w:val="20"/>
          <w:szCs w:val="20"/>
        </w:rPr>
        <w:t>заций, подчиненных Правительству Республики Беларусь, местных исполни</w:t>
      </w:r>
      <w:r>
        <w:rPr>
          <w:sz w:val="20"/>
          <w:szCs w:val="20"/>
        </w:rPr>
        <w:t>тельных и распорядительных орга</w:t>
      </w:r>
      <w:r w:rsidRPr="00C21118">
        <w:rPr>
          <w:sz w:val="20"/>
          <w:szCs w:val="20"/>
        </w:rPr>
        <w:t>нов, органов, уполномоченных на осуществление контроля (надзора), профес</w:t>
      </w:r>
      <w:r>
        <w:rPr>
          <w:sz w:val="20"/>
          <w:szCs w:val="20"/>
        </w:rPr>
        <w:t>сиональных союзов (далее - проф</w:t>
      </w:r>
      <w:r w:rsidRPr="00C21118">
        <w:rPr>
          <w:sz w:val="20"/>
          <w:szCs w:val="20"/>
        </w:rPr>
        <w:t>союзы), работодателей;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сотрудничество между работодателями и работающими;</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использование международного опыта организации работы по улучшению условий и повышению безопас</w:t>
      </w:r>
      <w:r w:rsidRPr="00C21118">
        <w:rPr>
          <w:sz w:val="20"/>
          <w:szCs w:val="20"/>
        </w:rPr>
        <w:softHyphen/>
        <w:t>ности труда.</w:t>
      </w:r>
    </w:p>
    <w:p w:rsidR="000756CB" w:rsidRPr="00C21118" w:rsidRDefault="000756CB" w:rsidP="00777091">
      <w:pPr>
        <w:pStyle w:val="12"/>
        <w:keepNext/>
        <w:keepLines/>
        <w:numPr>
          <w:ilvl w:val="0"/>
          <w:numId w:val="113"/>
        </w:numPr>
        <w:shd w:val="clear" w:color="auto" w:fill="auto"/>
        <w:tabs>
          <w:tab w:val="left" w:pos="606"/>
        </w:tabs>
        <w:spacing w:after="156" w:line="240" w:lineRule="auto"/>
        <w:ind w:firstLine="380"/>
        <w:jc w:val="both"/>
        <w:outlineLvl w:val="1"/>
        <w:rPr>
          <w:sz w:val="20"/>
          <w:szCs w:val="20"/>
        </w:rPr>
      </w:pPr>
      <w:bookmarkStart w:id="46" w:name="bookmark54"/>
      <w:r w:rsidRPr="00C21118">
        <w:rPr>
          <w:sz w:val="20"/>
          <w:szCs w:val="20"/>
        </w:rPr>
        <w:t>Случаи оформления происшествий на производстве актом формы НП</w:t>
      </w:r>
      <w:bookmarkEnd w:id="46"/>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Порядок расследования несчастных случаев на производстве и профе</w:t>
      </w:r>
      <w:r>
        <w:rPr>
          <w:sz w:val="20"/>
          <w:szCs w:val="20"/>
        </w:rPr>
        <w:t>ссиональных заболеваний установ</w:t>
      </w:r>
      <w:r w:rsidRPr="00C21118">
        <w:rPr>
          <w:sz w:val="20"/>
          <w:szCs w:val="20"/>
        </w:rPr>
        <w:t>лен Правилами расследования и учета несчастных случаев на производстве и профессиональных заболеваний, утвержденными постановлением Совета Министров Республики Беларусь от 15 января 2004 г. № 30 (в ред. пост, от 31 июля 2015 г. № 654) (далее - Правила).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Пунктом 24 Правил установлено, что несчастный случай оформляетс</w:t>
      </w:r>
      <w:r>
        <w:rPr>
          <w:sz w:val="20"/>
          <w:szCs w:val="20"/>
        </w:rPr>
        <w:t>я актом о непроизводственном не</w:t>
      </w:r>
      <w:r w:rsidRPr="00C21118">
        <w:rPr>
          <w:sz w:val="20"/>
          <w:szCs w:val="20"/>
        </w:rPr>
        <w:t>счастном случае формы НП (далее - акт формы НП), если повреждение здоровья, смерть потерпевшего:</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произошли вследствие установленного судом либо подтвержденного </w:t>
      </w:r>
      <w:r>
        <w:rPr>
          <w:sz w:val="20"/>
          <w:szCs w:val="20"/>
        </w:rPr>
        <w:t>органами прокуратуры, Следствен</w:t>
      </w:r>
      <w:r w:rsidRPr="00C21118">
        <w:rPr>
          <w:sz w:val="20"/>
          <w:szCs w:val="20"/>
        </w:rPr>
        <w:t xml:space="preserve">ного </w:t>
      </w:r>
      <w:r w:rsidRPr="00C21118">
        <w:rPr>
          <w:sz w:val="20"/>
          <w:szCs w:val="20"/>
        </w:rPr>
        <w:lastRenderedPageBreak/>
        <w:t>комитета или иным уполномоченным государственным органом умы</w:t>
      </w:r>
      <w:r>
        <w:rPr>
          <w:sz w:val="20"/>
          <w:szCs w:val="20"/>
        </w:rPr>
        <w:t>сла потерпевшего (совершение по</w:t>
      </w:r>
      <w:r w:rsidRPr="00C21118">
        <w:rPr>
          <w:sz w:val="20"/>
          <w:szCs w:val="20"/>
        </w:rPr>
        <w:t>терпевшим противоправных деяний, в том числе хищение и угон транспортных средств) или умышленного причинения вреда своему здоровью (попытка самоубийства, самоубийств</w:t>
      </w:r>
      <w:r>
        <w:rPr>
          <w:sz w:val="20"/>
          <w:szCs w:val="20"/>
        </w:rPr>
        <w:t>о, членовредительство и тому по</w:t>
      </w:r>
      <w:r w:rsidRPr="00C21118">
        <w:rPr>
          <w:sz w:val="20"/>
          <w:szCs w:val="20"/>
        </w:rPr>
        <w:t>добные деяния);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произошли при обстоятельствах, когда единственной причиной повреж</w:t>
      </w:r>
      <w:r>
        <w:rPr>
          <w:sz w:val="20"/>
          <w:szCs w:val="20"/>
        </w:rPr>
        <w:t>дения здоровья, смерти потерпев</w:t>
      </w:r>
      <w:r w:rsidRPr="00C21118">
        <w:rPr>
          <w:sz w:val="20"/>
          <w:szCs w:val="20"/>
        </w:rPr>
        <w:t xml:space="preserve">шего явилось его нахождение в состоянии алкогольного опьянения либо в </w:t>
      </w:r>
      <w:r>
        <w:rPr>
          <w:sz w:val="20"/>
          <w:szCs w:val="20"/>
        </w:rPr>
        <w:t>состоянии, вызванном потреблени</w:t>
      </w:r>
      <w:r w:rsidRPr="00C21118">
        <w:rPr>
          <w:sz w:val="20"/>
          <w:szCs w:val="20"/>
        </w:rPr>
        <w:t>ем наркотических средств, психотропных веществ, их аналогов, токсическ</w:t>
      </w:r>
      <w:r>
        <w:rPr>
          <w:sz w:val="20"/>
          <w:szCs w:val="20"/>
        </w:rPr>
        <w:t>их или других одурманивающих ве</w:t>
      </w:r>
      <w:r w:rsidRPr="00C21118">
        <w:rPr>
          <w:sz w:val="20"/>
          <w:szCs w:val="20"/>
        </w:rPr>
        <w:t>ществ, подтвержденном документом, выданным в установленном порядке организацией здравоохранения;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обусловлены исключительно заболеванием потерпевшего, имеющимся у него до повреждения здоровья, смерти, подтвержденным документом, выданным организацией здравоохранения;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произошли при выполнении работы, не порученной уполномоченным должностным лицом организации, страхователя, в случаях изготовления потерпевшим в личных целях каких-</w:t>
      </w:r>
      <w:r>
        <w:rPr>
          <w:sz w:val="20"/>
          <w:szCs w:val="20"/>
        </w:rPr>
        <w:t>либо предметов или при самоволь</w:t>
      </w:r>
      <w:r w:rsidRPr="00C21118">
        <w:rPr>
          <w:sz w:val="20"/>
          <w:szCs w:val="20"/>
        </w:rPr>
        <w:t>ном использовании в личных целях транспортных средств, механизмов, обо</w:t>
      </w:r>
      <w:r>
        <w:rPr>
          <w:sz w:val="20"/>
          <w:szCs w:val="20"/>
        </w:rPr>
        <w:t>рудования, инструментов, приспо</w:t>
      </w:r>
      <w:r w:rsidRPr="00C21118">
        <w:rPr>
          <w:sz w:val="20"/>
          <w:szCs w:val="20"/>
        </w:rPr>
        <w:t>соблений организации, страхователя, выполнении государственных или общественных обязанностей, не при следовании по территории организации, страхователя к рабочему месту и обратно, не при приведении в порядок оборудования, инструментов, приспособлений и средств индивидуальной</w:t>
      </w:r>
      <w:r>
        <w:rPr>
          <w:sz w:val="20"/>
          <w:szCs w:val="20"/>
        </w:rPr>
        <w:t xml:space="preserve"> защиты, не при выполнении пред</w:t>
      </w:r>
      <w:r w:rsidRPr="00C21118">
        <w:rPr>
          <w:sz w:val="20"/>
          <w:szCs w:val="20"/>
        </w:rPr>
        <w:t xml:space="preserve">усмотренных правилами внутреннего трудового распорядка действий, а также </w:t>
      </w:r>
      <w:r>
        <w:rPr>
          <w:sz w:val="20"/>
          <w:szCs w:val="20"/>
        </w:rPr>
        <w:t>в других случаях - не при испол</w:t>
      </w:r>
      <w:r w:rsidRPr="00C21118">
        <w:rPr>
          <w:sz w:val="20"/>
          <w:szCs w:val="20"/>
        </w:rPr>
        <w:t>нении потерпевшим трудовых обязанностей, не при выполнении работы по заданию организации, страхователя.</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Решение об оформлении актом формы НП несчастных случаев, обуслов</w:t>
      </w:r>
      <w:r>
        <w:rPr>
          <w:sz w:val="20"/>
          <w:szCs w:val="20"/>
        </w:rPr>
        <w:t>ленных исключительно заболевани</w:t>
      </w:r>
      <w:r w:rsidRPr="00C21118">
        <w:rPr>
          <w:sz w:val="20"/>
          <w:szCs w:val="20"/>
        </w:rPr>
        <w:t xml:space="preserve">ем потерпевшего, принимается, если в результате расследования не будут </w:t>
      </w:r>
      <w:r>
        <w:rPr>
          <w:sz w:val="20"/>
          <w:szCs w:val="20"/>
        </w:rPr>
        <w:t>выявлены организационные, техни</w:t>
      </w:r>
      <w:r w:rsidRPr="00C21118">
        <w:rPr>
          <w:sz w:val="20"/>
          <w:szCs w:val="20"/>
        </w:rPr>
        <w:t>ческие, санитарно-гигиенические, психофизиологические и иные причины, а также вредные производственные факторы, приведшие к ухудшению здоровья потерпевшего.</w:t>
      </w:r>
    </w:p>
    <w:p w:rsidR="000756CB" w:rsidRPr="00C21118" w:rsidRDefault="000756CB" w:rsidP="00777091">
      <w:pPr>
        <w:pStyle w:val="12"/>
        <w:keepNext/>
        <w:keepLines/>
        <w:numPr>
          <w:ilvl w:val="0"/>
          <w:numId w:val="113"/>
        </w:numPr>
        <w:shd w:val="clear" w:color="auto" w:fill="auto"/>
        <w:tabs>
          <w:tab w:val="left" w:pos="606"/>
        </w:tabs>
        <w:spacing w:after="156" w:line="240" w:lineRule="auto"/>
        <w:ind w:firstLine="380"/>
        <w:jc w:val="both"/>
        <w:outlineLvl w:val="1"/>
        <w:rPr>
          <w:sz w:val="20"/>
          <w:szCs w:val="20"/>
        </w:rPr>
      </w:pPr>
      <w:bookmarkStart w:id="47" w:name="bookmark55"/>
      <w:r w:rsidRPr="00C21118">
        <w:rPr>
          <w:sz w:val="20"/>
          <w:szCs w:val="20"/>
        </w:rPr>
        <w:t>Обязанности и ответственность руководителей и исполнителей огневых работ</w:t>
      </w:r>
      <w:bookmarkEnd w:id="47"/>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Согласно Правилам пожарной безопасности Республики Беларусь ППБ Беларуси 01-2014, утвержденным постановлением Министерства по чрезвычайным ситуациям Республики Беларусь от 14 марта 2014 г. № 3, </w:t>
      </w:r>
      <w:r w:rsidRPr="00C21118">
        <w:rPr>
          <w:rStyle w:val="24"/>
          <w:sz w:val="20"/>
          <w:szCs w:val="20"/>
        </w:rPr>
        <w:t xml:space="preserve">огневые работы </w:t>
      </w:r>
      <w:r w:rsidRPr="00C21118">
        <w:rPr>
          <w:sz w:val="20"/>
          <w:szCs w:val="20"/>
        </w:rPr>
        <w:t>- работы, связанные с применением открытого огня, искрообразованием (электросварка, газосварка, бензорезка, работы с использованием паяльных ламп, варка битума и другие работы с выделением искр).</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проведении огневых работ на объекте представителями подрядной организации ответственность за пожарную безопасность при этих работах возлагается на руководителя работ или специалиста об</w:t>
      </w:r>
      <w:r>
        <w:rPr>
          <w:sz w:val="20"/>
          <w:szCs w:val="20"/>
        </w:rPr>
        <w:t>ъекта (по со</w:t>
      </w:r>
      <w:r w:rsidRPr="00C21118">
        <w:rPr>
          <w:sz w:val="20"/>
          <w:szCs w:val="20"/>
        </w:rPr>
        <w:t>гласованию), что фиксируется в наряде-допуске.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Руководитель объекта при назначении ответственного за проведение огневых работ специалиста сторонней организации должен убедиться в его подготовке, проверив талон о прохождении пожарно-техническог</w:t>
      </w:r>
      <w:r>
        <w:rPr>
          <w:sz w:val="20"/>
          <w:szCs w:val="20"/>
        </w:rPr>
        <w:t>о мини</w:t>
      </w:r>
      <w:r w:rsidRPr="00C21118">
        <w:rPr>
          <w:sz w:val="20"/>
          <w:szCs w:val="20"/>
        </w:rPr>
        <w:t>мума.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Руководитель объекта (руководитель структурного подразделения или его заместитель) обязан: назначить лиц, ответственных за подготовку и проведение огневых работ, прошедших проверку знаний по пожарной безопасности в установленном на объекте порядке; выдать наряд-допуск на проведение огневых работ;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проверить перед началом проведения огневых работ выполнение разр</w:t>
      </w:r>
      <w:r>
        <w:rPr>
          <w:sz w:val="20"/>
          <w:szCs w:val="20"/>
        </w:rPr>
        <w:t>аботанных мероприятий, предусмо</w:t>
      </w:r>
      <w:r w:rsidRPr="00C21118">
        <w:rPr>
          <w:sz w:val="20"/>
          <w:szCs w:val="20"/>
        </w:rPr>
        <w:t>тренных нарядом-допуском;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обеспечить в период проведения огневых работ контроль за выполнением предусмотренных нарядом-допу</w:t>
      </w:r>
      <w:r w:rsidRPr="00C21118">
        <w:rPr>
          <w:sz w:val="20"/>
          <w:szCs w:val="20"/>
        </w:rPr>
        <w:softHyphen/>
        <w:t>ском мероприятий;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организовать контроль за состоянием воздушной среды на месте проведения огневых работ, в опасной зоне, установить периодичность отбора проб;</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обеспечить уведомление о проведении огневых работ добровольную пожарную дружин</w:t>
      </w:r>
      <w:r>
        <w:rPr>
          <w:sz w:val="20"/>
          <w:szCs w:val="20"/>
        </w:rPr>
        <w:t>у, службы (специа</w:t>
      </w:r>
      <w:r w:rsidRPr="00C21118">
        <w:rPr>
          <w:sz w:val="20"/>
          <w:szCs w:val="20"/>
        </w:rPr>
        <w:t xml:space="preserve">листа) охраны труда либо другого должностного лица, осуществляющего </w:t>
      </w:r>
      <w:r>
        <w:rPr>
          <w:sz w:val="20"/>
          <w:szCs w:val="20"/>
        </w:rPr>
        <w:t>контроль за выполнением вышеука</w:t>
      </w:r>
      <w:r w:rsidRPr="00C21118">
        <w:rPr>
          <w:sz w:val="20"/>
          <w:szCs w:val="20"/>
        </w:rPr>
        <w:t>занных работ.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Лицо, ответственное за подготовку огневых работ (при выполнении работ силами объекта), обязано: организовать выполнение мероприятий, указанных в наряде-допуске; проверить полноту и качество выполнения мероприятий.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Лицо, ответственное за проведение огневых работ, обязано:</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организовать выполнение мероприятий по безопасному проведению огневых работ; провести противопожарный инструктаж с исполнителями огневых работ с отметкой в наряде-допуске; проверить наличие свидетельства о присвоении квалификационного разряда по профессии (копии) и талона о прохождении пожарно-технического минимума у исполнителей огневых работ, исправность инструмента и средств для проведения огневых работ;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обеспечить место проведения огневых работ первичными средствами пож</w:t>
      </w:r>
      <w:r>
        <w:rPr>
          <w:sz w:val="20"/>
          <w:szCs w:val="20"/>
        </w:rPr>
        <w:t>аротушения, а исполнителей - до</w:t>
      </w:r>
      <w:r w:rsidRPr="00C21118">
        <w:rPr>
          <w:sz w:val="20"/>
          <w:szCs w:val="20"/>
        </w:rPr>
        <w:t>полнительными средствами индивидуальной защиты, обеспечивающими без</w:t>
      </w:r>
      <w:r>
        <w:rPr>
          <w:sz w:val="20"/>
          <w:szCs w:val="20"/>
        </w:rPr>
        <w:t>опасность работников в зависимо</w:t>
      </w:r>
      <w:r w:rsidRPr="00C21118">
        <w:rPr>
          <w:sz w:val="20"/>
          <w:szCs w:val="20"/>
        </w:rPr>
        <w:t>сти от выполняемых работ (в емкостных сооружениях, на высоте и т.д.);</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осуществлять контроль за работой исполнителей и противопожарным состоянием места проведения работ; контролировать состояние воздушной среды на месте проведения огневых работ, в случае необходимости прекращать огневые работы;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проверить при возобновлении огневых работ после перерыва состояние места проведения огневых работ, оборудование и разрешить проводить работы только после получения удовлетворительных результатов анализа </w:t>
      </w:r>
      <w:r w:rsidRPr="00C21118">
        <w:rPr>
          <w:sz w:val="20"/>
          <w:szCs w:val="20"/>
        </w:rPr>
        <w:lastRenderedPageBreak/>
        <w:t>воздушной среды в помещении или в емкостных сооружениях;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проверить после окончания огневых работ рабочее место на отсутстви</w:t>
      </w:r>
      <w:r>
        <w:rPr>
          <w:sz w:val="20"/>
          <w:szCs w:val="20"/>
        </w:rPr>
        <w:t>е возможных источников возникно</w:t>
      </w:r>
      <w:r w:rsidRPr="00C21118">
        <w:rPr>
          <w:sz w:val="20"/>
          <w:szCs w:val="20"/>
        </w:rPr>
        <w:t>вения огня.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Старший по смене (начальник смены, участка, отделения и т.д.) обязан: уведомить персонал смены о ведении огневых работ на объекте;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сделать запись в журнале приема и сдачи смен о проведении огневых работ на объекте; по окончании огневых работ совместно с лицом, ответственным за их проведение, проверить и принять оборудование для проведения данных работ, место работ;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обеспечить наблюдение в течение 3 часов за местом проведения работ с </w:t>
      </w:r>
      <w:r>
        <w:rPr>
          <w:sz w:val="20"/>
          <w:szCs w:val="20"/>
        </w:rPr>
        <w:t>целью исключения пожара с обяза</w:t>
      </w:r>
      <w:r w:rsidRPr="00C21118">
        <w:rPr>
          <w:sz w:val="20"/>
          <w:szCs w:val="20"/>
        </w:rPr>
        <w:t>тельной записью в журнале приема и сдачи смен об окончании времени наблюдения.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Исполнители огневых работ обязаны: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иметь при себе свидетельство о присвоении квалификационного разряда</w:t>
      </w:r>
      <w:r>
        <w:rPr>
          <w:sz w:val="20"/>
          <w:szCs w:val="20"/>
        </w:rPr>
        <w:t xml:space="preserve"> по профессии (копию) и действи</w:t>
      </w:r>
      <w:r w:rsidRPr="00C21118">
        <w:rPr>
          <w:sz w:val="20"/>
          <w:szCs w:val="20"/>
        </w:rPr>
        <w:t>тельный талон о прохождении пожарно-технического минимума;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пройти противопожарный инструктаж и расписаться в наряде-допуске, </w:t>
      </w:r>
      <w:r>
        <w:rPr>
          <w:sz w:val="20"/>
          <w:szCs w:val="20"/>
        </w:rPr>
        <w:t>а исполнители подрядной (сторон</w:t>
      </w:r>
      <w:r w:rsidRPr="00C21118">
        <w:rPr>
          <w:sz w:val="20"/>
          <w:szCs w:val="20"/>
        </w:rPr>
        <w:t>ней) организации дополнительно обязаны пройти противопожарный инструктаж в подразделении с отметкой в журнале;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приступать к огневым работам только по указанию лица, ответственного за их проведение; выполнять только ту работу, которая указана в наряде-допуске;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соблюдать меры пожарной безопасности, предусмотренные в наряде-допуске;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осмотреть после окончания огневых работ место их проведения, устра</w:t>
      </w:r>
      <w:r>
        <w:rPr>
          <w:sz w:val="20"/>
          <w:szCs w:val="20"/>
        </w:rPr>
        <w:t>нить выявленные нарушения, кото</w:t>
      </w:r>
      <w:r w:rsidRPr="00C21118">
        <w:rPr>
          <w:sz w:val="20"/>
          <w:szCs w:val="20"/>
        </w:rPr>
        <w:t>рые могут привести к возникновению пожара и авариям;</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прекращать огневые работы при возникновении опасной ситуации и (или) требовании контролирующих эти работы служб (лиц) объекта.</w:t>
      </w:r>
    </w:p>
    <w:p w:rsidR="000756CB" w:rsidRPr="00C21118" w:rsidRDefault="000756CB" w:rsidP="00777091">
      <w:pPr>
        <w:pStyle w:val="12"/>
        <w:keepNext/>
        <w:keepLines/>
        <w:numPr>
          <w:ilvl w:val="0"/>
          <w:numId w:val="113"/>
        </w:numPr>
        <w:shd w:val="clear" w:color="auto" w:fill="auto"/>
        <w:tabs>
          <w:tab w:val="left" w:pos="606"/>
        </w:tabs>
        <w:spacing w:after="156" w:line="240" w:lineRule="auto"/>
        <w:ind w:firstLine="380"/>
        <w:jc w:val="both"/>
        <w:outlineLvl w:val="1"/>
        <w:rPr>
          <w:sz w:val="20"/>
          <w:szCs w:val="20"/>
        </w:rPr>
      </w:pPr>
      <w:r w:rsidRPr="00C21118">
        <w:rPr>
          <w:sz w:val="20"/>
          <w:szCs w:val="20"/>
        </w:rPr>
        <w:t>Способы и средства, применяемые для защиты от поражения</w:t>
      </w:r>
      <w:r>
        <w:rPr>
          <w:sz w:val="20"/>
          <w:szCs w:val="20"/>
        </w:rPr>
        <w:t xml:space="preserve"> электрическим током при прикос</w:t>
      </w:r>
      <w:r w:rsidRPr="00C21118">
        <w:rPr>
          <w:sz w:val="20"/>
          <w:szCs w:val="20"/>
        </w:rPr>
        <w:t>новении к металлическим нетоковедущим частям, оказавшимся под напряжением (меры защиты при косвенном прикосновении)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Под косвенным прикосновением понимается прикосновение человека к</w:t>
      </w:r>
      <w:r>
        <w:rPr>
          <w:sz w:val="20"/>
          <w:szCs w:val="20"/>
        </w:rPr>
        <w:t xml:space="preserve"> открытым проводящим частям обо</w:t>
      </w:r>
      <w:r w:rsidRPr="00C21118">
        <w:rPr>
          <w:sz w:val="20"/>
          <w:szCs w:val="20"/>
        </w:rPr>
        <w:t>рудования, на которых в нормальном режиме (исправном состоянии) электро</w:t>
      </w:r>
      <w:r>
        <w:rPr>
          <w:sz w:val="20"/>
          <w:szCs w:val="20"/>
        </w:rPr>
        <w:t>установки отсутствует электриче</w:t>
      </w:r>
      <w:r w:rsidRPr="00C21118">
        <w:rPr>
          <w:sz w:val="20"/>
          <w:szCs w:val="20"/>
        </w:rPr>
        <w:t>ский потенциал, но при каких-либо неисправностях, вызвавших нарушение изоляции или ее пробой на корпус, на этих частях возможно появление опасного для жизни человека потенциала.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Для защиты от поражения электрическим током при прикосновении к металлическим нетоковедущим частям, оказавшимся под напряжением, применяют следующие способы и средства: защитное заземление, зануление, выравнивание потенциалов, систему защитных проводников, защитное отключение (применение устройств защитного отключения (УЗО)), изоляцию нетоковедущих частей, электрическое разделение сети, малое напряжение, контроль изоляции, компенсацию токов замыкания на землю, средства индивидуальной защиты.</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Технические способы и средства применяют раздельно или в сочетании т</w:t>
      </w:r>
      <w:r>
        <w:rPr>
          <w:sz w:val="20"/>
          <w:szCs w:val="20"/>
        </w:rPr>
        <w:t>ак, чтобы обеспечивать оптималь</w:t>
      </w:r>
      <w:r w:rsidRPr="00C21118">
        <w:rPr>
          <w:sz w:val="20"/>
          <w:szCs w:val="20"/>
        </w:rPr>
        <w:t>ную защиту.</w:t>
      </w:r>
    </w:p>
    <w:p w:rsidR="000756CB" w:rsidRPr="00C21118" w:rsidRDefault="000756CB" w:rsidP="000756CB">
      <w:pPr>
        <w:pStyle w:val="40"/>
        <w:shd w:val="clear" w:color="auto" w:fill="auto"/>
        <w:spacing w:before="0" w:after="200" w:line="240" w:lineRule="auto"/>
        <w:ind w:left="40"/>
        <w:outlineLvl w:val="0"/>
        <w:rPr>
          <w:sz w:val="20"/>
          <w:szCs w:val="20"/>
        </w:rPr>
      </w:pPr>
      <w:r w:rsidRPr="00C21118">
        <w:rPr>
          <w:sz w:val="20"/>
          <w:szCs w:val="20"/>
        </w:rPr>
        <w:t>Билет № 34</w:t>
      </w:r>
    </w:p>
    <w:p w:rsidR="000756CB" w:rsidRPr="00C21118" w:rsidRDefault="000756CB" w:rsidP="00777091">
      <w:pPr>
        <w:pStyle w:val="40"/>
        <w:numPr>
          <w:ilvl w:val="0"/>
          <w:numId w:val="75"/>
        </w:numPr>
        <w:shd w:val="clear" w:color="auto" w:fill="auto"/>
        <w:tabs>
          <w:tab w:val="left" w:pos="643"/>
        </w:tabs>
        <w:spacing w:before="0" w:after="0" w:line="240" w:lineRule="auto"/>
        <w:ind w:firstLine="380"/>
        <w:jc w:val="both"/>
        <w:rPr>
          <w:b w:val="0"/>
          <w:bCs w:val="0"/>
          <w:i w:val="0"/>
          <w:iCs w:val="0"/>
          <w:sz w:val="20"/>
          <w:szCs w:val="20"/>
        </w:rPr>
      </w:pPr>
      <w:bookmarkStart w:id="48" w:name="bookmark57"/>
      <w:r w:rsidRPr="00C21118">
        <w:rPr>
          <w:i w:val="0"/>
          <w:iCs w:val="0"/>
          <w:sz w:val="20"/>
          <w:szCs w:val="20"/>
        </w:rPr>
        <w:t>Виды ответственности за нарушение законодательства о труде и об охране труда.</w:t>
      </w:r>
      <w:bookmarkEnd w:id="48"/>
    </w:p>
    <w:p w:rsidR="000756CB" w:rsidRPr="00C21118" w:rsidRDefault="000756CB" w:rsidP="00777091">
      <w:pPr>
        <w:pStyle w:val="40"/>
        <w:numPr>
          <w:ilvl w:val="0"/>
          <w:numId w:val="75"/>
        </w:numPr>
        <w:shd w:val="clear" w:color="auto" w:fill="auto"/>
        <w:tabs>
          <w:tab w:val="left" w:pos="643"/>
        </w:tabs>
        <w:spacing w:before="0" w:after="0" w:line="240" w:lineRule="auto"/>
        <w:ind w:firstLine="380"/>
        <w:jc w:val="both"/>
        <w:rPr>
          <w:b w:val="0"/>
          <w:bCs w:val="0"/>
          <w:i w:val="0"/>
          <w:iCs w:val="0"/>
          <w:sz w:val="20"/>
          <w:szCs w:val="20"/>
        </w:rPr>
      </w:pPr>
      <w:bookmarkStart w:id="49" w:name="bookmark58"/>
      <w:r w:rsidRPr="00C21118">
        <w:rPr>
          <w:i w:val="0"/>
          <w:iCs w:val="0"/>
          <w:sz w:val="20"/>
          <w:szCs w:val="20"/>
        </w:rPr>
        <w:t>Основные законодательные акты Республики Беларусь по охране труда.</w:t>
      </w:r>
      <w:bookmarkEnd w:id="49"/>
    </w:p>
    <w:p w:rsidR="000756CB" w:rsidRPr="00C21118" w:rsidRDefault="000756CB" w:rsidP="00777091">
      <w:pPr>
        <w:pStyle w:val="40"/>
        <w:numPr>
          <w:ilvl w:val="0"/>
          <w:numId w:val="75"/>
        </w:numPr>
        <w:shd w:val="clear" w:color="auto" w:fill="auto"/>
        <w:tabs>
          <w:tab w:val="left" w:pos="643"/>
        </w:tabs>
        <w:spacing w:before="0" w:after="0" w:line="240" w:lineRule="auto"/>
        <w:ind w:firstLine="380"/>
        <w:jc w:val="both"/>
        <w:rPr>
          <w:b w:val="0"/>
          <w:bCs w:val="0"/>
          <w:i w:val="0"/>
          <w:iCs w:val="0"/>
          <w:sz w:val="20"/>
          <w:szCs w:val="20"/>
        </w:rPr>
      </w:pPr>
      <w:bookmarkStart w:id="50" w:name="bookmark59"/>
      <w:r w:rsidRPr="00C21118">
        <w:rPr>
          <w:i w:val="0"/>
          <w:iCs w:val="0"/>
          <w:sz w:val="20"/>
          <w:szCs w:val="20"/>
        </w:rPr>
        <w:t>Лица, имеющие право на получение ежемесячной страховой в</w:t>
      </w:r>
      <w:r>
        <w:rPr>
          <w:i w:val="0"/>
          <w:iCs w:val="0"/>
          <w:sz w:val="20"/>
          <w:szCs w:val="20"/>
        </w:rPr>
        <w:t>ыплаты в случае смерти застрахо</w:t>
      </w:r>
      <w:r w:rsidRPr="00C21118">
        <w:rPr>
          <w:i w:val="0"/>
          <w:iCs w:val="0"/>
          <w:sz w:val="20"/>
          <w:szCs w:val="20"/>
        </w:rPr>
        <w:t>ванного.</w:t>
      </w:r>
      <w:bookmarkEnd w:id="50"/>
    </w:p>
    <w:p w:rsidR="000756CB" w:rsidRPr="00C21118" w:rsidRDefault="000756CB" w:rsidP="00777091">
      <w:pPr>
        <w:pStyle w:val="40"/>
        <w:numPr>
          <w:ilvl w:val="0"/>
          <w:numId w:val="75"/>
        </w:numPr>
        <w:shd w:val="clear" w:color="auto" w:fill="auto"/>
        <w:tabs>
          <w:tab w:val="left" w:pos="643"/>
        </w:tabs>
        <w:spacing w:before="0" w:after="0" w:line="240" w:lineRule="auto"/>
        <w:ind w:firstLine="380"/>
        <w:jc w:val="both"/>
        <w:rPr>
          <w:b w:val="0"/>
          <w:bCs w:val="0"/>
          <w:i w:val="0"/>
          <w:iCs w:val="0"/>
          <w:sz w:val="20"/>
          <w:szCs w:val="20"/>
        </w:rPr>
      </w:pPr>
      <w:bookmarkStart w:id="51" w:name="bookmark60"/>
      <w:r w:rsidRPr="00C21118">
        <w:rPr>
          <w:i w:val="0"/>
          <w:iCs w:val="0"/>
          <w:sz w:val="20"/>
          <w:szCs w:val="20"/>
        </w:rPr>
        <w:t>Требования, предъявляемые к первичным средствам пожаротушения.</w:t>
      </w:r>
      <w:bookmarkEnd w:id="51"/>
    </w:p>
    <w:p w:rsidR="000756CB" w:rsidRPr="00C21118" w:rsidRDefault="000756CB" w:rsidP="00777091">
      <w:pPr>
        <w:pStyle w:val="40"/>
        <w:numPr>
          <w:ilvl w:val="0"/>
          <w:numId w:val="75"/>
        </w:numPr>
        <w:shd w:val="clear" w:color="auto" w:fill="auto"/>
        <w:tabs>
          <w:tab w:val="left" w:pos="643"/>
        </w:tabs>
        <w:spacing w:before="0" w:after="210" w:line="240" w:lineRule="auto"/>
        <w:ind w:firstLine="340"/>
        <w:jc w:val="both"/>
        <w:rPr>
          <w:b w:val="0"/>
          <w:bCs w:val="0"/>
          <w:i w:val="0"/>
          <w:iCs w:val="0"/>
          <w:sz w:val="20"/>
          <w:szCs w:val="20"/>
        </w:rPr>
      </w:pPr>
      <w:bookmarkStart w:id="52" w:name="bookmark62"/>
      <w:r w:rsidRPr="00C21118">
        <w:rPr>
          <w:i w:val="0"/>
          <w:iCs w:val="0"/>
          <w:sz w:val="20"/>
          <w:szCs w:val="20"/>
        </w:rPr>
        <w:t>Основные причины поражения электрическим током.</w:t>
      </w:r>
      <w:bookmarkEnd w:id="52"/>
    </w:p>
    <w:p w:rsidR="000756CB" w:rsidRPr="00C21118" w:rsidRDefault="000756CB" w:rsidP="00777091">
      <w:pPr>
        <w:pStyle w:val="12"/>
        <w:keepNext/>
        <w:keepLines/>
        <w:numPr>
          <w:ilvl w:val="0"/>
          <w:numId w:val="114"/>
        </w:numPr>
        <w:shd w:val="clear" w:color="auto" w:fill="auto"/>
        <w:tabs>
          <w:tab w:val="left" w:pos="606"/>
        </w:tabs>
        <w:spacing w:after="156" w:line="240" w:lineRule="auto"/>
        <w:ind w:firstLine="380"/>
        <w:jc w:val="both"/>
        <w:outlineLvl w:val="1"/>
        <w:rPr>
          <w:sz w:val="20"/>
          <w:szCs w:val="20"/>
        </w:rPr>
      </w:pPr>
      <w:bookmarkStart w:id="53" w:name="bookmark63"/>
      <w:r w:rsidRPr="00C21118">
        <w:rPr>
          <w:sz w:val="20"/>
          <w:szCs w:val="20"/>
        </w:rPr>
        <w:t>Виды ответственности за нарушение законодательства о труде и об охране труда</w:t>
      </w:r>
      <w:bookmarkEnd w:id="53"/>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соответствии со статьей 465 ТК юридические и физические лица, ви</w:t>
      </w:r>
      <w:r>
        <w:rPr>
          <w:sz w:val="20"/>
          <w:szCs w:val="20"/>
        </w:rPr>
        <w:t>новные в нарушении законодатель</w:t>
      </w:r>
      <w:r w:rsidRPr="00C21118">
        <w:rPr>
          <w:sz w:val="20"/>
          <w:szCs w:val="20"/>
        </w:rPr>
        <w:t>ства о труде, несут дисциплинарную, административную, уголовную и иную ответственность в соответствии с законодательством.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Порядок наложения и виды ответственности установлены:</w:t>
      </w:r>
    </w:p>
    <w:p w:rsidR="000756CB" w:rsidRPr="00C21118" w:rsidRDefault="000756CB" w:rsidP="00777091">
      <w:pPr>
        <w:pStyle w:val="22"/>
        <w:numPr>
          <w:ilvl w:val="0"/>
          <w:numId w:val="59"/>
        </w:numPr>
        <w:shd w:val="clear" w:color="auto" w:fill="auto"/>
        <w:tabs>
          <w:tab w:val="left" w:pos="602"/>
        </w:tabs>
        <w:spacing w:before="0" w:line="240" w:lineRule="auto"/>
        <w:ind w:firstLine="340"/>
        <w:rPr>
          <w:sz w:val="20"/>
          <w:szCs w:val="20"/>
        </w:rPr>
      </w:pPr>
      <w:r w:rsidRPr="00C21118">
        <w:rPr>
          <w:sz w:val="20"/>
          <w:szCs w:val="20"/>
        </w:rPr>
        <w:t>дисциплинарной - ТК;</w:t>
      </w:r>
    </w:p>
    <w:p w:rsidR="000756CB" w:rsidRPr="00C21118" w:rsidRDefault="000756CB" w:rsidP="00777091">
      <w:pPr>
        <w:pStyle w:val="22"/>
        <w:numPr>
          <w:ilvl w:val="0"/>
          <w:numId w:val="59"/>
        </w:numPr>
        <w:shd w:val="clear" w:color="auto" w:fill="auto"/>
        <w:tabs>
          <w:tab w:val="left" w:pos="604"/>
        </w:tabs>
        <w:spacing w:before="0" w:line="240" w:lineRule="auto"/>
        <w:ind w:firstLine="340"/>
        <w:rPr>
          <w:sz w:val="20"/>
          <w:szCs w:val="20"/>
        </w:rPr>
      </w:pPr>
      <w:r w:rsidRPr="00C21118">
        <w:rPr>
          <w:sz w:val="20"/>
          <w:szCs w:val="20"/>
        </w:rPr>
        <w:t>административной - Кодексом Республики Беларусь об административных правонарушениях;</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-уголовной - Уголовным кодексом Республики Беларусь (статья 306 указанного кодекса).</w:t>
      </w:r>
    </w:p>
    <w:p w:rsidR="000756CB" w:rsidRPr="00C21118" w:rsidRDefault="000756CB" w:rsidP="00777091">
      <w:pPr>
        <w:pStyle w:val="12"/>
        <w:keepNext/>
        <w:keepLines/>
        <w:numPr>
          <w:ilvl w:val="0"/>
          <w:numId w:val="114"/>
        </w:numPr>
        <w:shd w:val="clear" w:color="auto" w:fill="auto"/>
        <w:tabs>
          <w:tab w:val="left" w:pos="606"/>
        </w:tabs>
        <w:spacing w:after="156" w:line="240" w:lineRule="auto"/>
        <w:ind w:firstLine="380"/>
        <w:jc w:val="both"/>
        <w:outlineLvl w:val="1"/>
        <w:rPr>
          <w:sz w:val="20"/>
          <w:szCs w:val="20"/>
        </w:rPr>
      </w:pPr>
      <w:r w:rsidRPr="00C21118">
        <w:rPr>
          <w:sz w:val="20"/>
          <w:szCs w:val="20"/>
        </w:rPr>
        <w:t>Основные законодательные акты Республики Беларусь по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Правовой основой организации работы по охране труда является Конституция Республики Беларусь (статьи 41 и 45), гарантирующая гражданам право на здоровые и безопасные условия т</w:t>
      </w:r>
      <w:r>
        <w:rPr>
          <w:sz w:val="20"/>
          <w:szCs w:val="20"/>
        </w:rPr>
        <w:t>руда, охрану здоровья, совершен</w:t>
      </w:r>
      <w:r w:rsidRPr="00C21118">
        <w:rPr>
          <w:sz w:val="20"/>
          <w:szCs w:val="20"/>
        </w:rPr>
        <w:t>ствование охраны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lastRenderedPageBreak/>
        <w:t>Основополагающим актом, регулирующим правоотношения в сфере охр</w:t>
      </w:r>
      <w:r>
        <w:rPr>
          <w:sz w:val="20"/>
          <w:szCs w:val="20"/>
        </w:rPr>
        <w:t>аны труда, является Закон Респу</w:t>
      </w:r>
      <w:r w:rsidRPr="00C21118">
        <w:rPr>
          <w:sz w:val="20"/>
          <w:szCs w:val="20"/>
        </w:rPr>
        <w:t>блики Беларусь «Об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Данным Законом: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определены основные направления государственной политики в области </w:t>
      </w:r>
      <w:r>
        <w:rPr>
          <w:sz w:val="20"/>
          <w:szCs w:val="20"/>
        </w:rPr>
        <w:t>охраны труда, структура государ</w:t>
      </w:r>
      <w:r w:rsidRPr="00C21118">
        <w:rPr>
          <w:sz w:val="20"/>
          <w:szCs w:val="20"/>
        </w:rPr>
        <w:t>ственного управления в этой сфере;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установлено право работающих на охрану труда, а также особенности организации работы по охране труда женщин и несовершеннолетних;</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регламентированы основы организации охраны труда (включая обязанност</w:t>
      </w:r>
      <w:r>
        <w:rPr>
          <w:sz w:val="20"/>
          <w:szCs w:val="20"/>
        </w:rPr>
        <w:t>и и права в этой области как ра</w:t>
      </w:r>
      <w:r w:rsidRPr="00C21118">
        <w:rPr>
          <w:sz w:val="20"/>
          <w:szCs w:val="20"/>
        </w:rPr>
        <w:t>ботодателя, так и работающего);</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определены основы деятельности служб охраны труда и порядок оказания услуг в этой области;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закреплены основные требования соответствия объектов, производствен</w:t>
      </w:r>
      <w:r>
        <w:rPr>
          <w:sz w:val="20"/>
          <w:szCs w:val="20"/>
        </w:rPr>
        <w:t>ных процессов, оборудования, ра</w:t>
      </w:r>
      <w:r w:rsidRPr="00C21118">
        <w:rPr>
          <w:sz w:val="20"/>
          <w:szCs w:val="20"/>
        </w:rPr>
        <w:t>бочих мест и продукции требованиям по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предусмотрено функционирование системы государственного надзора и общественного контроля за соблюдением законодательства об охране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Отдельная глава «Охрана труда» содержится также в ТК. Будучи практиче</w:t>
      </w:r>
      <w:r>
        <w:rPr>
          <w:sz w:val="20"/>
          <w:szCs w:val="20"/>
        </w:rPr>
        <w:t>ски сходной по содержанию с нор</w:t>
      </w:r>
      <w:r w:rsidRPr="00C21118">
        <w:rPr>
          <w:sz w:val="20"/>
          <w:szCs w:val="20"/>
        </w:rPr>
        <w:t>мами Закона Республики Беларусь «Об охране труда», она регламентирует более узкую сферу взаимоотношений по обеспечению охраны труда, возникающую между нанимателем и работником на основе заключенного между ними трудового договора.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целях усиления социальной защищенности г раждан, пострадавших в результате несчастных случаев на производстве и профессиональных заболеваний, с 1 января 2004 г. в нашей с</w:t>
      </w:r>
      <w:r>
        <w:rPr>
          <w:sz w:val="20"/>
          <w:szCs w:val="20"/>
        </w:rPr>
        <w:t>тране введено обязательное стра</w:t>
      </w:r>
      <w:r w:rsidRPr="00C21118">
        <w:rPr>
          <w:sz w:val="20"/>
          <w:szCs w:val="20"/>
        </w:rPr>
        <w:t>хование от несчастных случаев на производстве и профессиональных заб</w:t>
      </w:r>
      <w:r>
        <w:rPr>
          <w:sz w:val="20"/>
          <w:szCs w:val="20"/>
        </w:rPr>
        <w:t>олеваний. В настоящее время осу</w:t>
      </w:r>
      <w:r w:rsidRPr="00C21118">
        <w:rPr>
          <w:sz w:val="20"/>
          <w:szCs w:val="20"/>
        </w:rPr>
        <w:t xml:space="preserve">ществление данного вида обязательного страхования регламентировано Положением о страховой деятельности </w:t>
      </w:r>
      <w:r w:rsidRPr="00C21118">
        <w:rPr>
          <w:rStyle w:val="24"/>
          <w:sz w:val="20"/>
          <w:szCs w:val="20"/>
        </w:rPr>
        <w:t xml:space="preserve">в </w:t>
      </w:r>
      <w:r w:rsidRPr="00C21118">
        <w:rPr>
          <w:sz w:val="20"/>
          <w:szCs w:val="20"/>
        </w:rPr>
        <w:t>Республике Беларусь, утвержденным Указом Президента Республики Беларусь от 25 августа 2006 г. № 530 (в ред. Указа от 7 мая 2015 г. № 195). Этим нормативным правовым актом также регламентированы права и обязанности застрахованного и страхователя в области охраны труда, а также создан механизм экономического стимулирования страхователя к созданию здоровых и безопасных условий труда путем предоставления скидок и надбавок к страховому тарифу.</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 законодательным актам, регулирующим отдельные аспекты обеспечения охраны труда, также относятся законы Республики Беларусь: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 санитарно-эпидемиологическом благополучии населения», устанавл</w:t>
      </w:r>
      <w:r>
        <w:rPr>
          <w:sz w:val="20"/>
          <w:szCs w:val="20"/>
        </w:rPr>
        <w:t>ивающий правовые и организацион</w:t>
      </w:r>
      <w:r w:rsidRPr="00C21118">
        <w:rPr>
          <w:sz w:val="20"/>
          <w:szCs w:val="20"/>
        </w:rPr>
        <w:t xml:space="preserve">ные основы предотвращения неблагоприятного воздействия на организм человека факторов среды его обитания </w:t>
      </w:r>
      <w:r w:rsidRPr="00C21118">
        <w:rPr>
          <w:rStyle w:val="24"/>
          <w:sz w:val="20"/>
          <w:szCs w:val="20"/>
        </w:rPr>
        <w:t xml:space="preserve">в </w:t>
      </w:r>
      <w:r w:rsidRPr="00C21118">
        <w:rPr>
          <w:sz w:val="20"/>
          <w:szCs w:val="20"/>
        </w:rPr>
        <w:t>целях обеспечения санитарно-эпидемиологического благополучия населения;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 промышленной безопасности опасных производственных объектов</w:t>
      </w:r>
      <w:r>
        <w:rPr>
          <w:sz w:val="20"/>
          <w:szCs w:val="20"/>
        </w:rPr>
        <w:t>», определяющий правовые, эконо</w:t>
      </w:r>
      <w:r w:rsidRPr="00C21118">
        <w:rPr>
          <w:sz w:val="20"/>
          <w:szCs w:val="20"/>
        </w:rPr>
        <w:t>мические и социальные основы обеспечения безопасной эксплуатации опасных производственных объектов и направленный на предупреждение аварий на опасных производственных объектах, а также на обеспечение готовности организаций, эксплуатирующих опасные производственные объекты, к локализации и ликвидации последствий указанных аварий;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 пожарной безопасности», определяющий правовую основу и принципы организации системы пожарной безопасности и государственного пожарного надзора в Республике Беларусь, действующих в целях защиты от пожаров жизни и здоровья людей, национального достояния, всех видов собственности и экономики Республики Беларусь;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 техническом нормировании и стандартизации», регулирующий отно</w:t>
      </w:r>
      <w:r>
        <w:rPr>
          <w:sz w:val="20"/>
          <w:szCs w:val="20"/>
        </w:rPr>
        <w:t>шения, возникающие при разработ</w:t>
      </w:r>
      <w:r w:rsidRPr="00C21118">
        <w:rPr>
          <w:sz w:val="20"/>
          <w:szCs w:val="20"/>
        </w:rPr>
        <w:t>ке, утверждении и применении технических требований к продукции, процессам ее разработки, производства, эксплуатации (использования), хранения, перевозки, реализации и утилизац</w:t>
      </w:r>
      <w:r>
        <w:rPr>
          <w:sz w:val="20"/>
          <w:szCs w:val="20"/>
        </w:rPr>
        <w:t>ии или оказанию услуг, определя</w:t>
      </w:r>
      <w:r w:rsidRPr="00C21118">
        <w:rPr>
          <w:sz w:val="20"/>
          <w:szCs w:val="20"/>
        </w:rPr>
        <w:t>ющий правовые и организационные основы технического нормирования и стандартизации и направленный на обеспечение единой государственной политики в этой области.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Сюда можно также отнести ряд указов Президента Республики Беларусь: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от 28 ноября 2005 г. № 551 «О мерах по повышению безопасности доро</w:t>
      </w:r>
      <w:r>
        <w:rPr>
          <w:sz w:val="20"/>
          <w:szCs w:val="20"/>
        </w:rPr>
        <w:t>жного движения», которым утверж</w:t>
      </w:r>
      <w:r w:rsidRPr="00C21118">
        <w:rPr>
          <w:sz w:val="20"/>
          <w:szCs w:val="20"/>
        </w:rPr>
        <w:t>дены Правила дорожного движения;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от 16 октября 2009 г. № 510 «О совершенствовании контрольной (надзорной) деятельности в Республике Беларусь», которым в том числе регулируются вопросы осуществления надзора за соблюдением законодательства об охране труда; </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от 6 мая 2010 г. № 240 «Об осуществлении общественного контроля профессиональ</w:t>
      </w:r>
      <w:r>
        <w:rPr>
          <w:sz w:val="20"/>
          <w:szCs w:val="20"/>
        </w:rPr>
        <w:t>ными союзами», уста</w:t>
      </w:r>
      <w:r w:rsidRPr="00C21118">
        <w:rPr>
          <w:sz w:val="20"/>
          <w:szCs w:val="20"/>
        </w:rPr>
        <w:t xml:space="preserve">навливающий в том числе порядок и способы осуществления профсоюзами </w:t>
      </w:r>
      <w:r>
        <w:rPr>
          <w:sz w:val="20"/>
          <w:szCs w:val="20"/>
        </w:rPr>
        <w:t>общественного контроля за соблю</w:t>
      </w:r>
      <w:r w:rsidRPr="00C21118">
        <w:rPr>
          <w:sz w:val="20"/>
          <w:szCs w:val="20"/>
        </w:rPr>
        <w:t>дением законодательства об охране труда.</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Имеются также другие законодательные акты, которые в той или иной части регулируют правоотношения в области охраны труда (Кодекс Республики Беларусь об административных правонарушениях, Уголовный кодекс Республики Беларусь и др.).</w:t>
      </w:r>
    </w:p>
    <w:p w:rsidR="000756CB" w:rsidRPr="00C21118" w:rsidRDefault="000756CB" w:rsidP="00777091">
      <w:pPr>
        <w:pStyle w:val="12"/>
        <w:keepNext/>
        <w:keepLines/>
        <w:numPr>
          <w:ilvl w:val="0"/>
          <w:numId w:val="114"/>
        </w:numPr>
        <w:shd w:val="clear" w:color="auto" w:fill="auto"/>
        <w:tabs>
          <w:tab w:val="left" w:pos="606"/>
        </w:tabs>
        <w:spacing w:after="156" w:line="240" w:lineRule="auto"/>
        <w:ind w:firstLine="380"/>
        <w:jc w:val="both"/>
        <w:outlineLvl w:val="1"/>
        <w:rPr>
          <w:sz w:val="20"/>
          <w:szCs w:val="20"/>
        </w:rPr>
      </w:pPr>
      <w:r w:rsidRPr="00C21118">
        <w:rPr>
          <w:sz w:val="20"/>
          <w:szCs w:val="20"/>
        </w:rPr>
        <w:t>Лица, имеющие право на получение ежемесячной страховой в</w:t>
      </w:r>
      <w:r>
        <w:rPr>
          <w:sz w:val="20"/>
          <w:szCs w:val="20"/>
        </w:rPr>
        <w:t>ыплаты в случае смерти застрахо</w:t>
      </w:r>
      <w:r w:rsidRPr="00C21118">
        <w:rPr>
          <w:sz w:val="20"/>
          <w:szCs w:val="20"/>
        </w:rPr>
        <w:t>ванного</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Порядок и условия осуществления обязательного страхования от несчастных случаев на производстве и </w:t>
      </w:r>
      <w:r w:rsidRPr="00C21118">
        <w:rPr>
          <w:sz w:val="20"/>
          <w:szCs w:val="20"/>
        </w:rPr>
        <w:lastRenderedPageBreak/>
        <w:t>профессиональных заболеваний установлены Положением о страховой деятельност</w:t>
      </w:r>
      <w:r>
        <w:rPr>
          <w:sz w:val="20"/>
          <w:szCs w:val="20"/>
        </w:rPr>
        <w:t>и в Республике Беларусь, утверж</w:t>
      </w:r>
      <w:r w:rsidRPr="00C21118">
        <w:rPr>
          <w:sz w:val="20"/>
          <w:szCs w:val="20"/>
        </w:rPr>
        <w:t>денным Указом Президента Республики Беларусь от 25 августа 2006 г. № 530 (в ред. Указа от 7 мая 2015 г. № 195) (далее - Положение).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Согласно пункту 288 Положения право на получение ежемесячных стра</w:t>
      </w:r>
      <w:r>
        <w:rPr>
          <w:sz w:val="20"/>
          <w:szCs w:val="20"/>
        </w:rPr>
        <w:t>ховых выплат в случае смерти за</w:t>
      </w:r>
      <w:r w:rsidRPr="00C21118">
        <w:rPr>
          <w:sz w:val="20"/>
          <w:szCs w:val="20"/>
        </w:rPr>
        <w:t>страхованного, наступившей в результате страхового случая, имеют:</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нетрудоспособные лица, состоявшие на иждивении умершего или имевшие на день его смерти право на получение от него содержания;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ребенок умершего, родившийся после его смерти;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один из родителей, супруг (супруга) либо другой член семьи независимо от его трудоспособности, неработающий и занятый уходом за состоявшими на иждивении умершего его детьми, внуками, братьями и сестрами, не достигшими возраста 14 лет либо достигшими указанного возраста, но по заключению МРЭК или врачебно-консультационной ко</w:t>
      </w:r>
      <w:r w:rsidRPr="00C21118">
        <w:rPr>
          <w:sz w:val="20"/>
          <w:szCs w:val="20"/>
        </w:rPr>
        <w:softHyphen/>
        <w:t>миссии признанными нуждающимися по состоянию здоровья в постоянном постороннем уходе;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лица, состоявшие на иждивении умершего и ставшие нетрудоспособными в течение 5 лет после его смерти.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 нетрудоспособным лицам, состоявшим на иждивении умершего застрахованного, относятся в том числе лица в возрасте от 18 до 23 лет, которые на момент смерти застрахованного в с</w:t>
      </w:r>
      <w:r>
        <w:rPr>
          <w:sz w:val="20"/>
          <w:szCs w:val="20"/>
        </w:rPr>
        <w:t>оответствии со статьей 30 Кодек</w:t>
      </w:r>
      <w:r w:rsidRPr="00C21118">
        <w:rPr>
          <w:sz w:val="20"/>
          <w:szCs w:val="20"/>
        </w:rPr>
        <w:t>са Республики Беларусь об образовании являлись обучающимися в дневной форме получения образования (за исключением курсантов и слушателей).</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Один из родителей, супруг (супруга) либо другой член семьи, неработаю</w:t>
      </w:r>
      <w:r>
        <w:rPr>
          <w:sz w:val="20"/>
          <w:szCs w:val="20"/>
        </w:rPr>
        <w:t>щий и занятый уходом за состояв</w:t>
      </w:r>
      <w:r w:rsidRPr="00C21118">
        <w:rPr>
          <w:sz w:val="20"/>
          <w:szCs w:val="20"/>
        </w:rPr>
        <w:t>шими на иждивении умершего застрахованного его детьми, внуками, братья</w:t>
      </w:r>
      <w:r>
        <w:rPr>
          <w:sz w:val="20"/>
          <w:szCs w:val="20"/>
        </w:rPr>
        <w:t>ми и сестрами и ставший нетрудо</w:t>
      </w:r>
      <w:r w:rsidRPr="00C21118">
        <w:rPr>
          <w:sz w:val="20"/>
          <w:szCs w:val="20"/>
        </w:rPr>
        <w:t>способным в период такого ухода, сохраняет право на получение ежемесячных страховых выплат по окончании ухода за этими лицами.</w:t>
      </w:r>
    </w:p>
    <w:p w:rsidR="000756CB" w:rsidRPr="00C21118" w:rsidRDefault="000756CB" w:rsidP="00777091">
      <w:pPr>
        <w:pStyle w:val="12"/>
        <w:keepNext/>
        <w:keepLines/>
        <w:numPr>
          <w:ilvl w:val="0"/>
          <w:numId w:val="114"/>
        </w:numPr>
        <w:shd w:val="clear" w:color="auto" w:fill="auto"/>
        <w:tabs>
          <w:tab w:val="left" w:pos="606"/>
        </w:tabs>
        <w:spacing w:after="156" w:line="240" w:lineRule="auto"/>
        <w:ind w:firstLine="380"/>
        <w:jc w:val="both"/>
        <w:outlineLvl w:val="1"/>
        <w:rPr>
          <w:sz w:val="20"/>
          <w:szCs w:val="20"/>
        </w:rPr>
      </w:pPr>
      <w:r w:rsidRPr="00C21118">
        <w:rPr>
          <w:sz w:val="20"/>
          <w:szCs w:val="20"/>
        </w:rPr>
        <w:t>Требования, предъявляемые к первичным средствам пожаротушения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Определение необходимого количества первичных средств пожаротушен</w:t>
      </w:r>
      <w:r>
        <w:rPr>
          <w:sz w:val="20"/>
          <w:szCs w:val="20"/>
        </w:rPr>
        <w:t>ия должно проводиться в соответ</w:t>
      </w:r>
      <w:r w:rsidRPr="00C21118">
        <w:rPr>
          <w:sz w:val="20"/>
          <w:szCs w:val="20"/>
        </w:rPr>
        <w:t>ствии с требованиями, указанными в приложении 5 к Правилам пожарной безопасности Республики Беларусь ППБ Беларуси 01-2014, утвержденным постановлением Министерства по чрезвычайным ситуациям Республики Беларусь от 14 марта 2014 г. № 3.</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Руководителем объекта должно быть определено лицо (лица), ответственное</w:t>
      </w:r>
      <w:r>
        <w:rPr>
          <w:sz w:val="20"/>
          <w:szCs w:val="20"/>
        </w:rPr>
        <w:t xml:space="preserve"> за наличие необходимого коли</w:t>
      </w:r>
      <w:r w:rsidRPr="00C21118">
        <w:rPr>
          <w:sz w:val="20"/>
          <w:szCs w:val="20"/>
        </w:rPr>
        <w:t>чества первичных средств пожаротушения и их исправность. Проверки огнетушителей должны осуществляться с периодичностью, установленной техническими нормативными правовыми актами.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Размещать первичные средства пожаротушения на территории объекта, в зданиях (сооружениях) следует на видных местах, с учетом обеспечения свободного доступа к ним. Первичные средства на территории объектов (вне помещений) следует группировать в специально приспособленных местах на пожарных щитах, защищая их от воздействия атмосферных осадков.</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Размещение первичных средств пожаротушения в коридорах, проходах н</w:t>
      </w:r>
      <w:r>
        <w:rPr>
          <w:sz w:val="20"/>
          <w:szCs w:val="20"/>
        </w:rPr>
        <w:t>е должно препятствовать безопас</w:t>
      </w:r>
      <w:r w:rsidRPr="00C21118">
        <w:rPr>
          <w:sz w:val="20"/>
          <w:szCs w:val="20"/>
        </w:rPr>
        <w:t>ной эвакуации людей. Переносные огнетушители должны размещаться на расстоянии от двери, достаточном для ее полного открывания, и на высоте не более 1,5 м от уровня пола (до нижней части огнетушителя).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Использование первичных средств пожаротушения, немеханизированног</w:t>
      </w:r>
      <w:r>
        <w:rPr>
          <w:sz w:val="20"/>
          <w:szCs w:val="20"/>
        </w:rPr>
        <w:t>о пожарного инструмента и инвен</w:t>
      </w:r>
      <w:r w:rsidRPr="00C21118">
        <w:rPr>
          <w:sz w:val="20"/>
          <w:szCs w:val="20"/>
        </w:rPr>
        <w:t>таря для хозяйственных и прочих нужд, не связанных с тушением пожара, запрещается.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Противопожарное полотнище следует не реже одного раза в 3 месяца просушивать и очищать от пыли.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Запорная арматура огнетушителей (краны, рычажные клапаны) должна</w:t>
      </w:r>
      <w:r>
        <w:rPr>
          <w:sz w:val="20"/>
          <w:szCs w:val="20"/>
        </w:rPr>
        <w:t xml:space="preserve"> быть опломбирована. Огнетушите</w:t>
      </w:r>
      <w:r w:rsidRPr="00C21118">
        <w:rPr>
          <w:sz w:val="20"/>
          <w:szCs w:val="20"/>
        </w:rPr>
        <w:t>ли с сорванными пломбами должны быть изъяты для проверки и перезарядки.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Зарядка, освидетельствование и перезарядка огнетушителей всех тип</w:t>
      </w:r>
      <w:r>
        <w:rPr>
          <w:sz w:val="20"/>
          <w:szCs w:val="20"/>
        </w:rPr>
        <w:t>ов должны выполняться в соответ</w:t>
      </w:r>
      <w:r w:rsidRPr="00C21118">
        <w:rPr>
          <w:sz w:val="20"/>
          <w:szCs w:val="20"/>
        </w:rPr>
        <w:t>ствии с техническими условиями, паспортами изготовителей или инструкцией</w:t>
      </w:r>
      <w:r>
        <w:rPr>
          <w:sz w:val="20"/>
          <w:szCs w:val="20"/>
        </w:rPr>
        <w:t xml:space="preserve"> по эксплуатации. При периодиче</w:t>
      </w:r>
      <w:r w:rsidRPr="00C21118">
        <w:rPr>
          <w:sz w:val="20"/>
          <w:szCs w:val="20"/>
        </w:rPr>
        <w:t>ской проверке в случае обнаружения несоответствий установленных параметров следует устранить выявленны отклонения и перезарядить огнетушитель.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Огнетушители не должны устанавливаться в таких местах, где значения</w:t>
      </w:r>
      <w:r>
        <w:rPr>
          <w:sz w:val="20"/>
          <w:szCs w:val="20"/>
        </w:rPr>
        <w:t xml:space="preserve"> температуры выходят за темпера</w:t>
      </w:r>
      <w:r w:rsidRPr="00C21118">
        <w:rPr>
          <w:sz w:val="20"/>
          <w:szCs w:val="20"/>
        </w:rPr>
        <w:t>турный диапазон, указанный на огнетушителях.</w:t>
      </w:r>
    </w:p>
    <w:p w:rsidR="000756CB" w:rsidRDefault="000756CB" w:rsidP="000756CB">
      <w:pPr>
        <w:pStyle w:val="22"/>
        <w:shd w:val="clear" w:color="auto" w:fill="auto"/>
        <w:spacing w:before="0" w:line="240" w:lineRule="auto"/>
        <w:ind w:firstLine="340"/>
        <w:rPr>
          <w:sz w:val="20"/>
          <w:szCs w:val="20"/>
        </w:rPr>
      </w:pPr>
      <w:r w:rsidRPr="00C21118">
        <w:rPr>
          <w:sz w:val="20"/>
          <w:szCs w:val="20"/>
        </w:rPr>
        <w:t>Водные (если в заряде нет специальных добавок, понижающих температуру их применения) и пенные огне тушители, установленные вне помещений или в неотапливаемом помещении и не предназначенные для эксплуатации при отрицательных температурах, должны быть сняты на холодное время года (температура воздуха ниже 5 °С). В этом случае на их месте и на пожарном щите должна быть по</w:t>
      </w:r>
      <w:r>
        <w:rPr>
          <w:sz w:val="20"/>
          <w:szCs w:val="20"/>
        </w:rPr>
        <w:t>мещена информация о месте нахож</w:t>
      </w:r>
      <w:r w:rsidRPr="00C21118">
        <w:rPr>
          <w:sz w:val="20"/>
          <w:szCs w:val="20"/>
        </w:rPr>
        <w:t>дения огнетушителей в течение указанного периода и о месте нахождения ближайшего огнетушителя.</w:t>
      </w:r>
    </w:p>
    <w:p w:rsidR="000756CB" w:rsidRPr="00C21118" w:rsidRDefault="000756CB" w:rsidP="000756CB">
      <w:pPr>
        <w:pStyle w:val="22"/>
        <w:shd w:val="clear" w:color="auto" w:fill="auto"/>
        <w:spacing w:before="0" w:line="240" w:lineRule="auto"/>
        <w:ind w:firstLine="340"/>
        <w:rPr>
          <w:sz w:val="20"/>
          <w:szCs w:val="20"/>
        </w:rPr>
      </w:pPr>
    </w:p>
    <w:p w:rsidR="000756CB" w:rsidRPr="00C21118" w:rsidRDefault="000756CB" w:rsidP="00777091">
      <w:pPr>
        <w:pStyle w:val="12"/>
        <w:keepNext/>
        <w:keepLines/>
        <w:numPr>
          <w:ilvl w:val="0"/>
          <w:numId w:val="114"/>
        </w:numPr>
        <w:shd w:val="clear" w:color="auto" w:fill="auto"/>
        <w:tabs>
          <w:tab w:val="left" w:pos="606"/>
        </w:tabs>
        <w:spacing w:after="156" w:line="240" w:lineRule="auto"/>
        <w:ind w:firstLine="380"/>
        <w:jc w:val="both"/>
        <w:outlineLvl w:val="1"/>
        <w:rPr>
          <w:sz w:val="20"/>
          <w:szCs w:val="20"/>
        </w:rPr>
      </w:pPr>
      <w:bookmarkStart w:id="54" w:name="bookmark65"/>
      <w:r w:rsidRPr="00C21118">
        <w:rPr>
          <w:sz w:val="20"/>
          <w:szCs w:val="20"/>
        </w:rPr>
        <w:t>Основные причины поражения электрическим током</w:t>
      </w:r>
      <w:bookmarkEnd w:id="54"/>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 основным причинам поражения электрическим током относятся:</w:t>
      </w:r>
    </w:p>
    <w:p w:rsidR="000756CB" w:rsidRPr="00C21118" w:rsidRDefault="000756CB" w:rsidP="00777091">
      <w:pPr>
        <w:pStyle w:val="22"/>
        <w:numPr>
          <w:ilvl w:val="0"/>
          <w:numId w:val="76"/>
        </w:numPr>
        <w:shd w:val="clear" w:color="auto" w:fill="auto"/>
        <w:tabs>
          <w:tab w:val="left" w:pos="622"/>
        </w:tabs>
        <w:spacing w:before="0" w:line="240" w:lineRule="auto"/>
        <w:ind w:firstLine="340"/>
        <w:rPr>
          <w:sz w:val="20"/>
          <w:szCs w:val="20"/>
        </w:rPr>
      </w:pPr>
      <w:r w:rsidRPr="00C21118">
        <w:rPr>
          <w:sz w:val="20"/>
          <w:szCs w:val="20"/>
        </w:rPr>
        <w:t>случайное прикосновение к токоведущим частям, находящимся под н</w:t>
      </w:r>
      <w:r>
        <w:rPr>
          <w:sz w:val="20"/>
          <w:szCs w:val="20"/>
        </w:rPr>
        <w:t>апряжением, в результате ошибоч</w:t>
      </w:r>
      <w:r w:rsidRPr="00C21118">
        <w:rPr>
          <w:sz w:val="20"/>
          <w:szCs w:val="20"/>
        </w:rPr>
        <w:t>ных действий при проведении работ или неисправности защитных средств;</w:t>
      </w:r>
    </w:p>
    <w:p w:rsidR="000756CB" w:rsidRPr="00C21118" w:rsidRDefault="000756CB" w:rsidP="00777091">
      <w:pPr>
        <w:pStyle w:val="22"/>
        <w:numPr>
          <w:ilvl w:val="0"/>
          <w:numId w:val="76"/>
        </w:numPr>
        <w:shd w:val="clear" w:color="auto" w:fill="auto"/>
        <w:tabs>
          <w:tab w:val="left" w:pos="622"/>
        </w:tabs>
        <w:spacing w:before="0" w:line="240" w:lineRule="auto"/>
        <w:ind w:firstLine="340"/>
        <w:rPr>
          <w:sz w:val="20"/>
          <w:szCs w:val="20"/>
        </w:rPr>
      </w:pPr>
      <w:r w:rsidRPr="00C21118">
        <w:rPr>
          <w:sz w:val="20"/>
          <w:szCs w:val="20"/>
        </w:rPr>
        <w:t>появление напряжения на металлических конструктивных частях элек</w:t>
      </w:r>
      <w:r>
        <w:rPr>
          <w:sz w:val="20"/>
          <w:szCs w:val="20"/>
        </w:rPr>
        <w:t>трооборудования в результате по</w:t>
      </w:r>
      <w:r w:rsidRPr="00C21118">
        <w:rPr>
          <w:sz w:val="20"/>
          <w:szCs w:val="20"/>
        </w:rPr>
        <w:t>вреждения изоляции токоведущих частей, замыкания фазы сети на землю, падения провода, находящегося под напряжением, на конструктивные части электрооборудования и др;</w:t>
      </w:r>
    </w:p>
    <w:p w:rsidR="000756CB" w:rsidRPr="00C21118" w:rsidRDefault="000756CB" w:rsidP="00777091">
      <w:pPr>
        <w:pStyle w:val="22"/>
        <w:numPr>
          <w:ilvl w:val="0"/>
          <w:numId w:val="76"/>
        </w:numPr>
        <w:shd w:val="clear" w:color="auto" w:fill="auto"/>
        <w:tabs>
          <w:tab w:val="left" w:pos="634"/>
        </w:tabs>
        <w:spacing w:before="0" w:line="240" w:lineRule="auto"/>
        <w:ind w:firstLine="340"/>
        <w:rPr>
          <w:sz w:val="20"/>
          <w:szCs w:val="20"/>
        </w:rPr>
      </w:pPr>
      <w:r w:rsidRPr="00C21118">
        <w:rPr>
          <w:sz w:val="20"/>
          <w:szCs w:val="20"/>
        </w:rPr>
        <w:lastRenderedPageBreak/>
        <w:t>появление напряжения на отключенных токоведущих частях в резуль</w:t>
      </w:r>
      <w:r>
        <w:rPr>
          <w:sz w:val="20"/>
          <w:szCs w:val="20"/>
        </w:rPr>
        <w:t>тате ошибочного включения отклю</w:t>
      </w:r>
      <w:r w:rsidRPr="00C21118">
        <w:rPr>
          <w:sz w:val="20"/>
          <w:szCs w:val="20"/>
        </w:rPr>
        <w:t>ченной установки, замыкания между отключенными и находящимися под напряжением токоведущими частями, разряда молнии и др.;</w:t>
      </w:r>
    </w:p>
    <w:p w:rsidR="000756CB" w:rsidRPr="00C21118" w:rsidRDefault="000756CB" w:rsidP="00777091">
      <w:pPr>
        <w:pStyle w:val="22"/>
        <w:numPr>
          <w:ilvl w:val="0"/>
          <w:numId w:val="76"/>
        </w:numPr>
        <w:shd w:val="clear" w:color="auto" w:fill="auto"/>
        <w:tabs>
          <w:tab w:val="left" w:pos="632"/>
        </w:tabs>
        <w:spacing w:before="0" w:after="210" w:line="240" w:lineRule="auto"/>
        <w:ind w:firstLine="400"/>
        <w:rPr>
          <w:sz w:val="20"/>
          <w:szCs w:val="20"/>
        </w:rPr>
      </w:pPr>
      <w:r w:rsidRPr="00C21118">
        <w:rPr>
          <w:sz w:val="20"/>
          <w:szCs w:val="20"/>
        </w:rPr>
        <w:t>возникновение напряжения шага на участке земли, где находится человек, в результате замыкания фазы на землю (например, обрыв провода), выноса потенциала протяженным то</w:t>
      </w:r>
      <w:r>
        <w:rPr>
          <w:sz w:val="20"/>
          <w:szCs w:val="20"/>
        </w:rPr>
        <w:t>коведущим предметом (трубопрово</w:t>
      </w:r>
      <w:r w:rsidRPr="00C21118">
        <w:rPr>
          <w:sz w:val="20"/>
          <w:szCs w:val="20"/>
        </w:rPr>
        <w:t>дом, железнодорожными рельсами), неисправности в устройстве защитного заземления и др.</w:t>
      </w:r>
    </w:p>
    <w:p w:rsidR="000756CB" w:rsidRPr="00C21118" w:rsidRDefault="000756CB" w:rsidP="000756CB">
      <w:pPr>
        <w:pStyle w:val="40"/>
        <w:shd w:val="clear" w:color="auto" w:fill="auto"/>
        <w:spacing w:before="0" w:after="200" w:line="240" w:lineRule="auto"/>
        <w:ind w:left="40"/>
        <w:outlineLvl w:val="0"/>
        <w:rPr>
          <w:sz w:val="20"/>
          <w:szCs w:val="20"/>
        </w:rPr>
      </w:pPr>
      <w:r w:rsidRPr="00C21118">
        <w:rPr>
          <w:sz w:val="20"/>
          <w:szCs w:val="20"/>
        </w:rPr>
        <w:t>Билет № 35</w:t>
      </w:r>
    </w:p>
    <w:p w:rsidR="000756CB" w:rsidRPr="00C21118" w:rsidRDefault="000756CB" w:rsidP="00777091">
      <w:pPr>
        <w:pStyle w:val="40"/>
        <w:numPr>
          <w:ilvl w:val="0"/>
          <w:numId w:val="77"/>
        </w:numPr>
        <w:shd w:val="clear" w:color="auto" w:fill="auto"/>
        <w:tabs>
          <w:tab w:val="left" w:pos="643"/>
        </w:tabs>
        <w:spacing w:before="0" w:after="0" w:line="240" w:lineRule="auto"/>
        <w:ind w:firstLine="380"/>
        <w:jc w:val="both"/>
        <w:rPr>
          <w:b w:val="0"/>
          <w:bCs w:val="0"/>
          <w:i w:val="0"/>
          <w:iCs w:val="0"/>
          <w:sz w:val="20"/>
          <w:szCs w:val="20"/>
        </w:rPr>
      </w:pPr>
      <w:bookmarkStart w:id="55" w:name="bookmark66"/>
      <w:r w:rsidRPr="00C21118">
        <w:rPr>
          <w:i w:val="0"/>
          <w:iCs w:val="0"/>
          <w:sz w:val="20"/>
          <w:szCs w:val="20"/>
        </w:rPr>
        <w:t>Административная ответственность за нарушение нормативных правовых актов по охране труда.</w:t>
      </w:r>
      <w:bookmarkEnd w:id="55"/>
    </w:p>
    <w:p w:rsidR="000756CB" w:rsidRPr="00C21118" w:rsidRDefault="000756CB" w:rsidP="00777091">
      <w:pPr>
        <w:pStyle w:val="40"/>
        <w:numPr>
          <w:ilvl w:val="0"/>
          <w:numId w:val="77"/>
        </w:numPr>
        <w:shd w:val="clear" w:color="auto" w:fill="auto"/>
        <w:tabs>
          <w:tab w:val="left" w:pos="643"/>
        </w:tabs>
        <w:spacing w:before="0" w:after="0" w:line="240" w:lineRule="auto"/>
        <w:ind w:firstLine="380"/>
        <w:jc w:val="both"/>
        <w:rPr>
          <w:b w:val="0"/>
          <w:bCs w:val="0"/>
          <w:i w:val="0"/>
          <w:iCs w:val="0"/>
          <w:sz w:val="20"/>
          <w:szCs w:val="20"/>
        </w:rPr>
      </w:pPr>
      <w:bookmarkStart w:id="56" w:name="bookmark67"/>
      <w:r w:rsidRPr="00C21118">
        <w:rPr>
          <w:i w:val="0"/>
          <w:iCs w:val="0"/>
          <w:sz w:val="20"/>
          <w:szCs w:val="20"/>
        </w:rPr>
        <w:t>Понятие охраны труда. Социально-экономическое значение охраны груда.</w:t>
      </w:r>
      <w:bookmarkEnd w:id="56"/>
    </w:p>
    <w:p w:rsidR="000756CB" w:rsidRPr="00C21118" w:rsidRDefault="000756CB" w:rsidP="00777091">
      <w:pPr>
        <w:pStyle w:val="40"/>
        <w:numPr>
          <w:ilvl w:val="0"/>
          <w:numId w:val="77"/>
        </w:numPr>
        <w:shd w:val="clear" w:color="auto" w:fill="auto"/>
        <w:tabs>
          <w:tab w:val="left" w:pos="643"/>
        </w:tabs>
        <w:spacing w:before="0" w:after="0" w:line="240" w:lineRule="auto"/>
        <w:ind w:firstLine="380"/>
        <w:jc w:val="both"/>
        <w:rPr>
          <w:b w:val="0"/>
          <w:bCs w:val="0"/>
          <w:i w:val="0"/>
          <w:iCs w:val="0"/>
          <w:sz w:val="20"/>
          <w:szCs w:val="20"/>
        </w:rPr>
      </w:pPr>
      <w:bookmarkStart w:id="57" w:name="bookmark68"/>
      <w:r w:rsidRPr="00C21118">
        <w:rPr>
          <w:i w:val="0"/>
          <w:iCs w:val="0"/>
          <w:sz w:val="20"/>
          <w:szCs w:val="20"/>
        </w:rPr>
        <w:t>Порядок разрешения разногласий по вопросам расследования, оформления и учета несчастных случаев на производстве.</w:t>
      </w:r>
      <w:bookmarkEnd w:id="57"/>
    </w:p>
    <w:p w:rsidR="000756CB" w:rsidRPr="00C21118" w:rsidRDefault="000756CB" w:rsidP="00777091">
      <w:pPr>
        <w:pStyle w:val="40"/>
        <w:numPr>
          <w:ilvl w:val="0"/>
          <w:numId w:val="77"/>
        </w:numPr>
        <w:shd w:val="clear" w:color="auto" w:fill="auto"/>
        <w:tabs>
          <w:tab w:val="left" w:pos="643"/>
        </w:tabs>
        <w:spacing w:before="0" w:after="0" w:line="240" w:lineRule="auto"/>
        <w:ind w:firstLine="380"/>
        <w:jc w:val="both"/>
        <w:rPr>
          <w:b w:val="0"/>
          <w:bCs w:val="0"/>
          <w:i w:val="0"/>
          <w:iCs w:val="0"/>
          <w:sz w:val="20"/>
          <w:szCs w:val="20"/>
        </w:rPr>
      </w:pPr>
      <w:bookmarkStart w:id="58" w:name="bookmark69"/>
      <w:r w:rsidRPr="00C21118">
        <w:rPr>
          <w:i w:val="0"/>
          <w:iCs w:val="0"/>
          <w:sz w:val="20"/>
          <w:szCs w:val="20"/>
        </w:rPr>
        <w:t xml:space="preserve">Обязанности руководителей и должностных лиц структурных </w:t>
      </w:r>
      <w:r>
        <w:rPr>
          <w:i w:val="0"/>
          <w:iCs w:val="0"/>
          <w:sz w:val="20"/>
          <w:szCs w:val="20"/>
        </w:rPr>
        <w:t>подразделений по обеспечению по</w:t>
      </w:r>
      <w:r w:rsidRPr="00C21118">
        <w:rPr>
          <w:i w:val="0"/>
          <w:iCs w:val="0"/>
          <w:sz w:val="20"/>
          <w:szCs w:val="20"/>
        </w:rPr>
        <w:t>жарной безопасности.</w:t>
      </w:r>
      <w:bookmarkEnd w:id="58"/>
    </w:p>
    <w:p w:rsidR="000756CB" w:rsidRPr="00C21118" w:rsidRDefault="000756CB" w:rsidP="00777091">
      <w:pPr>
        <w:pStyle w:val="40"/>
        <w:numPr>
          <w:ilvl w:val="0"/>
          <w:numId w:val="77"/>
        </w:numPr>
        <w:shd w:val="clear" w:color="auto" w:fill="auto"/>
        <w:tabs>
          <w:tab w:val="left" w:pos="643"/>
        </w:tabs>
        <w:spacing w:before="0" w:after="210" w:line="240" w:lineRule="auto"/>
        <w:ind w:firstLine="340"/>
        <w:jc w:val="both"/>
        <w:rPr>
          <w:b w:val="0"/>
          <w:bCs w:val="0"/>
          <w:i w:val="0"/>
          <w:iCs w:val="0"/>
          <w:sz w:val="20"/>
          <w:szCs w:val="20"/>
        </w:rPr>
      </w:pPr>
      <w:bookmarkStart w:id="59" w:name="bookmark71"/>
      <w:r w:rsidRPr="00C21118">
        <w:rPr>
          <w:i w:val="0"/>
          <w:iCs w:val="0"/>
          <w:sz w:val="20"/>
          <w:szCs w:val="20"/>
        </w:rPr>
        <w:t>Меры безопасности при работе с электрифицированным электроинструментом.</w:t>
      </w:r>
      <w:bookmarkEnd w:id="59"/>
    </w:p>
    <w:p w:rsidR="000756CB" w:rsidRPr="00C21118" w:rsidRDefault="000756CB" w:rsidP="00777091">
      <w:pPr>
        <w:pStyle w:val="12"/>
        <w:keepNext/>
        <w:keepLines/>
        <w:numPr>
          <w:ilvl w:val="0"/>
          <w:numId w:val="115"/>
        </w:numPr>
        <w:shd w:val="clear" w:color="auto" w:fill="auto"/>
        <w:tabs>
          <w:tab w:val="left" w:pos="606"/>
        </w:tabs>
        <w:spacing w:after="156" w:line="240" w:lineRule="auto"/>
        <w:ind w:firstLine="380"/>
        <w:jc w:val="both"/>
        <w:outlineLvl w:val="1"/>
        <w:rPr>
          <w:sz w:val="20"/>
          <w:szCs w:val="20"/>
        </w:rPr>
      </w:pPr>
      <w:bookmarkStart w:id="60" w:name="bookmark72"/>
      <w:r w:rsidRPr="00C21118">
        <w:rPr>
          <w:sz w:val="20"/>
          <w:szCs w:val="20"/>
        </w:rPr>
        <w:t>Административная ответственность за нарушение нормативных правовых актов по охране труда</w:t>
      </w:r>
      <w:bookmarkEnd w:id="60"/>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За нарушение нормативных правовых актов по охране труда Кодекс об</w:t>
      </w:r>
      <w:r>
        <w:rPr>
          <w:sz w:val="20"/>
          <w:szCs w:val="20"/>
        </w:rPr>
        <w:t xml:space="preserve"> административных правонарушени</w:t>
      </w:r>
      <w:r w:rsidRPr="00C21118">
        <w:rPr>
          <w:sz w:val="20"/>
          <w:szCs w:val="20"/>
        </w:rPr>
        <w:t>ях предусматривает в зависимости от вида нарушения наложение штрафов на нанимателя и должностных лиц нанимателя. Этому вопросу посвящено несколько статей.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Статья 9.17 «Нарушение правил по охране труда» предусматривает, что нарушение должностным или иным уполномоченным лицом работодателя или индивидуальным предпринимателем требований по охране труда, содержащихся в нормативных правовых актах, в том числе технических и локальных нормативных правовых актах, влечет наложение штрафа в размере от 5 до 40 базовых величин.</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То же деяние, совершенное повторно в течение одного года после наложения административного взыскания за такое же нарушение, влечет наложение штрафа в размере от 15 до 50 базовых величин.</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Статья 9.20 «Сокрытие страхового случая» предусматривает ответственность за сокрытие страхователем наступления страхового случая при обязательном социальном страховании от несчастных слу</w:t>
      </w:r>
      <w:r>
        <w:rPr>
          <w:sz w:val="20"/>
          <w:szCs w:val="20"/>
        </w:rPr>
        <w:t>чаев на производ</w:t>
      </w:r>
      <w:r w:rsidRPr="00C21118">
        <w:rPr>
          <w:sz w:val="20"/>
          <w:szCs w:val="20"/>
        </w:rPr>
        <w:t>стве и профессиональных заболеваний. Это нарушение влечет наложение штрафа в размере от 2 до 10 базовых величин, на индивидуального предпринимателя - от 10 до 50 базовых величин, а на юридическое лицо - от 50 до 100 базовых величин.</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Согласно статье 9.19 «Нарушение законодательства о труде» непроведе</w:t>
      </w:r>
      <w:r>
        <w:rPr>
          <w:sz w:val="20"/>
          <w:szCs w:val="20"/>
        </w:rPr>
        <w:t>ние нанимателем или уполномочен</w:t>
      </w:r>
      <w:r w:rsidRPr="00C21118">
        <w:rPr>
          <w:sz w:val="20"/>
          <w:szCs w:val="20"/>
        </w:rPr>
        <w:t>ным должностным лицом нанимателя в установленных законодательством случаях аттестации рабочих мест по условиям труда, нарушение порядка проведения аттестации рабочих мест по у</w:t>
      </w:r>
      <w:r>
        <w:rPr>
          <w:sz w:val="20"/>
          <w:szCs w:val="20"/>
        </w:rPr>
        <w:t>словиям труда, представление на</w:t>
      </w:r>
      <w:r w:rsidRPr="00C21118">
        <w:rPr>
          <w:sz w:val="20"/>
          <w:szCs w:val="20"/>
        </w:rPr>
        <w:t>нимателем либо уполномоченным должностным лицом нанимателя документов по аттестации рабочих мест по условиям труда, содержащих недостоверные сведения, влекут наложение штрафа в размере от 20 до 50 базовых величин, а на юридическое лицо - до 100 базовых величин.</w:t>
      </w:r>
    </w:p>
    <w:p w:rsidR="000756CB" w:rsidRPr="00C21118" w:rsidRDefault="000756CB" w:rsidP="00777091">
      <w:pPr>
        <w:pStyle w:val="12"/>
        <w:keepNext/>
        <w:keepLines/>
        <w:numPr>
          <w:ilvl w:val="0"/>
          <w:numId w:val="115"/>
        </w:numPr>
        <w:shd w:val="clear" w:color="auto" w:fill="auto"/>
        <w:tabs>
          <w:tab w:val="left" w:pos="606"/>
        </w:tabs>
        <w:spacing w:after="156" w:line="240" w:lineRule="auto"/>
        <w:ind w:firstLine="380"/>
        <w:jc w:val="both"/>
        <w:outlineLvl w:val="1"/>
        <w:rPr>
          <w:sz w:val="20"/>
          <w:szCs w:val="20"/>
        </w:rPr>
      </w:pPr>
      <w:r w:rsidRPr="00C21118">
        <w:rPr>
          <w:sz w:val="20"/>
          <w:szCs w:val="20"/>
        </w:rPr>
        <w:t>Понятие охраны труда. Социально-экономическое значение охраны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Согласно статье 1 Закона Республики Беларусь «Об охране труда» охрана </w:t>
      </w:r>
      <w:r>
        <w:rPr>
          <w:sz w:val="20"/>
          <w:szCs w:val="20"/>
        </w:rPr>
        <w:t>труда - система обеспечения без</w:t>
      </w:r>
      <w:r w:rsidRPr="00C21118">
        <w:rPr>
          <w:sz w:val="20"/>
          <w:szCs w:val="20"/>
        </w:rPr>
        <w:t>опасности жизни и здоровья работающих в процессе трудовой деятельност</w:t>
      </w:r>
      <w:r>
        <w:rPr>
          <w:sz w:val="20"/>
          <w:szCs w:val="20"/>
        </w:rPr>
        <w:t>и, включающая правовые, социаль</w:t>
      </w:r>
      <w:r w:rsidRPr="00C21118">
        <w:rPr>
          <w:sz w:val="20"/>
          <w:szCs w:val="20"/>
        </w:rPr>
        <w:t>но-экономические, организационные, технические, психофизиологические, санитарно-противоэпидемические, лечебно-профилактические, реабилитационные и иные мероприятия и средства. Аналогичное определение при</w:t>
      </w:r>
      <w:r w:rsidRPr="00C21118">
        <w:rPr>
          <w:sz w:val="20"/>
          <w:szCs w:val="20"/>
        </w:rPr>
        <w:softHyphen/>
        <w:t>ведено в статье 221 Трудового кодекса Республики Беларусь (далее - ТК).</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Одним из основополагающих направлений государственной политики в об</w:t>
      </w:r>
      <w:r>
        <w:rPr>
          <w:sz w:val="20"/>
          <w:szCs w:val="20"/>
        </w:rPr>
        <w:t>ласти охраны труда является при</w:t>
      </w:r>
      <w:r w:rsidRPr="00C21118">
        <w:rPr>
          <w:sz w:val="20"/>
          <w:szCs w:val="20"/>
        </w:rPr>
        <w:t xml:space="preserve">оритет сохранения жизни и здоровья работающих. Таким образом, важнейшим </w:t>
      </w:r>
      <w:r>
        <w:rPr>
          <w:sz w:val="20"/>
          <w:szCs w:val="20"/>
        </w:rPr>
        <w:t>социальным значением реали</w:t>
      </w:r>
      <w:r w:rsidRPr="00C21118">
        <w:rPr>
          <w:sz w:val="20"/>
          <w:szCs w:val="20"/>
        </w:rPr>
        <w:t>зации мероприятий по охране труда помимо сохранения жизни и здоровья работающих является сокращение количества несчастных случаев на производстве и профессиональных заболеваний.</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Обеспечение здоровых и безопасных условий труда способствует удовлетворенности работающего своим трудом, созданию нормального психологического климата в коллективе, что ведет к снижению текучести кадров и созданию стабильных трудовых коллективов, что в свою очередь способс</w:t>
      </w:r>
      <w:r>
        <w:rPr>
          <w:sz w:val="20"/>
          <w:szCs w:val="20"/>
        </w:rPr>
        <w:t>твует повышению производительно</w:t>
      </w:r>
      <w:r w:rsidRPr="00C21118">
        <w:rPr>
          <w:sz w:val="20"/>
          <w:szCs w:val="20"/>
        </w:rPr>
        <w:t>сти труда.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Недостатки в работе по охране труда обусловливают значительные экономические потери как отдельного предприятия, так и общества в целом. По данным Международной организации труда, из-за травматизма на производстве в мире ежегодно теряется около 3% совокупного валового продукта.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 информации Белорусского республиканского унитарного страхового предприятия «Белгосстарх» (далее - Белгосстрах), в Республике Беларусь в 2013 году прямые пот</w:t>
      </w:r>
      <w:r>
        <w:rPr>
          <w:sz w:val="20"/>
          <w:szCs w:val="20"/>
        </w:rPr>
        <w:t>ери от производственного травма</w:t>
      </w:r>
      <w:r w:rsidRPr="00C21118">
        <w:rPr>
          <w:sz w:val="20"/>
          <w:szCs w:val="20"/>
        </w:rPr>
        <w:t>тизма (суммы произведенных страховых выплат по обязательному страхованию от несчастных случаев на производстве и профессиональных заболеваний) составили 716,46 млрд рублей. Из-за временной нетрудо</w:t>
      </w:r>
      <w:r w:rsidRPr="00C21118">
        <w:rPr>
          <w:sz w:val="20"/>
          <w:szCs w:val="20"/>
        </w:rPr>
        <w:softHyphen/>
        <w:t>способности работников в результате несчастных случаев на производстве в целом по стране в 2013 году потеряно 86,2 тыс. человеко-дней.</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К косвенным потерям, обусловленным несоблюдением требований по охране</w:t>
      </w:r>
      <w:r>
        <w:rPr>
          <w:sz w:val="20"/>
          <w:szCs w:val="20"/>
        </w:rPr>
        <w:t xml:space="preserve"> труда, можно отнести потери </w:t>
      </w:r>
      <w:r>
        <w:rPr>
          <w:sz w:val="20"/>
          <w:szCs w:val="20"/>
        </w:rPr>
        <w:lastRenderedPageBreak/>
        <w:t>из</w:t>
      </w:r>
      <w:r w:rsidRPr="00C21118">
        <w:rPr>
          <w:sz w:val="20"/>
          <w:szCs w:val="20"/>
        </w:rPr>
        <w:t>за нарушения технологических процессов, их приостановки или изменен</w:t>
      </w:r>
      <w:r>
        <w:rPr>
          <w:sz w:val="20"/>
          <w:szCs w:val="20"/>
        </w:rPr>
        <w:t>ия, повреждение зданий, сооруже</w:t>
      </w:r>
      <w:r w:rsidRPr="00C21118">
        <w:rPr>
          <w:sz w:val="20"/>
          <w:szCs w:val="20"/>
        </w:rPr>
        <w:t>ний, оборудования, машин и механизмов в результате различных аварий и инцидентов.</w:t>
      </w:r>
    </w:p>
    <w:p w:rsidR="000756CB" w:rsidRPr="00C21118" w:rsidRDefault="000756CB" w:rsidP="00777091">
      <w:pPr>
        <w:pStyle w:val="12"/>
        <w:keepNext/>
        <w:keepLines/>
        <w:numPr>
          <w:ilvl w:val="0"/>
          <w:numId w:val="115"/>
        </w:numPr>
        <w:shd w:val="clear" w:color="auto" w:fill="auto"/>
        <w:tabs>
          <w:tab w:val="left" w:pos="606"/>
        </w:tabs>
        <w:spacing w:after="156" w:line="240" w:lineRule="auto"/>
        <w:ind w:firstLine="380"/>
        <w:jc w:val="both"/>
        <w:outlineLvl w:val="1"/>
        <w:rPr>
          <w:sz w:val="20"/>
          <w:szCs w:val="20"/>
        </w:rPr>
      </w:pPr>
      <w:r w:rsidRPr="00C21118">
        <w:rPr>
          <w:sz w:val="20"/>
          <w:szCs w:val="20"/>
        </w:rPr>
        <w:t>Порядок разрешения разногласий по вопросам расследования, оформления и учета несчастных случаев на производстве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Порядок расследования несчастных случаев на производстве и профе</w:t>
      </w:r>
      <w:r>
        <w:rPr>
          <w:sz w:val="20"/>
          <w:szCs w:val="20"/>
        </w:rPr>
        <w:t>ссиональных заболеваний установ</w:t>
      </w:r>
      <w:r w:rsidRPr="00C21118">
        <w:rPr>
          <w:sz w:val="20"/>
          <w:szCs w:val="20"/>
        </w:rPr>
        <w:t>лен Правилами расследования и учета несчастных случаев на производстве и профессиональных заболеваний, утвержденными постановлением Совета Министров Республики Беларусь от 15 января 2004 г. № 30 (в ред. пост, от 31 июля 2015 г. № 654) (далее - Правила).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соответствии с Правилами вопросы, связанные с отказом страхователя, организации в составлении актов формы Н-1, формы Н-1 АС или формы НП (включая непризнание факта несчастного случая, отказ в проведении его расследования) или несогласием потерпевшего либо лица, представляющего его ин</w:t>
      </w:r>
      <w:r>
        <w:rPr>
          <w:sz w:val="20"/>
          <w:szCs w:val="20"/>
        </w:rPr>
        <w:t>тересы, лица, допустив</w:t>
      </w:r>
      <w:r w:rsidRPr="00C21118">
        <w:rPr>
          <w:sz w:val="20"/>
          <w:szCs w:val="20"/>
        </w:rPr>
        <w:t>шего нарушения актов законодательства о труде и об охране труда, технических нормативных правовых актов, локальных нормативных правовых актов, приведшие к несчастному случаю</w:t>
      </w:r>
      <w:r>
        <w:rPr>
          <w:sz w:val="20"/>
          <w:szCs w:val="20"/>
        </w:rPr>
        <w:t>, страховщика с содержанием ука</w:t>
      </w:r>
      <w:r w:rsidRPr="00C21118">
        <w:rPr>
          <w:sz w:val="20"/>
          <w:szCs w:val="20"/>
        </w:rPr>
        <w:t>занного акта, рассматриваются по их заявлению непосредственно в суде.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Заключение государственного инспектора труда о несчастном случае </w:t>
      </w:r>
      <w:r>
        <w:rPr>
          <w:sz w:val="20"/>
          <w:szCs w:val="20"/>
        </w:rPr>
        <w:t>на производстве может быть обжа</w:t>
      </w:r>
      <w:r w:rsidRPr="00C21118">
        <w:rPr>
          <w:sz w:val="20"/>
          <w:szCs w:val="20"/>
        </w:rPr>
        <w:t>ловано организацией, страхователем, потерпевшим или лицом, представляющим его интересы, страховщиком, лицами, допустившими нарушения актов законодательства о труде и об охране труда, технических нормативных правовых актов, локальных нормативных правовых актов, приведшие к несч</w:t>
      </w:r>
      <w:r>
        <w:rPr>
          <w:sz w:val="20"/>
          <w:szCs w:val="20"/>
        </w:rPr>
        <w:t>астному случаю, в порядке подчи</w:t>
      </w:r>
      <w:r w:rsidRPr="00C21118">
        <w:rPr>
          <w:sz w:val="20"/>
          <w:szCs w:val="20"/>
        </w:rPr>
        <w:t>ненности у начальника межрайонного отдела, главного государственного инспектора труда области или города Минска, Республики Беларусь (лиц, исполняющих их обязанности) в течение тр</w:t>
      </w:r>
      <w:r>
        <w:rPr>
          <w:sz w:val="20"/>
          <w:szCs w:val="20"/>
        </w:rPr>
        <w:t>ех лет с даты составления заклю</w:t>
      </w:r>
      <w:r w:rsidRPr="00C21118">
        <w:rPr>
          <w:sz w:val="20"/>
          <w:szCs w:val="20"/>
        </w:rPr>
        <w:t>чения или в суде в соответствии с законодательством.</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Подача страхователем жалобы не является основанием для неисполнения им заключения государственного инспектора труда.</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Заключение государственного инспектора труда о несчастном случае може</w:t>
      </w:r>
      <w:r>
        <w:rPr>
          <w:sz w:val="20"/>
          <w:szCs w:val="20"/>
        </w:rPr>
        <w:t>т быть отменено в порядке подчи</w:t>
      </w:r>
      <w:r w:rsidRPr="00C21118">
        <w:rPr>
          <w:sz w:val="20"/>
          <w:szCs w:val="20"/>
        </w:rPr>
        <w:t>ненности решением начальника межрайонного отдела, главного государственного инспектора труда области или города Минска, Республики Беларусь (лиц, исполняющих их обязанности) или судом.</w:t>
      </w:r>
    </w:p>
    <w:p w:rsidR="000756CB" w:rsidRPr="00C21118" w:rsidRDefault="000756CB" w:rsidP="00777091">
      <w:pPr>
        <w:pStyle w:val="12"/>
        <w:keepNext/>
        <w:keepLines/>
        <w:numPr>
          <w:ilvl w:val="0"/>
          <w:numId w:val="115"/>
        </w:numPr>
        <w:shd w:val="clear" w:color="auto" w:fill="auto"/>
        <w:tabs>
          <w:tab w:val="left" w:pos="606"/>
        </w:tabs>
        <w:spacing w:after="156" w:line="240" w:lineRule="auto"/>
        <w:ind w:firstLine="380"/>
        <w:jc w:val="both"/>
        <w:outlineLvl w:val="1"/>
        <w:rPr>
          <w:sz w:val="20"/>
          <w:szCs w:val="20"/>
        </w:rPr>
      </w:pPr>
      <w:bookmarkStart w:id="61" w:name="bookmark73"/>
      <w:r w:rsidRPr="00C21118">
        <w:rPr>
          <w:sz w:val="20"/>
          <w:szCs w:val="20"/>
        </w:rPr>
        <w:t xml:space="preserve">Обязанности руководителей и должностных лиц структурных </w:t>
      </w:r>
      <w:r>
        <w:rPr>
          <w:sz w:val="20"/>
          <w:szCs w:val="20"/>
        </w:rPr>
        <w:t>подразделений по обеспечению по</w:t>
      </w:r>
      <w:r w:rsidRPr="00C21118">
        <w:rPr>
          <w:sz w:val="20"/>
          <w:szCs w:val="20"/>
        </w:rPr>
        <w:t>жарной безопасности</w:t>
      </w:r>
      <w:bookmarkEnd w:id="61"/>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В соответствии с пунктом 5 Правил пожарной безопасности Республики Беларусь ППБ Беларуси 01-2014, утвержденных постановлением Министерства по чрезвычайным ситуациям Республики Беларусь от 14 марта 2014 г. № 3, руководители и должностные лица структурных подразделений объекта обязаны: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знать пожарную опасность объекта (структурного подразделения) и меры по обеспечению его пожарной безопасности;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обеспечить содержание в технически исправном состоянии зданий, сооружений, наружных установок, оборудования, инженерных систем, технических средств противопожарной защиты, п</w:t>
      </w:r>
      <w:r>
        <w:rPr>
          <w:sz w:val="20"/>
          <w:szCs w:val="20"/>
        </w:rPr>
        <w:t>ервичных средств пожа</w:t>
      </w:r>
      <w:r w:rsidRPr="00C21118">
        <w:rPr>
          <w:sz w:val="20"/>
          <w:szCs w:val="20"/>
        </w:rPr>
        <w:t>ротушения, средств связи, транспортных средств, эксплуатируемых и применяемых на объекте, осуществлять контроль за их технически исправным состоянием, принимать меры для немедленного устранения выявленных нарушений противопожарных требований, способных привести к пожару;</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принимать при возникновении инцидентов, способных привести к пожар</w:t>
      </w:r>
      <w:r>
        <w:rPr>
          <w:sz w:val="20"/>
          <w:szCs w:val="20"/>
        </w:rPr>
        <w:t>у, немедленные меры по обеспече</w:t>
      </w:r>
      <w:r w:rsidRPr="00C21118">
        <w:rPr>
          <w:sz w:val="20"/>
          <w:szCs w:val="20"/>
        </w:rPr>
        <w:t>нию эвакуации людей, остановке оборудования и другие неотложные меры;</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немедленно сообщать вышестоящему руководителю объекта, руковод</w:t>
      </w:r>
      <w:r>
        <w:rPr>
          <w:sz w:val="20"/>
          <w:szCs w:val="20"/>
        </w:rPr>
        <w:t>ителям соответствующих структур</w:t>
      </w:r>
      <w:r w:rsidRPr="00C21118">
        <w:rPr>
          <w:sz w:val="20"/>
          <w:szCs w:val="20"/>
        </w:rPr>
        <w:t>ных подразделений объекта обо всех обнаруженных нарушениях противоп</w:t>
      </w:r>
      <w:r>
        <w:rPr>
          <w:sz w:val="20"/>
          <w:szCs w:val="20"/>
        </w:rPr>
        <w:t>ожарных требований и неисправно</w:t>
      </w:r>
      <w:r w:rsidRPr="00C21118">
        <w:rPr>
          <w:sz w:val="20"/>
          <w:szCs w:val="20"/>
        </w:rPr>
        <w:t>стях пожарной техники, технических средств противопожарной защиты, сис</w:t>
      </w:r>
      <w:r>
        <w:rPr>
          <w:sz w:val="20"/>
          <w:szCs w:val="20"/>
        </w:rPr>
        <w:t>тем оповещения о пожаре и управ</w:t>
      </w:r>
      <w:r w:rsidRPr="00C21118">
        <w:rPr>
          <w:sz w:val="20"/>
          <w:szCs w:val="20"/>
        </w:rPr>
        <w:t>ления эвакуацией, систем дымоудаления, средств связи, первичных средств пожаротушения и принимать меры по их устранению;</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обеспечить проведение обучения, в том числе по пожарно-техническому минимуму, проверку знаний по вопросам пожарной безопасности подчиненных им лиц;</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не допускать к работе подчиненных работников, не прошедших обучение по пожарной безопасности, в том числе по программе пожарно-технического минимума, проверку знаний по вопросам пожарной безопасности;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обеспечить соблюдение в подчиненных структурных подразделениях о</w:t>
      </w:r>
      <w:r>
        <w:rPr>
          <w:sz w:val="20"/>
          <w:szCs w:val="20"/>
        </w:rPr>
        <w:t>бъекта установленного противопо</w:t>
      </w:r>
      <w:r w:rsidRPr="00C21118">
        <w:rPr>
          <w:sz w:val="20"/>
          <w:szCs w:val="20"/>
        </w:rPr>
        <w:t>жарного режима;</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знать и уметь применять имеющиеся технические средства противопо</w:t>
      </w:r>
      <w:r>
        <w:rPr>
          <w:sz w:val="20"/>
          <w:szCs w:val="20"/>
        </w:rPr>
        <w:t>жарной защиты, обеспечить их ис</w:t>
      </w:r>
      <w:r w:rsidRPr="00C21118">
        <w:rPr>
          <w:sz w:val="20"/>
          <w:szCs w:val="20"/>
        </w:rPr>
        <w:t>правное содержание, организовать обучение рабочих и служащих порядку применения указанных средств; обеспечить подготовку и действия при пожаре добровольной пожарной дружины.</w:t>
      </w:r>
    </w:p>
    <w:p w:rsidR="000756CB" w:rsidRPr="00C21118" w:rsidRDefault="000756CB" w:rsidP="00777091">
      <w:pPr>
        <w:pStyle w:val="12"/>
        <w:keepNext/>
        <w:keepLines/>
        <w:numPr>
          <w:ilvl w:val="0"/>
          <w:numId w:val="115"/>
        </w:numPr>
        <w:shd w:val="clear" w:color="auto" w:fill="auto"/>
        <w:tabs>
          <w:tab w:val="left" w:pos="606"/>
        </w:tabs>
        <w:spacing w:after="156" w:line="240" w:lineRule="auto"/>
        <w:ind w:firstLine="380"/>
        <w:jc w:val="both"/>
        <w:outlineLvl w:val="1"/>
        <w:rPr>
          <w:sz w:val="20"/>
          <w:szCs w:val="20"/>
        </w:rPr>
      </w:pPr>
      <w:bookmarkStart w:id="62" w:name="bookmark75"/>
      <w:r w:rsidRPr="00C21118">
        <w:rPr>
          <w:sz w:val="20"/>
          <w:szCs w:val="20"/>
        </w:rPr>
        <w:t>Меры безопасности при работе с электрифицированным инструментом</w:t>
      </w:r>
      <w:bookmarkEnd w:id="62"/>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 xml:space="preserve">Требования безопасности при работе с электрифицированным инструментом (далее - электроинструмент) изложены в Межотраслевой типовой инструкции по охране труда при работе с ручным электрифицированным инструментом, утвержденной постановлением Министерства труда и социальной защиты Республики Беларусь от </w:t>
      </w:r>
      <w:r w:rsidRPr="00C21118">
        <w:rPr>
          <w:sz w:val="20"/>
          <w:szCs w:val="20"/>
        </w:rPr>
        <w:lastRenderedPageBreak/>
        <w:t>27 декабря 2007 г. № 188. Электроинструмент должен удовлетворять требованиям действующих Т</w:t>
      </w:r>
      <w:r>
        <w:rPr>
          <w:sz w:val="20"/>
          <w:szCs w:val="20"/>
        </w:rPr>
        <w:t>Н</w:t>
      </w:r>
      <w:r w:rsidRPr="00C21118">
        <w:rPr>
          <w:sz w:val="20"/>
          <w:szCs w:val="20"/>
        </w:rPr>
        <w:t>ПА в части электробезопасности.</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К работе с электроинструментом класса I в помещениях с повышенной</w:t>
      </w:r>
      <w:r>
        <w:rPr>
          <w:sz w:val="20"/>
          <w:szCs w:val="20"/>
        </w:rPr>
        <w:t xml:space="preserve"> опасностью поражения электриче</w:t>
      </w:r>
      <w:r w:rsidRPr="00C21118">
        <w:rPr>
          <w:sz w:val="20"/>
          <w:szCs w:val="20"/>
        </w:rPr>
        <w:t>ским током и вне помещений может допускаться персонал, имеющий группу по электробезопасности не ниже II, а к работе с электроинструментом II и III класса - группу по электробезоп</w:t>
      </w:r>
      <w:r>
        <w:rPr>
          <w:sz w:val="20"/>
          <w:szCs w:val="20"/>
        </w:rPr>
        <w:t>асности I. К работе с электроин</w:t>
      </w:r>
      <w:r w:rsidRPr="00C21118">
        <w:rPr>
          <w:sz w:val="20"/>
          <w:szCs w:val="20"/>
        </w:rPr>
        <w:t>струментом допускаются лица не моложе 18 лет, прошедшие специальное об</w:t>
      </w:r>
      <w:r>
        <w:rPr>
          <w:sz w:val="20"/>
          <w:szCs w:val="20"/>
        </w:rPr>
        <w:t>учение и проверку знаний в уста</w:t>
      </w:r>
      <w:r w:rsidRPr="00C21118">
        <w:rPr>
          <w:sz w:val="20"/>
          <w:szCs w:val="20"/>
        </w:rPr>
        <w:t>новленном порядке.</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Перед началом работ с электроинструментом необходимо:</w:t>
      </w:r>
    </w:p>
    <w:p w:rsidR="000756CB" w:rsidRPr="00C21118" w:rsidRDefault="000756CB" w:rsidP="00777091">
      <w:pPr>
        <w:pStyle w:val="22"/>
        <w:numPr>
          <w:ilvl w:val="0"/>
          <w:numId w:val="78"/>
        </w:numPr>
        <w:shd w:val="clear" w:color="auto" w:fill="auto"/>
        <w:tabs>
          <w:tab w:val="left" w:pos="591"/>
        </w:tabs>
        <w:spacing w:before="0" w:line="240" w:lineRule="auto"/>
        <w:ind w:firstLine="340"/>
        <w:rPr>
          <w:sz w:val="20"/>
          <w:szCs w:val="20"/>
        </w:rPr>
      </w:pPr>
      <w:r w:rsidRPr="00C21118">
        <w:rPr>
          <w:sz w:val="20"/>
          <w:szCs w:val="20"/>
        </w:rPr>
        <w:t>проверить комплектность и надежность крепления деталей;</w:t>
      </w:r>
    </w:p>
    <w:p w:rsidR="000756CB" w:rsidRPr="00C21118" w:rsidRDefault="000756CB" w:rsidP="00777091">
      <w:pPr>
        <w:pStyle w:val="22"/>
        <w:numPr>
          <w:ilvl w:val="0"/>
          <w:numId w:val="78"/>
        </w:numPr>
        <w:shd w:val="clear" w:color="auto" w:fill="auto"/>
        <w:tabs>
          <w:tab w:val="left" w:pos="519"/>
        </w:tabs>
        <w:spacing w:before="0" w:line="240" w:lineRule="auto"/>
        <w:ind w:firstLine="340"/>
        <w:rPr>
          <w:sz w:val="20"/>
          <w:szCs w:val="20"/>
        </w:rPr>
      </w:pPr>
      <w:r w:rsidRPr="00C21118">
        <w:rPr>
          <w:sz w:val="20"/>
          <w:szCs w:val="20"/>
        </w:rPr>
        <w:t>проверить внешним осмотром исправность кабеля (шнура), его защитной трубки и штепсельной вилки; целостность изоляционных деталей корпуса, рукоятки и крышек щеткодержателей; наличие защитных кожухов и их исправность (у электроинструмента класса I, кроме того, проверить исправность цепи заземления (между корпусом и заземляющим контактом штепсельной вилки);</w:t>
      </w:r>
    </w:p>
    <w:p w:rsidR="000756CB" w:rsidRPr="00C21118" w:rsidRDefault="000756CB" w:rsidP="00777091">
      <w:pPr>
        <w:pStyle w:val="22"/>
        <w:numPr>
          <w:ilvl w:val="0"/>
          <w:numId w:val="78"/>
        </w:numPr>
        <w:shd w:val="clear" w:color="auto" w:fill="auto"/>
        <w:tabs>
          <w:tab w:val="left" w:pos="591"/>
        </w:tabs>
        <w:spacing w:before="0" w:line="240" w:lineRule="auto"/>
        <w:ind w:firstLine="340"/>
        <w:rPr>
          <w:sz w:val="20"/>
          <w:szCs w:val="20"/>
        </w:rPr>
      </w:pPr>
      <w:r w:rsidRPr="00C21118">
        <w:rPr>
          <w:sz w:val="20"/>
          <w:szCs w:val="20"/>
        </w:rPr>
        <w:t>проверить четкость работы выключателя;</w:t>
      </w:r>
    </w:p>
    <w:p w:rsidR="000756CB" w:rsidRPr="00C21118" w:rsidRDefault="000756CB" w:rsidP="00777091">
      <w:pPr>
        <w:pStyle w:val="22"/>
        <w:numPr>
          <w:ilvl w:val="0"/>
          <w:numId w:val="78"/>
        </w:numPr>
        <w:shd w:val="clear" w:color="auto" w:fill="auto"/>
        <w:tabs>
          <w:tab w:val="left" w:pos="591"/>
        </w:tabs>
        <w:spacing w:before="0" w:line="240" w:lineRule="auto"/>
        <w:ind w:firstLine="340"/>
        <w:rPr>
          <w:sz w:val="20"/>
          <w:szCs w:val="20"/>
        </w:rPr>
      </w:pPr>
      <w:r w:rsidRPr="00C21118">
        <w:rPr>
          <w:sz w:val="20"/>
          <w:szCs w:val="20"/>
        </w:rPr>
        <w:t>проверить работу на холостом ходу.</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пользовании электроинструментом его провод или кабель должен п</w:t>
      </w:r>
      <w:r>
        <w:rPr>
          <w:sz w:val="20"/>
          <w:szCs w:val="20"/>
        </w:rPr>
        <w:t>о возможности подвешиваться. Со</w:t>
      </w:r>
      <w:r w:rsidRPr="00C21118">
        <w:rPr>
          <w:sz w:val="20"/>
          <w:szCs w:val="20"/>
        </w:rPr>
        <w:t>прикосновение проводов и кабелей с металлическими горячими, влажными и масляными поверхностями или предметами не допускается.</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работе с электроинструментом класса I следует пользоваться средс</w:t>
      </w:r>
      <w:r>
        <w:rPr>
          <w:sz w:val="20"/>
          <w:szCs w:val="20"/>
        </w:rPr>
        <w:t>твами индивидуальной защиты (ди</w:t>
      </w:r>
      <w:r w:rsidRPr="00C21118">
        <w:rPr>
          <w:sz w:val="20"/>
          <w:szCs w:val="20"/>
        </w:rPr>
        <w:t>электрические перчатки, галоши, коврики и т.п.). Допускается работать с электроинструментом класса I без применения средств индивидуальной защиты, если инструмент, и при этом только один, получает питание от разделительного трансформатора, автономного двигателя - генераторной установки, преобразователя частоты с раздельными обмотками или через защитно-отключающее устройство.</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Лицам, пользующимся электроинструментом, запрещается:</w:t>
      </w:r>
    </w:p>
    <w:p w:rsidR="000756CB" w:rsidRPr="00C21118" w:rsidRDefault="000756CB" w:rsidP="00777091">
      <w:pPr>
        <w:pStyle w:val="22"/>
        <w:numPr>
          <w:ilvl w:val="0"/>
          <w:numId w:val="78"/>
        </w:numPr>
        <w:shd w:val="clear" w:color="auto" w:fill="auto"/>
        <w:tabs>
          <w:tab w:val="left" w:pos="591"/>
        </w:tabs>
        <w:spacing w:before="0" w:line="240" w:lineRule="auto"/>
        <w:ind w:firstLine="340"/>
        <w:rPr>
          <w:sz w:val="20"/>
          <w:szCs w:val="20"/>
        </w:rPr>
      </w:pPr>
      <w:r w:rsidRPr="00C21118">
        <w:rPr>
          <w:sz w:val="20"/>
          <w:szCs w:val="20"/>
        </w:rPr>
        <w:t>передавать электроинструмент хотя бы на непродолжительное время другим лицам;</w:t>
      </w:r>
    </w:p>
    <w:p w:rsidR="000756CB" w:rsidRPr="00C21118" w:rsidRDefault="000756CB" w:rsidP="00777091">
      <w:pPr>
        <w:pStyle w:val="22"/>
        <w:numPr>
          <w:ilvl w:val="0"/>
          <w:numId w:val="78"/>
        </w:numPr>
        <w:shd w:val="clear" w:color="auto" w:fill="auto"/>
        <w:tabs>
          <w:tab w:val="left" w:pos="514"/>
        </w:tabs>
        <w:spacing w:before="0" w:line="240" w:lineRule="auto"/>
        <w:ind w:firstLine="340"/>
        <w:rPr>
          <w:sz w:val="20"/>
          <w:szCs w:val="20"/>
        </w:rPr>
      </w:pPr>
      <w:r w:rsidRPr="00C21118">
        <w:rPr>
          <w:sz w:val="20"/>
          <w:szCs w:val="20"/>
        </w:rPr>
        <w:t>разбирать электроинструмент и производить самим какой-либо ремонт (как самого электроинструмента, так и проводов штепсельных соединений и т.п.);</w:t>
      </w:r>
    </w:p>
    <w:p w:rsidR="000756CB" w:rsidRPr="00C21118" w:rsidRDefault="000756CB" w:rsidP="00777091">
      <w:pPr>
        <w:pStyle w:val="22"/>
        <w:numPr>
          <w:ilvl w:val="0"/>
          <w:numId w:val="78"/>
        </w:numPr>
        <w:shd w:val="clear" w:color="auto" w:fill="auto"/>
        <w:tabs>
          <w:tab w:val="left" w:pos="591"/>
        </w:tabs>
        <w:spacing w:before="0" w:line="240" w:lineRule="auto"/>
        <w:ind w:firstLine="340"/>
        <w:rPr>
          <w:sz w:val="20"/>
          <w:szCs w:val="20"/>
        </w:rPr>
      </w:pPr>
      <w:r w:rsidRPr="00C21118">
        <w:rPr>
          <w:sz w:val="20"/>
          <w:szCs w:val="20"/>
        </w:rPr>
        <w:t>держаться за провод электроинструмента или касаться вращающегося режущего инструмента;</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-удалять руками стружку или опилки во время работы до полной остановки электродвигателя;</w:t>
      </w:r>
    </w:p>
    <w:p w:rsidR="000756CB" w:rsidRPr="00C21118" w:rsidRDefault="000756CB" w:rsidP="00777091">
      <w:pPr>
        <w:pStyle w:val="22"/>
        <w:numPr>
          <w:ilvl w:val="0"/>
          <w:numId w:val="78"/>
        </w:numPr>
        <w:shd w:val="clear" w:color="auto" w:fill="auto"/>
        <w:tabs>
          <w:tab w:val="left" w:pos="519"/>
        </w:tabs>
        <w:spacing w:before="0" w:line="240" w:lineRule="auto"/>
        <w:ind w:firstLine="340"/>
        <w:rPr>
          <w:sz w:val="20"/>
          <w:szCs w:val="20"/>
        </w:rPr>
      </w:pPr>
      <w:r w:rsidRPr="00C21118">
        <w:rPr>
          <w:sz w:val="20"/>
          <w:szCs w:val="20"/>
        </w:rPr>
        <w:t>работать с приставных лестниц. Для выполнения этих работ должны ус</w:t>
      </w:r>
      <w:r>
        <w:rPr>
          <w:sz w:val="20"/>
          <w:szCs w:val="20"/>
        </w:rPr>
        <w:t>траиваться прочные леса или под</w:t>
      </w:r>
      <w:r w:rsidRPr="00C21118">
        <w:rPr>
          <w:sz w:val="20"/>
          <w:szCs w:val="20"/>
        </w:rPr>
        <w:t>мости;</w:t>
      </w:r>
    </w:p>
    <w:p w:rsidR="000756CB" w:rsidRPr="00C21118" w:rsidRDefault="000756CB" w:rsidP="00777091">
      <w:pPr>
        <w:pStyle w:val="22"/>
        <w:numPr>
          <w:ilvl w:val="0"/>
          <w:numId w:val="78"/>
        </w:numPr>
        <w:shd w:val="clear" w:color="auto" w:fill="auto"/>
        <w:tabs>
          <w:tab w:val="left" w:pos="522"/>
        </w:tabs>
        <w:spacing w:before="0" w:line="240" w:lineRule="auto"/>
        <w:ind w:firstLine="340"/>
        <w:rPr>
          <w:sz w:val="20"/>
          <w:szCs w:val="20"/>
        </w:rPr>
      </w:pPr>
      <w:r w:rsidRPr="00C21118">
        <w:rPr>
          <w:sz w:val="20"/>
          <w:szCs w:val="20"/>
        </w:rPr>
        <w:t xml:space="preserve">вносить внутрь барабанов котлов, металлических резервуаров и т.п. </w:t>
      </w:r>
      <w:r>
        <w:rPr>
          <w:sz w:val="20"/>
          <w:szCs w:val="20"/>
        </w:rPr>
        <w:t>переносные трансформаторы и пре</w:t>
      </w:r>
      <w:r w:rsidRPr="00C21118">
        <w:rPr>
          <w:sz w:val="20"/>
          <w:szCs w:val="20"/>
        </w:rPr>
        <w:t>образователи частоты;</w:t>
      </w:r>
    </w:p>
    <w:p w:rsidR="000756CB" w:rsidRPr="00C21118" w:rsidRDefault="000756CB" w:rsidP="00777091">
      <w:pPr>
        <w:pStyle w:val="22"/>
        <w:numPr>
          <w:ilvl w:val="0"/>
          <w:numId w:val="78"/>
        </w:numPr>
        <w:shd w:val="clear" w:color="auto" w:fill="auto"/>
        <w:tabs>
          <w:tab w:val="left" w:pos="591"/>
        </w:tabs>
        <w:spacing w:before="0" w:line="240" w:lineRule="auto"/>
        <w:ind w:firstLine="340"/>
        <w:rPr>
          <w:sz w:val="20"/>
          <w:szCs w:val="20"/>
        </w:rPr>
      </w:pPr>
      <w:r w:rsidRPr="00C21118">
        <w:rPr>
          <w:sz w:val="20"/>
          <w:szCs w:val="20"/>
        </w:rPr>
        <w:t>оставлять электроинструмент без надзора и включенным в электросеть.</w:t>
      </w:r>
    </w:p>
    <w:p w:rsidR="000756CB" w:rsidRPr="00C21118" w:rsidRDefault="000756CB" w:rsidP="000756CB">
      <w:pPr>
        <w:pStyle w:val="22"/>
        <w:shd w:val="clear" w:color="auto" w:fill="auto"/>
        <w:spacing w:before="0" w:line="240" w:lineRule="auto"/>
        <w:ind w:firstLine="340"/>
        <w:rPr>
          <w:sz w:val="20"/>
          <w:szCs w:val="20"/>
        </w:rPr>
      </w:pPr>
      <w:r w:rsidRPr="00C21118">
        <w:rPr>
          <w:sz w:val="20"/>
          <w:szCs w:val="20"/>
        </w:rPr>
        <w:t>При прекращении подачи тока во время работы с электроинструментом или при перерыве в работе э</w:t>
      </w:r>
      <w:r>
        <w:rPr>
          <w:sz w:val="20"/>
          <w:szCs w:val="20"/>
        </w:rPr>
        <w:t>лектро</w:t>
      </w:r>
      <w:r w:rsidRPr="00C21118">
        <w:rPr>
          <w:sz w:val="20"/>
          <w:szCs w:val="20"/>
        </w:rPr>
        <w:t>инструмент отсоединяется от электросети.</w:t>
      </w:r>
    </w:p>
    <w:p w:rsidR="000756CB" w:rsidRPr="00C21118" w:rsidRDefault="000756CB" w:rsidP="000756CB">
      <w:pPr>
        <w:pStyle w:val="22"/>
        <w:shd w:val="clear" w:color="auto" w:fill="auto"/>
        <w:spacing w:before="0" w:after="210" w:line="240" w:lineRule="auto"/>
        <w:ind w:firstLine="340"/>
        <w:rPr>
          <w:sz w:val="20"/>
          <w:szCs w:val="20"/>
        </w:rPr>
      </w:pPr>
      <w:r w:rsidRPr="00C21118">
        <w:rPr>
          <w:sz w:val="20"/>
          <w:szCs w:val="20"/>
        </w:rPr>
        <w:t>Для контроля за сохранностью и исправностью электроинструмент подвергается периодической проверке и испытаниям в сроки, установленные технической документацией. Периоди</w:t>
      </w:r>
      <w:r>
        <w:rPr>
          <w:sz w:val="20"/>
          <w:szCs w:val="20"/>
        </w:rPr>
        <w:t>ческие испытания проводит специ</w:t>
      </w:r>
      <w:bookmarkStart w:id="63" w:name="_GoBack"/>
      <w:bookmarkEnd w:id="63"/>
      <w:r w:rsidRPr="00C21118">
        <w:rPr>
          <w:sz w:val="20"/>
          <w:szCs w:val="20"/>
        </w:rPr>
        <w:t>ально закрепленный персонал с группой по электробезопасности не ниже III.</w:t>
      </w:r>
    </w:p>
    <w:p w:rsidR="00887CD7" w:rsidRPr="000756CB" w:rsidRDefault="00887CD7" w:rsidP="000756CB">
      <w:pPr>
        <w:rPr>
          <w:lang w:val="ru-RU"/>
        </w:rPr>
      </w:pPr>
    </w:p>
    <w:sectPr w:rsidR="00887CD7" w:rsidRPr="000756CB" w:rsidSect="00E24A6F">
      <w:footerReference w:type="even" r:id="rId35"/>
      <w:pgSz w:w="11906" w:h="16838" w:code="9"/>
      <w:pgMar w:top="1134" w:right="567" w:bottom="1134" w:left="1418" w:header="709" w:footer="709"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roman"/>
    <w:notTrueType/>
    <w:pitch w:val="fixed"/>
    <w:sig w:usb0="00000001" w:usb1="09060000" w:usb2="00000010" w:usb3="00000000" w:csb0="00080000"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0E7" w:rsidRDefault="00777091">
    <w:pPr>
      <w:rPr>
        <w:sz w:val="2"/>
        <w:szCs w:val="2"/>
      </w:rPr>
    </w:pPr>
    <w:r w:rsidRPr="0069701B">
      <w:rPr>
        <w:noProof/>
        <w:sz w:val="22"/>
        <w:szCs w:val="22"/>
        <w:lang w:eastAsia="ru-RU"/>
      </w:rPr>
      <w:pict>
        <v:shapetype id="_x0000_t202" coordsize="21600,21600" o:spt="202" path="m,l,21600r21600,l21600,xe">
          <v:stroke joinstyle="miter"/>
          <v:path gradientshapeok="t" o:connecttype="rect"/>
        </v:shapetype>
        <v:shape id="Text Box 8" o:spid="_x0000_s2049" type="#_x0000_t202" style="position:absolute;margin-left:114.75pt;margin-top:796.15pt;width:13.4pt;height:9.8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w01pwIAAKcFAAAOAAAAZHJzL2Uyb0RvYy54bWysVG1vmzAQ/j5p/8Hyd8rLSAKopGpDmCZ1&#10;L1K7H+CACdaMjWw30E377zubkKatJk3b+GAd9vm5e+4e3+XV2HF0oEozKXIcXgQYUVHJmol9jr/e&#10;l16CkTZE1IRLQXP8SDW+Wr99czn0GY1kK3lNFQIQobOhz3FrTJ/5vq5a2hF9IXsq4LCRqiMGftXe&#10;rxUZAL3jfhQES3+Qqu6VrKjWsFtMh3jt8JuGVuZz02hqEM8x5Gbcqty6s6u/viTZXpG+ZdUxDfIX&#10;WXSECQh6giqIIehBsVdQHauU1LIxF5XsfNk0rKKOA7AJgxds7lrSU8cFiqP7U5n0/4OtPh2+KMRq&#10;6F2KkSAd9OiejgbdyBEltjxDrzPwuuvBz4ywDa6Oqu5vZfVNIyE3LRF7eq2UHFpKakgvtDf9s6sT&#10;jrYgu+GjrCEMeTDSAY2N6mztoBoI0KFNj6fW2FQqG3IVhAmcVHAURosgXbgIJJsv90qb91R2yBo5&#10;VtB5B04Ot9rYZEg2u9hYQpaMc9d9Lp5tgOO0A6Hhqj2zSbhm/kiDdJtsk9iLo+XWi4Oi8K7LTewt&#10;y3C1KN4Vm00R/rRxwzhrWV1TYcPMwgrjP2vcUeKTJE7S0pKz2sLZlLTa7zZcoQMBYZfuOxbkzM1/&#10;noYrAnB5QSmM4uAmSr1ymay8uIwXXroKEi8I05t0GcRpXJTPKd0yQf+dEhpynC6ixaSl33IL3Pea&#10;G8k6ZmB0cNblODk5kcwqcCtq11pDGJ/ss1LY9J9KAe2eG+30aiU6idWMuxFQrIh3sn4E5SoJygIR&#10;wrwDo5XqO0YDzI4cCxhuGPEPArRvx8xsqNnYzQYRFVzMscFoMjdmGkcPvWL7FnDn13UN76NkTrtP&#10;ORxfFUwDR+E4uey4Of93Xk/zdf0LAAD//wMAUEsDBBQABgAIAAAAIQBexEDM3wAAAA0BAAAPAAAA&#10;ZHJzL2Rvd25yZXYueG1sTI/NTsMwEITvSLyDtUjcqFOjhDbEqVAlLtwoFRI3N97GEf6JbDdN3p7l&#10;BLfdndHsN81udpZNGNMQvIT1qgCGvgt68L2E48frwwZYysprZYNHCQsm2LW3N42qdbj6d5wOuWcU&#10;4lOtJJicx5rz1Bl0Kq3CiJ60c4hOZVpjz3VUVwp3louiqLhTg6cPRo24N9h9Hy5OwtP8GXBMuMev&#10;89RFMywb+7ZIeX83vzwDyzjnPzP84hM6tMR0ChevE7MShNiWZCWh3IpHYGQRZUXDiU7VWhTA24b/&#10;b9H+AAAA//8DAFBLAQItABQABgAIAAAAIQC2gziS/gAAAOEBAAATAAAAAAAAAAAAAAAAAAAAAABb&#10;Q29udGVudF9UeXBlc10ueG1sUEsBAi0AFAAGAAgAAAAhADj9If/WAAAAlAEAAAsAAAAAAAAAAAAA&#10;AAAALwEAAF9yZWxzLy5yZWxzUEsBAi0AFAAGAAgAAAAhAEx/DTWnAgAApwUAAA4AAAAAAAAAAAAA&#10;AAAALgIAAGRycy9lMm9Eb2MueG1sUEsBAi0AFAAGAAgAAAAhAF7EQMzfAAAADQEAAA8AAAAAAAAA&#10;AAAAAAAAAQUAAGRycy9kb3ducmV2LnhtbFBLBQYAAAAABAAEAPMAAAANBgAAAAA=&#10;" filled="f" stroked="f">
          <v:textbox style="mso-fit-shape-to-text:t" inset="0,0,0,0">
            <w:txbxContent>
              <w:p w:rsidR="005B11AB" w:rsidRDefault="00777091">
                <w:r w:rsidRPr="0069701B">
                  <w:rPr>
                    <w:sz w:val="18"/>
                    <w:szCs w:val="18"/>
                    <w:lang w:eastAsia="en-US"/>
                  </w:rPr>
                  <w:fldChar w:fldCharType="begin"/>
                </w:r>
                <w:r>
                  <w:instrText xml:space="preserve"> PAGE \* MERGEFORMAT </w:instrText>
                </w:r>
                <w:r w:rsidRPr="0069701B">
                  <w:rPr>
                    <w:sz w:val="18"/>
                    <w:szCs w:val="18"/>
                    <w:lang w:eastAsia="en-US"/>
                  </w:rPr>
                  <w:fldChar w:fldCharType="separate"/>
                </w:r>
                <w:r w:rsidRPr="00406AAA">
                  <w:rPr>
                    <w:rStyle w:val="TrebuchetMS85pt"/>
                    <w:rFonts w:eastAsiaTheme="minorHAnsi"/>
                    <w:noProof/>
                  </w:rPr>
                  <w:t>172</w:t>
                </w:r>
                <w:r>
                  <w:rPr>
                    <w:rStyle w:val="TrebuchetMS85pt"/>
                    <w:rFonts w:eastAsiaTheme="minorHAnsi"/>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0E7" w:rsidRDefault="00777091">
    <w:pPr>
      <w:rPr>
        <w:sz w:val="2"/>
        <w:szCs w:val="2"/>
      </w:rPr>
    </w:pPr>
    <w:r w:rsidRPr="0069701B">
      <w:rPr>
        <w:noProof/>
        <w:sz w:val="22"/>
        <w:szCs w:val="22"/>
        <w:lang w:eastAsia="ru-RU"/>
      </w:rPr>
      <w:pict>
        <v:shapetype id="_x0000_t202" coordsize="21600,21600" o:spt="202" path="m,l,21600r21600,l21600,xe">
          <v:stroke joinstyle="miter"/>
          <v:path gradientshapeok="t" o:connecttype="rect"/>
        </v:shapetype>
        <v:shape id="Text Box 5" o:spid="_x0000_s2050" type="#_x0000_t202" style="position:absolute;margin-left:80pt;margin-top:774.15pt;width:13.4pt;height:9.85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2NWrQIAAK4FAAAOAAAAZHJzL2Uyb0RvYy54bWysVNuOmzAQfa/Uf7D8znIpSQAtWe2GUFXa&#10;XqTdfoADJlg1NrK9gW21/96xCcleXqq2PFiDPT5zZuZ4Lq/GjqMDVZpJkePwIsCIikrWTOxz/P2+&#10;9BKMtCGiJlwKmuNHqvHV+v27y6HPaCRbyWuqEIAInQ19jltj+sz3ddXSjugL2VMBh41UHTHwq/Z+&#10;rcgA6B33oyBY+oNUda9kRbWG3WI6xGuH3zS0Ml+bRlODeI6Bm3GrcuvOrv76kmR7RfqWVUca5C9Y&#10;dIQJCHqCKogh6EGxN1Adq5TUsjEXlex82TSsoi4HyCYMXmVz15KeulygOLo/lUn/P9jqy+GbQqzO&#10;cRRhJEgHPbqno0E3ckQLW56h1xl43fXgZ0bYhja7VHV/K6sfGgm5aYnY02ul5NBSUgO90N70n12d&#10;cLQF2Q2fZQ1hyIORDmhsVGdrB9VAgA5tejy1xlKpbMhVECZwUsFRGC2C1HHzSTZf7pU2H6nskDVy&#10;rKDzDpwcbrWxZEg2u9hYQpaMc9d9Ll5sgOO0A6Hhqj2zJFwzf6VBuk22SezF0XLrxUFReNflJvaW&#10;ZbhaFB+KzaYIn2zcMM5aVtdU2DCzsML4zxp3lPgkiZO0tOSstnCWklb73YYrdCAg7NJ9ruRwcnbz&#10;X9JwRYBcXqUURnFwE6VeuUxWXlzGCy9dBYkXhOlNugziNC7KlyndMkH/PSU05DhdRItJS2fSr3IL&#10;3Pc2N5J1zMDo4KzLcXJyIplV4FbUrrWGMD7Zz0ph6Z9LAe2eG+30aiU6idWMu9G9DCdmq+WdrB9B&#10;wEqCwECLMPbAaKX6idEAIyTHAmYcRvyTgCdgp81sqNnYzQYRFVzMscFoMjdmmkoPvWL7FnDnR3YN&#10;z6RkTsJnDsfHBUPBZXIcYHbqPP93Xucxu/4NAAD//wMAUEsDBBQABgAIAAAAIQD4lpXX3QAAAA0B&#10;AAAPAAAAZHJzL2Rvd25yZXYueG1sTI9LT8MwEITvSPwHa5G4UZtXsEKcClXiwo2CkLi58TaO8COy&#10;3TT592xOcNvZHc3O12xn79iEKQ8xKLjdCGAYumiG0Cv4/Hi9kcBy0cFoFwMqWDDDtr28aHRt4jm8&#10;47QvPaOQkGutwJYy1pznzqLXeRNHDHQ7xuR1IZl6bpI+U7h3/E6Iins9BPpg9Yg7i93P/uQVPM1f&#10;EceMO/w+Tl2ywyLd26LU9dX88gys4Fz+zLDWp+rQUqdDPAWTmSNdCWIpNDw+yHtgq0VWRHNYV5UU&#10;wNuG/6dofwEAAP//AwBQSwECLQAUAAYACAAAACEAtoM4kv4AAADhAQAAEwAAAAAAAAAAAAAAAAAA&#10;AAAAW0NvbnRlbnRfVHlwZXNdLnhtbFBLAQItABQABgAIAAAAIQA4/SH/1gAAAJQBAAALAAAAAAAA&#10;AAAAAAAAAC8BAABfcmVscy8ucmVsc1BLAQItABQABgAIAAAAIQBrV2NWrQIAAK4FAAAOAAAAAAAA&#10;AAAAAAAAAC4CAABkcnMvZTJvRG9jLnhtbFBLAQItABQABgAIAAAAIQD4lpXX3QAAAA0BAAAPAAAA&#10;AAAAAAAAAAAAAAcFAABkcnMvZG93bnJldi54bWxQSwUGAAAAAAQABADzAAAAEQYAAAAA&#10;" filled="f" stroked="f">
          <v:textbox style="mso-fit-shape-to-text:t" inset="0,0,0,0">
            <w:txbxContent>
              <w:p w:rsidR="005B11AB" w:rsidRDefault="00777091">
                <w:r w:rsidRPr="0069701B">
                  <w:rPr>
                    <w:sz w:val="18"/>
                    <w:szCs w:val="18"/>
                    <w:lang w:eastAsia="en-US"/>
                  </w:rPr>
                  <w:fldChar w:fldCharType="begin"/>
                </w:r>
                <w:r>
                  <w:instrText xml:space="preserve"> PAGE \* MERGEFORMAT </w:instrText>
                </w:r>
                <w:r w:rsidRPr="0069701B">
                  <w:rPr>
                    <w:sz w:val="18"/>
                    <w:szCs w:val="18"/>
                    <w:lang w:eastAsia="en-US"/>
                  </w:rPr>
                  <w:fldChar w:fldCharType="separate"/>
                </w:r>
                <w:r w:rsidRPr="00B1515F">
                  <w:rPr>
                    <w:rStyle w:val="TrebuchetMS85pt"/>
                    <w:noProof/>
                  </w:rPr>
                  <w:t>170</w:t>
                </w:r>
                <w:r>
                  <w:rPr>
                    <w:rStyle w:val="TrebuchetMS85pt"/>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0E7" w:rsidRDefault="00777091">
    <w:pPr>
      <w:rPr>
        <w:sz w:val="2"/>
        <w:szCs w:val="2"/>
      </w:rPr>
    </w:pPr>
    <w:r w:rsidRPr="0069701B">
      <w:rPr>
        <w:noProof/>
        <w:sz w:val="22"/>
        <w:szCs w:val="22"/>
        <w:lang w:eastAsia="ru-RU"/>
      </w:rPr>
      <w:pict>
        <v:shapetype id="_x0000_t202" coordsize="21600,21600" o:spt="202" path="m,l,21600r21600,l21600,xe">
          <v:stroke joinstyle="miter"/>
          <v:path gradientshapeok="t" o:connecttype="rect"/>
        </v:shapetype>
        <v:shape id="Text Box 10" o:spid="_x0000_s2051" type="#_x0000_t202" style="position:absolute;margin-left:73.1pt;margin-top:774.1pt;width:14.3pt;height:10.9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yJisQIAALAFAAAOAAAAZHJzL2Uyb0RvYy54bWysVG1vmzAQ/j5p/8HydwpOCQVUUrUhTJO6&#10;F6ndD3DABGtgI9sNdNP++84mJGn7ZdrGB+uwz889d/f4rm/GrkV7pjSXIsPkIsCIiVJWXOwy/O2x&#10;8GKMtKGioq0ULMPPTOOb1ft310OfsoVsZFsxhQBE6HToM9wY06e+r8uGdVRfyJ4JOKyl6qiBX7Xz&#10;K0UHQO9afxEEkT9IVfVKlkxr2M2nQ7xy+HXNSvOlrjUzqM0wcDNuVW7d2tVfXdN0p2jf8PJAg/4F&#10;i45yAUGPUDk1FD0p/gaq46WSWtbmopSdL+ual8zlANmQ4FU2Dw3tmcsFiqP7Y5n0/4MtP++/KsSr&#10;DEchRoJ20KNHNhp0J0dEXH2GXqfg9tCDoxlhH/rsctX9vSy/ayTkuqFix26VkkPDaAX8iK2sf3bV&#10;dkSn2oJsh0+ygjj0yUgHNNaqs8WDciBAhz49H3tjuZQ2ZEwi4INKOCKXcXjpuPk0nS/3SpsPTHbI&#10;GhlW0HoHTvf32lgyNJ1dbCwhC962rv2teLEBjtMOhIar9syScN38mQTJJt7EoRcuoo0XBnnu3Rbr&#10;0IsKcrXML/P1Oie/bFwSpg2vKiZsmFlZJPyzzh00PmniqC0tW15ZOEtJq9123Sq0p6Dswn2u5HBy&#10;cvNf0nBFgFxepUQWYXC3SLwiiq+8sAiXXnIVxF5AkrskCsIkzIuXKd1zwf49JTRkOFkulpOWTqRf&#10;5Ra4721uNO24gdnR8i7D8dGJplaBG1G51hrK28k+K4WlfyoFtHtutNOrlegkVjNuR/c0yNKGt/rd&#10;yuoZFKwkKAzECIMPjEaqHxgNMEQyLGDKYdR+FPAG7LyZDTUb29mgooSLGTYYTebaTHPpqVd81wDu&#10;/Mpu4Z0U3Gn4xOHwumAsuFQOI8zOnfN/53UatKvfAAAA//8DAFBLAwQUAAYACAAAACEAaiYXQtwA&#10;AAANAQAADwAAAGRycy9kb3ducmV2LnhtbExPy07DMBC8I/EP1iJxozZVaKIQp0KVuHCjICRubryN&#10;I/yIbDdN/p7NCW4zO6PZmWY/O8smjGkIXsLjRgBD3wU9+F7C58frQwUsZeW1ssGjhAUT7Nvbm0bV&#10;Olz9O07H3DMK8alWEkzOY8156gw6lTZhRE/aOUSnMtHYcx3VlcKd5VshdtypwdMHo0Y8GOx+jhcn&#10;oZy/Ao4JD/h9nrpohqWyb4uU93fzyzOwjHP+M8Nan6pDS51O4eJ1YpZ4sduSlcBTURFaLWVBa07r&#10;qRQCeNvw/yvaXwAAAP//AwBQSwECLQAUAAYACAAAACEAtoM4kv4AAADhAQAAEwAAAAAAAAAAAAAA&#10;AAAAAAAAW0NvbnRlbnRfVHlwZXNdLnhtbFBLAQItABQABgAIAAAAIQA4/SH/1gAAAJQBAAALAAAA&#10;AAAAAAAAAAAAAC8BAABfcmVscy8ucmVsc1BLAQItABQABgAIAAAAIQCgPyJisQIAALAFAAAOAAAA&#10;AAAAAAAAAAAAAC4CAABkcnMvZTJvRG9jLnhtbFBLAQItABQABgAIAAAAIQBqJhdC3AAAAA0BAAAP&#10;AAAAAAAAAAAAAAAAAAsFAABkcnMvZG93bnJldi54bWxQSwUGAAAAAAQABADzAAAAFAYAAAAA&#10;" filled="f" stroked="f">
          <v:textbox style="mso-fit-shape-to-text:t" inset="0,0,0,0">
            <w:txbxContent>
              <w:p w:rsidR="005B11AB" w:rsidRDefault="00777091">
                <w:r>
                  <w:fldChar w:fldCharType="begin"/>
                </w:r>
                <w:r>
                  <w:instrText xml:space="preserve"> PAGE \* MERGEFORMAT </w:instrText>
                </w:r>
                <w:r>
                  <w:fldChar w:fldCharType="separate"/>
                </w:r>
                <w:r>
                  <w:rPr>
                    <w:noProof/>
                  </w:rPr>
                  <w:t>268</w:t>
                </w:r>
                <w:r>
                  <w:fldChar w:fldCharType="end"/>
                </w:r>
              </w:p>
            </w:txbxContent>
          </v:textbox>
          <w10:wrap anchorx="page" anchory="pag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0E7" w:rsidRDefault="0077709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1544"/>
    <w:multiLevelType w:val="multilevel"/>
    <w:tmpl w:val="E25C99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8F17A3"/>
    <w:multiLevelType w:val="multilevel"/>
    <w:tmpl w:val="011E5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FE1772"/>
    <w:multiLevelType w:val="multilevel"/>
    <w:tmpl w:val="3AA64D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3D7A47"/>
    <w:multiLevelType w:val="multilevel"/>
    <w:tmpl w:val="9D904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BB17B7"/>
    <w:multiLevelType w:val="multilevel"/>
    <w:tmpl w:val="E25C99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9A0ED3"/>
    <w:multiLevelType w:val="multilevel"/>
    <w:tmpl w:val="D1E008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AD6199"/>
    <w:multiLevelType w:val="multilevel"/>
    <w:tmpl w:val="C902C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E25D21"/>
    <w:multiLevelType w:val="multilevel"/>
    <w:tmpl w:val="ED7C74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907DCF"/>
    <w:multiLevelType w:val="multilevel"/>
    <w:tmpl w:val="E25C99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3229CB"/>
    <w:multiLevelType w:val="multilevel"/>
    <w:tmpl w:val="E25C99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76D22BB"/>
    <w:multiLevelType w:val="multilevel"/>
    <w:tmpl w:val="E25C99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7A329C9"/>
    <w:multiLevelType w:val="multilevel"/>
    <w:tmpl w:val="7FA2E5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9577819"/>
    <w:multiLevelType w:val="multilevel"/>
    <w:tmpl w:val="5B8210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97329AE"/>
    <w:multiLevelType w:val="multilevel"/>
    <w:tmpl w:val="5BBCC0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AEA6A1C"/>
    <w:multiLevelType w:val="multilevel"/>
    <w:tmpl w:val="F0208A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BEB636B"/>
    <w:multiLevelType w:val="multilevel"/>
    <w:tmpl w:val="E25C99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DA4081D"/>
    <w:multiLevelType w:val="multilevel"/>
    <w:tmpl w:val="F52064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6448A3"/>
    <w:multiLevelType w:val="multilevel"/>
    <w:tmpl w:val="CF941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F090D93"/>
    <w:multiLevelType w:val="multilevel"/>
    <w:tmpl w:val="E25C99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5D0EB1"/>
    <w:multiLevelType w:val="multilevel"/>
    <w:tmpl w:val="E25C99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8C0EE5"/>
    <w:multiLevelType w:val="multilevel"/>
    <w:tmpl w:val="54F6CA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B22227"/>
    <w:multiLevelType w:val="multilevel"/>
    <w:tmpl w:val="E58477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020BED"/>
    <w:multiLevelType w:val="multilevel"/>
    <w:tmpl w:val="802CB9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C05B51"/>
    <w:multiLevelType w:val="multilevel"/>
    <w:tmpl w:val="D4EA96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407764C"/>
    <w:multiLevelType w:val="multilevel"/>
    <w:tmpl w:val="488A3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5481DC6"/>
    <w:multiLevelType w:val="multilevel"/>
    <w:tmpl w:val="C63C87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7FD0C74"/>
    <w:multiLevelType w:val="multilevel"/>
    <w:tmpl w:val="E25C99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9463FDD"/>
    <w:multiLevelType w:val="multilevel"/>
    <w:tmpl w:val="AA82C1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A0A31EE"/>
    <w:multiLevelType w:val="multilevel"/>
    <w:tmpl w:val="71E0FC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CD54FF7"/>
    <w:multiLevelType w:val="multilevel"/>
    <w:tmpl w:val="E118F3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DA50BEC"/>
    <w:multiLevelType w:val="multilevel"/>
    <w:tmpl w:val="E25C99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DD534BA"/>
    <w:multiLevelType w:val="multilevel"/>
    <w:tmpl w:val="F4FCEE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DDE0443"/>
    <w:multiLevelType w:val="multilevel"/>
    <w:tmpl w:val="E25C99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E4561F2"/>
    <w:multiLevelType w:val="multilevel"/>
    <w:tmpl w:val="9DF2E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5B84AF6"/>
    <w:multiLevelType w:val="multilevel"/>
    <w:tmpl w:val="01929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6374313"/>
    <w:multiLevelType w:val="multilevel"/>
    <w:tmpl w:val="E25C99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7DD0B85"/>
    <w:multiLevelType w:val="multilevel"/>
    <w:tmpl w:val="333045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8377B37"/>
    <w:multiLevelType w:val="multilevel"/>
    <w:tmpl w:val="623C31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A4F59D4"/>
    <w:multiLevelType w:val="multilevel"/>
    <w:tmpl w:val="0F70C00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nsid w:val="2AEC6748"/>
    <w:multiLevelType w:val="multilevel"/>
    <w:tmpl w:val="E2E06B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ED73898"/>
    <w:multiLevelType w:val="multilevel"/>
    <w:tmpl w:val="CC3A52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0155002"/>
    <w:multiLevelType w:val="multilevel"/>
    <w:tmpl w:val="5E30F5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1AD6FD1"/>
    <w:multiLevelType w:val="multilevel"/>
    <w:tmpl w:val="E25C99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3021CA1"/>
    <w:multiLevelType w:val="multilevel"/>
    <w:tmpl w:val="2B1E9B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3CE23C4"/>
    <w:multiLevelType w:val="multilevel"/>
    <w:tmpl w:val="E25C99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6341859"/>
    <w:multiLevelType w:val="multilevel"/>
    <w:tmpl w:val="9A96E7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7306F85"/>
    <w:multiLevelType w:val="multilevel"/>
    <w:tmpl w:val="22C89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9694177"/>
    <w:multiLevelType w:val="multilevel"/>
    <w:tmpl w:val="693A72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97928A6"/>
    <w:multiLevelType w:val="multilevel"/>
    <w:tmpl w:val="E25C99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C74776F"/>
    <w:multiLevelType w:val="multilevel"/>
    <w:tmpl w:val="47D4F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CC8001C"/>
    <w:multiLevelType w:val="multilevel"/>
    <w:tmpl w:val="DCEC05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D535CD0"/>
    <w:multiLevelType w:val="multilevel"/>
    <w:tmpl w:val="DBD89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D772EDB"/>
    <w:multiLevelType w:val="multilevel"/>
    <w:tmpl w:val="90D83A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DD7308C"/>
    <w:multiLevelType w:val="multilevel"/>
    <w:tmpl w:val="693A72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E3B155B"/>
    <w:multiLevelType w:val="multilevel"/>
    <w:tmpl w:val="E25C99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F2C36ED"/>
    <w:multiLevelType w:val="multilevel"/>
    <w:tmpl w:val="AE8A74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457EF0"/>
    <w:multiLevelType w:val="multilevel"/>
    <w:tmpl w:val="1864F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38E6DCD"/>
    <w:multiLevelType w:val="multilevel"/>
    <w:tmpl w:val="428ED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43849D8"/>
    <w:multiLevelType w:val="multilevel"/>
    <w:tmpl w:val="E25C99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4EC5BAE"/>
    <w:multiLevelType w:val="multilevel"/>
    <w:tmpl w:val="D4AA31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407A10"/>
    <w:multiLevelType w:val="multilevel"/>
    <w:tmpl w:val="2B42FC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8E6740B"/>
    <w:multiLevelType w:val="multilevel"/>
    <w:tmpl w:val="2E6E9D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9A34594"/>
    <w:multiLevelType w:val="multilevel"/>
    <w:tmpl w:val="134CA8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9A876B6"/>
    <w:multiLevelType w:val="multilevel"/>
    <w:tmpl w:val="E25C99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A590951"/>
    <w:multiLevelType w:val="multilevel"/>
    <w:tmpl w:val="4E789F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ACB121D"/>
    <w:multiLevelType w:val="multilevel"/>
    <w:tmpl w:val="0DBC48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AFB365F"/>
    <w:multiLevelType w:val="multilevel"/>
    <w:tmpl w:val="1B46C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B0B3189"/>
    <w:multiLevelType w:val="multilevel"/>
    <w:tmpl w:val="E25C99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C454172"/>
    <w:multiLevelType w:val="multilevel"/>
    <w:tmpl w:val="F2704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CD00C93"/>
    <w:multiLevelType w:val="multilevel"/>
    <w:tmpl w:val="18E69C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D601462"/>
    <w:multiLevelType w:val="multilevel"/>
    <w:tmpl w:val="62969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E5150C8"/>
    <w:multiLevelType w:val="multilevel"/>
    <w:tmpl w:val="AA0069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EA848D1"/>
    <w:multiLevelType w:val="multilevel"/>
    <w:tmpl w:val="94CAAE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FDA1F86"/>
    <w:multiLevelType w:val="multilevel"/>
    <w:tmpl w:val="3C7E3A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0451B4F"/>
    <w:multiLevelType w:val="multilevel"/>
    <w:tmpl w:val="A1E096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0F92F7A"/>
    <w:multiLevelType w:val="multilevel"/>
    <w:tmpl w:val="110A31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1B67F9F"/>
    <w:multiLevelType w:val="multilevel"/>
    <w:tmpl w:val="8F6A72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58C2D16"/>
    <w:multiLevelType w:val="multilevel"/>
    <w:tmpl w:val="A59CFF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7A514F7"/>
    <w:multiLevelType w:val="multilevel"/>
    <w:tmpl w:val="02B89B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7F92B3E"/>
    <w:multiLevelType w:val="multilevel"/>
    <w:tmpl w:val="2D465C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822546C"/>
    <w:multiLevelType w:val="multilevel"/>
    <w:tmpl w:val="12EC5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413F3F"/>
    <w:multiLevelType w:val="multilevel"/>
    <w:tmpl w:val="2196E4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720729"/>
    <w:multiLevelType w:val="multilevel"/>
    <w:tmpl w:val="E25C99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C9B6CF4"/>
    <w:multiLevelType w:val="multilevel"/>
    <w:tmpl w:val="4EC655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D01462A"/>
    <w:multiLevelType w:val="multilevel"/>
    <w:tmpl w:val="E25C99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E8E4628"/>
    <w:multiLevelType w:val="multilevel"/>
    <w:tmpl w:val="51CEC8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3462E96"/>
    <w:multiLevelType w:val="multilevel"/>
    <w:tmpl w:val="BD48E4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34C251D"/>
    <w:multiLevelType w:val="multilevel"/>
    <w:tmpl w:val="E25C99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35046E7"/>
    <w:multiLevelType w:val="multilevel"/>
    <w:tmpl w:val="E25C99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6040149"/>
    <w:multiLevelType w:val="multilevel"/>
    <w:tmpl w:val="E25C99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65F0BF6"/>
    <w:multiLevelType w:val="multilevel"/>
    <w:tmpl w:val="2642318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8BE1AB2"/>
    <w:multiLevelType w:val="multilevel"/>
    <w:tmpl w:val="E25C99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8C236C8"/>
    <w:multiLevelType w:val="multilevel"/>
    <w:tmpl w:val="85FCB0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9233BEB"/>
    <w:multiLevelType w:val="multilevel"/>
    <w:tmpl w:val="F12CAB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94D6B8C"/>
    <w:multiLevelType w:val="multilevel"/>
    <w:tmpl w:val="E25C99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9C31DB0"/>
    <w:multiLevelType w:val="multilevel"/>
    <w:tmpl w:val="512A42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9EC555E"/>
    <w:multiLevelType w:val="multilevel"/>
    <w:tmpl w:val="E25C99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201798"/>
    <w:multiLevelType w:val="multilevel"/>
    <w:tmpl w:val="923EE2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B7077C7"/>
    <w:multiLevelType w:val="multilevel"/>
    <w:tmpl w:val="E25C99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C0B1DA8"/>
    <w:multiLevelType w:val="multilevel"/>
    <w:tmpl w:val="E25C99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17730C"/>
    <w:multiLevelType w:val="multilevel"/>
    <w:tmpl w:val="C554994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4A0F8F"/>
    <w:multiLevelType w:val="multilevel"/>
    <w:tmpl w:val="E25C99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C582E11"/>
    <w:multiLevelType w:val="multilevel"/>
    <w:tmpl w:val="E25C99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D5E7C1E"/>
    <w:multiLevelType w:val="multilevel"/>
    <w:tmpl w:val="A7667B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E283887"/>
    <w:multiLevelType w:val="multilevel"/>
    <w:tmpl w:val="C46600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E3F4098"/>
    <w:multiLevelType w:val="multilevel"/>
    <w:tmpl w:val="E25C99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F20299"/>
    <w:multiLevelType w:val="multilevel"/>
    <w:tmpl w:val="E25C99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5051CF1"/>
    <w:multiLevelType w:val="multilevel"/>
    <w:tmpl w:val="06D098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5A4584F"/>
    <w:multiLevelType w:val="multilevel"/>
    <w:tmpl w:val="3C5631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2A2749"/>
    <w:multiLevelType w:val="multilevel"/>
    <w:tmpl w:val="B274BD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DB3113E"/>
    <w:multiLevelType w:val="multilevel"/>
    <w:tmpl w:val="E25C99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E0D170E"/>
    <w:multiLevelType w:val="multilevel"/>
    <w:tmpl w:val="57724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E136C03"/>
    <w:multiLevelType w:val="multilevel"/>
    <w:tmpl w:val="E25C99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E3F11C9"/>
    <w:multiLevelType w:val="multilevel"/>
    <w:tmpl w:val="E280D5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FE71CAA"/>
    <w:multiLevelType w:val="multilevel"/>
    <w:tmpl w:val="9CCCCF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5"/>
  </w:num>
  <w:num w:numId="2">
    <w:abstractNumId w:val="102"/>
  </w:num>
  <w:num w:numId="3">
    <w:abstractNumId w:val="33"/>
  </w:num>
  <w:num w:numId="4">
    <w:abstractNumId w:val="46"/>
  </w:num>
  <w:num w:numId="5">
    <w:abstractNumId w:val="81"/>
  </w:num>
  <w:num w:numId="6">
    <w:abstractNumId w:val="31"/>
  </w:num>
  <w:num w:numId="7">
    <w:abstractNumId w:val="12"/>
  </w:num>
  <w:num w:numId="8">
    <w:abstractNumId w:val="6"/>
  </w:num>
  <w:num w:numId="9">
    <w:abstractNumId w:val="13"/>
  </w:num>
  <w:num w:numId="10">
    <w:abstractNumId w:val="76"/>
  </w:num>
  <w:num w:numId="11">
    <w:abstractNumId w:val="70"/>
  </w:num>
  <w:num w:numId="12">
    <w:abstractNumId w:val="74"/>
  </w:num>
  <w:num w:numId="13">
    <w:abstractNumId w:val="100"/>
  </w:num>
  <w:num w:numId="14">
    <w:abstractNumId w:val="83"/>
  </w:num>
  <w:num w:numId="15">
    <w:abstractNumId w:val="59"/>
  </w:num>
  <w:num w:numId="16">
    <w:abstractNumId w:val="114"/>
  </w:num>
  <w:num w:numId="17">
    <w:abstractNumId w:val="53"/>
  </w:num>
  <w:num w:numId="18">
    <w:abstractNumId w:val="72"/>
  </w:num>
  <w:num w:numId="19">
    <w:abstractNumId w:val="77"/>
  </w:num>
  <w:num w:numId="20">
    <w:abstractNumId w:val="47"/>
  </w:num>
  <w:num w:numId="21">
    <w:abstractNumId w:val="65"/>
  </w:num>
  <w:num w:numId="22">
    <w:abstractNumId w:val="14"/>
  </w:num>
  <w:num w:numId="23">
    <w:abstractNumId w:val="43"/>
  </w:num>
  <w:num w:numId="24">
    <w:abstractNumId w:val="78"/>
  </w:num>
  <w:num w:numId="25">
    <w:abstractNumId w:val="20"/>
  </w:num>
  <w:num w:numId="26">
    <w:abstractNumId w:val="1"/>
  </w:num>
  <w:num w:numId="27">
    <w:abstractNumId w:val="104"/>
  </w:num>
  <w:num w:numId="28">
    <w:abstractNumId w:val="51"/>
  </w:num>
  <w:num w:numId="29">
    <w:abstractNumId w:val="34"/>
  </w:num>
  <w:num w:numId="30">
    <w:abstractNumId w:val="62"/>
  </w:num>
  <w:num w:numId="31">
    <w:abstractNumId w:val="39"/>
  </w:num>
  <w:num w:numId="32">
    <w:abstractNumId w:val="93"/>
  </w:num>
  <w:num w:numId="33">
    <w:abstractNumId w:val="97"/>
  </w:num>
  <w:num w:numId="34">
    <w:abstractNumId w:val="49"/>
  </w:num>
  <w:num w:numId="35">
    <w:abstractNumId w:val="56"/>
  </w:num>
  <w:num w:numId="36">
    <w:abstractNumId w:val="79"/>
  </w:num>
  <w:num w:numId="37">
    <w:abstractNumId w:val="85"/>
  </w:num>
  <w:num w:numId="38">
    <w:abstractNumId w:val="61"/>
  </w:num>
  <w:num w:numId="39">
    <w:abstractNumId w:val="27"/>
  </w:num>
  <w:num w:numId="40">
    <w:abstractNumId w:val="16"/>
  </w:num>
  <w:num w:numId="41">
    <w:abstractNumId w:val="22"/>
  </w:num>
  <w:num w:numId="42">
    <w:abstractNumId w:val="50"/>
  </w:num>
  <w:num w:numId="43">
    <w:abstractNumId w:val="41"/>
  </w:num>
  <w:num w:numId="44">
    <w:abstractNumId w:val="60"/>
  </w:num>
  <w:num w:numId="45">
    <w:abstractNumId w:val="107"/>
  </w:num>
  <w:num w:numId="46">
    <w:abstractNumId w:val="64"/>
  </w:num>
  <w:num w:numId="47">
    <w:abstractNumId w:val="109"/>
  </w:num>
  <w:num w:numId="48">
    <w:abstractNumId w:val="90"/>
  </w:num>
  <w:num w:numId="49">
    <w:abstractNumId w:val="55"/>
  </w:num>
  <w:num w:numId="50">
    <w:abstractNumId w:val="68"/>
  </w:num>
  <w:num w:numId="51">
    <w:abstractNumId w:val="75"/>
  </w:num>
  <w:num w:numId="52">
    <w:abstractNumId w:val="37"/>
  </w:num>
  <w:num w:numId="53">
    <w:abstractNumId w:val="92"/>
  </w:num>
  <w:num w:numId="54">
    <w:abstractNumId w:val="36"/>
  </w:num>
  <w:num w:numId="55">
    <w:abstractNumId w:val="40"/>
  </w:num>
  <w:num w:numId="56">
    <w:abstractNumId w:val="52"/>
  </w:num>
  <w:num w:numId="57">
    <w:abstractNumId w:val="3"/>
  </w:num>
  <w:num w:numId="58">
    <w:abstractNumId w:val="103"/>
  </w:num>
  <w:num w:numId="59">
    <w:abstractNumId w:val="38"/>
  </w:num>
  <w:num w:numId="60">
    <w:abstractNumId w:val="71"/>
  </w:num>
  <w:num w:numId="61">
    <w:abstractNumId w:val="2"/>
  </w:num>
  <w:num w:numId="62">
    <w:abstractNumId w:val="7"/>
  </w:num>
  <w:num w:numId="63">
    <w:abstractNumId w:val="17"/>
  </w:num>
  <w:num w:numId="64">
    <w:abstractNumId w:val="28"/>
  </w:num>
  <w:num w:numId="65">
    <w:abstractNumId w:val="25"/>
  </w:num>
  <w:num w:numId="66">
    <w:abstractNumId w:val="80"/>
  </w:num>
  <w:num w:numId="67">
    <w:abstractNumId w:val="95"/>
  </w:num>
  <w:num w:numId="68">
    <w:abstractNumId w:val="24"/>
  </w:num>
  <w:num w:numId="69">
    <w:abstractNumId w:val="66"/>
  </w:num>
  <w:num w:numId="70">
    <w:abstractNumId w:val="57"/>
  </w:num>
  <w:num w:numId="71">
    <w:abstractNumId w:val="108"/>
  </w:num>
  <w:num w:numId="72">
    <w:abstractNumId w:val="11"/>
  </w:num>
  <w:num w:numId="73">
    <w:abstractNumId w:val="111"/>
  </w:num>
  <w:num w:numId="74">
    <w:abstractNumId w:val="69"/>
  </w:num>
  <w:num w:numId="75">
    <w:abstractNumId w:val="29"/>
  </w:num>
  <w:num w:numId="76">
    <w:abstractNumId w:val="113"/>
  </w:num>
  <w:num w:numId="77">
    <w:abstractNumId w:val="73"/>
  </w:num>
  <w:num w:numId="78">
    <w:abstractNumId w:val="21"/>
  </w:num>
  <w:num w:numId="79">
    <w:abstractNumId w:val="23"/>
  </w:num>
  <w:num w:numId="80">
    <w:abstractNumId w:val="86"/>
  </w:num>
  <w:num w:numId="81">
    <w:abstractNumId w:val="5"/>
  </w:num>
  <w:num w:numId="82">
    <w:abstractNumId w:val="35"/>
  </w:num>
  <w:num w:numId="83">
    <w:abstractNumId w:val="112"/>
  </w:num>
  <w:num w:numId="84">
    <w:abstractNumId w:val="54"/>
  </w:num>
  <w:num w:numId="85">
    <w:abstractNumId w:val="91"/>
  </w:num>
  <w:num w:numId="86">
    <w:abstractNumId w:val="10"/>
  </w:num>
  <w:num w:numId="87">
    <w:abstractNumId w:val="88"/>
  </w:num>
  <w:num w:numId="88">
    <w:abstractNumId w:val="94"/>
  </w:num>
  <w:num w:numId="89">
    <w:abstractNumId w:val="44"/>
  </w:num>
  <w:num w:numId="90">
    <w:abstractNumId w:val="110"/>
  </w:num>
  <w:num w:numId="91">
    <w:abstractNumId w:val="84"/>
  </w:num>
  <w:num w:numId="92">
    <w:abstractNumId w:val="96"/>
  </w:num>
  <w:num w:numId="93">
    <w:abstractNumId w:val="63"/>
  </w:num>
  <w:num w:numId="94">
    <w:abstractNumId w:val="0"/>
  </w:num>
  <w:num w:numId="95">
    <w:abstractNumId w:val="101"/>
  </w:num>
  <w:num w:numId="96">
    <w:abstractNumId w:val="19"/>
  </w:num>
  <w:num w:numId="97">
    <w:abstractNumId w:val="26"/>
  </w:num>
  <w:num w:numId="98">
    <w:abstractNumId w:val="15"/>
  </w:num>
  <w:num w:numId="99">
    <w:abstractNumId w:val="105"/>
  </w:num>
  <w:num w:numId="100">
    <w:abstractNumId w:val="18"/>
  </w:num>
  <w:num w:numId="101">
    <w:abstractNumId w:val="48"/>
  </w:num>
  <w:num w:numId="102">
    <w:abstractNumId w:val="30"/>
  </w:num>
  <w:num w:numId="103">
    <w:abstractNumId w:val="87"/>
  </w:num>
  <w:num w:numId="104">
    <w:abstractNumId w:val="67"/>
  </w:num>
  <w:num w:numId="105">
    <w:abstractNumId w:val="32"/>
  </w:num>
  <w:num w:numId="106">
    <w:abstractNumId w:val="98"/>
  </w:num>
  <w:num w:numId="107">
    <w:abstractNumId w:val="42"/>
  </w:num>
  <w:num w:numId="108">
    <w:abstractNumId w:val="89"/>
  </w:num>
  <w:num w:numId="109">
    <w:abstractNumId w:val="4"/>
  </w:num>
  <w:num w:numId="110">
    <w:abstractNumId w:val="8"/>
  </w:num>
  <w:num w:numId="111">
    <w:abstractNumId w:val="82"/>
  </w:num>
  <w:num w:numId="112">
    <w:abstractNumId w:val="9"/>
  </w:num>
  <w:num w:numId="113">
    <w:abstractNumId w:val="106"/>
  </w:num>
  <w:num w:numId="114">
    <w:abstractNumId w:val="58"/>
  </w:num>
  <w:num w:numId="115">
    <w:abstractNumId w:val="99"/>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hdrShapeDefaults>
    <o:shapedefaults v:ext="edit" spidmax="3074"/>
    <o:shapelayout v:ext="edit">
      <o:idmap v:ext="edit" data="2"/>
    </o:shapelayout>
  </w:hdrShapeDefaults>
  <w:compat/>
  <w:rsids>
    <w:rsidRoot w:val="000756CB"/>
    <w:rsid w:val="000756CB"/>
    <w:rsid w:val="00777091"/>
    <w:rsid w:val="00887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6CB"/>
    <w:pPr>
      <w:spacing w:after="0" w:line="240" w:lineRule="auto"/>
    </w:pPr>
    <w:rPr>
      <w:rFonts w:ascii="Times New Roman" w:eastAsia="Times New Roman" w:hAnsi="Times New Roman" w:cs="Times New Roman"/>
      <w:sz w:val="24"/>
      <w:szCs w:val="24"/>
      <w:lang w:val="be-BY" w:eastAsia="be-BY"/>
    </w:rPr>
  </w:style>
  <w:style w:type="paragraph" w:styleId="1">
    <w:name w:val="heading 1"/>
    <w:basedOn w:val="a"/>
    <w:next w:val="a"/>
    <w:link w:val="10"/>
    <w:qFormat/>
    <w:rsid w:val="000756CB"/>
    <w:pPr>
      <w:keepNext/>
      <w:ind w:firstLine="612"/>
      <w:jc w:val="center"/>
      <w:outlineLvl w:val="0"/>
    </w:pPr>
    <w:rPr>
      <w:rFonts w:ascii="Arial Narrow" w:hAnsi="Arial Narrow"/>
      <w:b/>
      <w:lang w:val="ru-RU"/>
    </w:rPr>
  </w:style>
  <w:style w:type="paragraph" w:styleId="2">
    <w:name w:val="heading 2"/>
    <w:basedOn w:val="a"/>
    <w:next w:val="a"/>
    <w:link w:val="20"/>
    <w:qFormat/>
    <w:rsid w:val="000756CB"/>
    <w:pPr>
      <w:keepNext/>
      <w:jc w:val="center"/>
      <w:outlineLvl w:val="1"/>
    </w:pPr>
    <w:rPr>
      <w:rFonts w:ascii="Arial Narrow" w:hAnsi="Arial Narrow"/>
      <w:b/>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56CB"/>
    <w:rPr>
      <w:rFonts w:ascii="Arial Narrow" w:eastAsia="Times New Roman" w:hAnsi="Arial Narrow" w:cs="Times New Roman"/>
      <w:b/>
      <w:sz w:val="24"/>
      <w:szCs w:val="24"/>
      <w:lang w:eastAsia="be-BY"/>
    </w:rPr>
  </w:style>
  <w:style w:type="character" w:customStyle="1" w:styleId="20">
    <w:name w:val="Заголовок 2 Знак"/>
    <w:basedOn w:val="a0"/>
    <w:link w:val="2"/>
    <w:rsid w:val="000756CB"/>
    <w:rPr>
      <w:rFonts w:ascii="Arial Narrow" w:eastAsia="Times New Roman" w:hAnsi="Arial Narrow" w:cs="Times New Roman"/>
      <w:b/>
      <w:sz w:val="24"/>
      <w:szCs w:val="24"/>
      <w:lang w:eastAsia="be-BY"/>
    </w:rPr>
  </w:style>
  <w:style w:type="paragraph" w:styleId="a3">
    <w:name w:val="Body Text Indent"/>
    <w:basedOn w:val="a"/>
    <w:link w:val="a4"/>
    <w:rsid w:val="000756CB"/>
    <w:pPr>
      <w:ind w:firstLine="612"/>
      <w:jc w:val="both"/>
    </w:pPr>
    <w:rPr>
      <w:rFonts w:ascii="Arial Narrow" w:hAnsi="Arial Narrow"/>
      <w:lang w:val="ru-RU"/>
    </w:rPr>
  </w:style>
  <w:style w:type="character" w:customStyle="1" w:styleId="a4">
    <w:name w:val="Основной текст с отступом Знак"/>
    <w:basedOn w:val="a0"/>
    <w:link w:val="a3"/>
    <w:rsid w:val="000756CB"/>
    <w:rPr>
      <w:rFonts w:ascii="Arial Narrow" w:eastAsia="Times New Roman" w:hAnsi="Arial Narrow" w:cs="Times New Roman"/>
      <w:sz w:val="24"/>
      <w:szCs w:val="24"/>
      <w:lang w:eastAsia="be-BY"/>
    </w:rPr>
  </w:style>
  <w:style w:type="character" w:customStyle="1" w:styleId="11">
    <w:name w:val="Заголовок №1_"/>
    <w:basedOn w:val="a0"/>
    <w:link w:val="12"/>
    <w:rsid w:val="000756CB"/>
    <w:rPr>
      <w:rFonts w:ascii="Times New Roman" w:eastAsia="Times New Roman" w:hAnsi="Times New Roman" w:cs="Times New Roman"/>
      <w:b/>
      <w:bCs/>
      <w:sz w:val="56"/>
      <w:szCs w:val="56"/>
      <w:shd w:val="clear" w:color="auto" w:fill="FFFFFF"/>
    </w:rPr>
  </w:style>
  <w:style w:type="character" w:customStyle="1" w:styleId="a5">
    <w:name w:val="Колонтитул_"/>
    <w:basedOn w:val="a0"/>
    <w:rsid w:val="000756CB"/>
    <w:rPr>
      <w:rFonts w:ascii="Times New Roman" w:eastAsia="Times New Roman" w:hAnsi="Times New Roman" w:cs="Times New Roman"/>
      <w:b w:val="0"/>
      <w:bCs w:val="0"/>
      <w:i w:val="0"/>
      <w:iCs w:val="0"/>
      <w:smallCaps w:val="0"/>
      <w:strike w:val="0"/>
      <w:sz w:val="18"/>
      <w:szCs w:val="18"/>
      <w:u w:val="none"/>
    </w:rPr>
  </w:style>
  <w:style w:type="character" w:customStyle="1" w:styleId="a6">
    <w:name w:val="Колонтитул"/>
    <w:basedOn w:val="a5"/>
    <w:rsid w:val="000756CB"/>
    <w:rPr>
      <w:color w:val="000000"/>
      <w:spacing w:val="0"/>
      <w:w w:val="100"/>
      <w:position w:val="0"/>
      <w:lang w:val="ru-RU" w:eastAsia="ru-RU" w:bidi="ru-RU"/>
    </w:rPr>
  </w:style>
  <w:style w:type="character" w:customStyle="1" w:styleId="3">
    <w:name w:val="Основной текст (3)_"/>
    <w:basedOn w:val="a0"/>
    <w:link w:val="30"/>
    <w:rsid w:val="000756CB"/>
    <w:rPr>
      <w:rFonts w:ascii="Times New Roman" w:eastAsia="Times New Roman" w:hAnsi="Times New Roman" w:cs="Times New Roman"/>
      <w:b/>
      <w:bCs/>
      <w:i/>
      <w:iCs/>
      <w:sz w:val="30"/>
      <w:szCs w:val="30"/>
      <w:shd w:val="clear" w:color="auto" w:fill="FFFFFF"/>
    </w:rPr>
  </w:style>
  <w:style w:type="character" w:customStyle="1" w:styleId="329pt">
    <w:name w:val="Основной текст (3) + 29 pt;Не курсив"/>
    <w:basedOn w:val="3"/>
    <w:rsid w:val="000756CB"/>
    <w:rPr>
      <w:color w:val="000000"/>
      <w:spacing w:val="0"/>
      <w:w w:val="100"/>
      <w:position w:val="0"/>
      <w:sz w:val="58"/>
      <w:szCs w:val="58"/>
      <w:lang w:val="ru-RU" w:eastAsia="ru-RU" w:bidi="ru-RU"/>
    </w:rPr>
  </w:style>
  <w:style w:type="character" w:customStyle="1" w:styleId="4">
    <w:name w:val="Основной текст (4)_"/>
    <w:basedOn w:val="a0"/>
    <w:link w:val="40"/>
    <w:rsid w:val="000756CB"/>
    <w:rPr>
      <w:rFonts w:ascii="Times New Roman" w:eastAsia="Times New Roman" w:hAnsi="Times New Roman" w:cs="Times New Roman"/>
      <w:b/>
      <w:bCs/>
      <w:i/>
      <w:iCs/>
      <w:sz w:val="18"/>
      <w:szCs w:val="18"/>
      <w:shd w:val="clear" w:color="auto" w:fill="FFFFFF"/>
    </w:rPr>
  </w:style>
  <w:style w:type="character" w:customStyle="1" w:styleId="5">
    <w:name w:val="Основной текст (5)_"/>
    <w:basedOn w:val="a0"/>
    <w:link w:val="50"/>
    <w:rsid w:val="000756CB"/>
    <w:rPr>
      <w:rFonts w:ascii="Times New Roman" w:eastAsia="Times New Roman" w:hAnsi="Times New Roman" w:cs="Times New Roman"/>
      <w:b/>
      <w:bCs/>
      <w:sz w:val="19"/>
      <w:szCs w:val="19"/>
      <w:shd w:val="clear" w:color="auto" w:fill="FFFFFF"/>
    </w:rPr>
  </w:style>
  <w:style w:type="character" w:customStyle="1" w:styleId="21">
    <w:name w:val="Основной текст (2)_"/>
    <w:basedOn w:val="a0"/>
    <w:link w:val="22"/>
    <w:rsid w:val="000756CB"/>
    <w:rPr>
      <w:rFonts w:ascii="Times New Roman" w:eastAsia="Times New Roman" w:hAnsi="Times New Roman" w:cs="Times New Roman"/>
      <w:sz w:val="18"/>
      <w:szCs w:val="18"/>
      <w:shd w:val="clear" w:color="auto" w:fill="FFFFFF"/>
    </w:rPr>
  </w:style>
  <w:style w:type="character" w:customStyle="1" w:styleId="23">
    <w:name w:val="Основной текст (2) + Полужирный;Курсив"/>
    <w:basedOn w:val="21"/>
    <w:rsid w:val="000756CB"/>
    <w:rPr>
      <w:b/>
      <w:bCs/>
      <w:i/>
      <w:iCs/>
      <w:color w:val="000000"/>
      <w:spacing w:val="0"/>
      <w:w w:val="100"/>
      <w:position w:val="0"/>
      <w:lang w:val="ru-RU" w:eastAsia="ru-RU" w:bidi="ru-RU"/>
    </w:rPr>
  </w:style>
  <w:style w:type="character" w:customStyle="1" w:styleId="a7">
    <w:name w:val="Колонтитул + Полужирный;Курсив"/>
    <w:basedOn w:val="a5"/>
    <w:rsid w:val="000756CB"/>
    <w:rPr>
      <w:b/>
      <w:bCs/>
      <w:i/>
      <w:iCs/>
      <w:color w:val="000000"/>
      <w:spacing w:val="0"/>
      <w:w w:val="100"/>
      <w:position w:val="0"/>
      <w:lang w:val="ru-RU" w:eastAsia="ru-RU" w:bidi="ru-RU"/>
    </w:rPr>
  </w:style>
  <w:style w:type="paragraph" w:customStyle="1" w:styleId="12">
    <w:name w:val="Заголовок №1"/>
    <w:basedOn w:val="a"/>
    <w:link w:val="11"/>
    <w:rsid w:val="000756CB"/>
    <w:pPr>
      <w:widowControl w:val="0"/>
      <w:shd w:val="clear" w:color="auto" w:fill="FFFFFF"/>
      <w:spacing w:after="600" w:line="0" w:lineRule="atLeast"/>
      <w:outlineLvl w:val="0"/>
    </w:pPr>
    <w:rPr>
      <w:b/>
      <w:bCs/>
      <w:sz w:val="56"/>
      <w:szCs w:val="56"/>
      <w:lang w:val="ru-RU" w:eastAsia="en-US"/>
    </w:rPr>
  </w:style>
  <w:style w:type="paragraph" w:customStyle="1" w:styleId="30">
    <w:name w:val="Основной текст (3)"/>
    <w:basedOn w:val="a"/>
    <w:link w:val="3"/>
    <w:rsid w:val="000756CB"/>
    <w:pPr>
      <w:widowControl w:val="0"/>
      <w:shd w:val="clear" w:color="auto" w:fill="FFFFFF"/>
      <w:spacing w:before="600" w:line="360" w:lineRule="exact"/>
    </w:pPr>
    <w:rPr>
      <w:b/>
      <w:bCs/>
      <w:i/>
      <w:iCs/>
      <w:sz w:val="30"/>
      <w:szCs w:val="30"/>
      <w:lang w:val="ru-RU" w:eastAsia="en-US"/>
    </w:rPr>
  </w:style>
  <w:style w:type="paragraph" w:customStyle="1" w:styleId="40">
    <w:name w:val="Основной текст (4)"/>
    <w:basedOn w:val="a"/>
    <w:link w:val="4"/>
    <w:rsid w:val="000756CB"/>
    <w:pPr>
      <w:widowControl w:val="0"/>
      <w:shd w:val="clear" w:color="auto" w:fill="FFFFFF"/>
      <w:spacing w:before="60" w:after="300" w:line="0" w:lineRule="atLeast"/>
      <w:jc w:val="center"/>
    </w:pPr>
    <w:rPr>
      <w:b/>
      <w:bCs/>
      <w:i/>
      <w:iCs/>
      <w:sz w:val="18"/>
      <w:szCs w:val="18"/>
      <w:lang w:val="ru-RU" w:eastAsia="en-US"/>
    </w:rPr>
  </w:style>
  <w:style w:type="paragraph" w:customStyle="1" w:styleId="50">
    <w:name w:val="Основной текст (5)"/>
    <w:basedOn w:val="a"/>
    <w:link w:val="5"/>
    <w:rsid w:val="000756CB"/>
    <w:pPr>
      <w:widowControl w:val="0"/>
      <w:shd w:val="clear" w:color="auto" w:fill="FFFFFF"/>
      <w:spacing w:before="300" w:line="228" w:lineRule="exact"/>
      <w:ind w:firstLine="300"/>
      <w:jc w:val="both"/>
    </w:pPr>
    <w:rPr>
      <w:b/>
      <w:bCs/>
      <w:sz w:val="19"/>
      <w:szCs w:val="19"/>
      <w:lang w:val="ru-RU" w:eastAsia="en-US"/>
    </w:rPr>
  </w:style>
  <w:style w:type="paragraph" w:customStyle="1" w:styleId="22">
    <w:name w:val="Основной текст (2)"/>
    <w:basedOn w:val="a"/>
    <w:link w:val="21"/>
    <w:rsid w:val="000756CB"/>
    <w:pPr>
      <w:widowControl w:val="0"/>
      <w:shd w:val="clear" w:color="auto" w:fill="FFFFFF"/>
      <w:spacing w:before="300" w:line="228" w:lineRule="exact"/>
      <w:jc w:val="both"/>
    </w:pPr>
    <w:rPr>
      <w:sz w:val="18"/>
      <w:szCs w:val="18"/>
      <w:lang w:val="ru-RU" w:eastAsia="en-US"/>
    </w:rPr>
  </w:style>
  <w:style w:type="character" w:customStyle="1" w:styleId="85pt">
    <w:name w:val="Колонтитул + 8;5 pt"/>
    <w:basedOn w:val="a5"/>
    <w:rsid w:val="000756CB"/>
    <w:rPr>
      <w:color w:val="000000"/>
      <w:spacing w:val="0"/>
      <w:w w:val="100"/>
      <w:position w:val="0"/>
      <w:sz w:val="17"/>
      <w:szCs w:val="17"/>
      <w:lang w:val="ru-RU" w:eastAsia="ru-RU" w:bidi="ru-RU"/>
    </w:rPr>
  </w:style>
  <w:style w:type="character" w:customStyle="1" w:styleId="75pt">
    <w:name w:val="Колонтитул + 7;5 pt"/>
    <w:basedOn w:val="a5"/>
    <w:rsid w:val="000756CB"/>
    <w:rPr>
      <w:rFonts w:ascii="Lucida Sans Unicode" w:eastAsia="Lucida Sans Unicode" w:hAnsi="Lucida Sans Unicode" w:cs="Lucida Sans Unicode"/>
      <w:color w:val="000000"/>
      <w:spacing w:val="-10"/>
      <w:w w:val="100"/>
      <w:position w:val="0"/>
      <w:sz w:val="15"/>
      <w:szCs w:val="15"/>
      <w:lang w:val="ru-RU" w:eastAsia="ru-RU" w:bidi="ru-RU"/>
    </w:rPr>
  </w:style>
  <w:style w:type="character" w:customStyle="1" w:styleId="-1pt">
    <w:name w:val="Колонтитул + Интервал -1 pt"/>
    <w:basedOn w:val="a5"/>
    <w:rsid w:val="000756CB"/>
    <w:rPr>
      <w:rFonts w:ascii="Lucida Sans Unicode" w:eastAsia="Lucida Sans Unicode" w:hAnsi="Lucida Sans Unicode" w:cs="Lucida Sans Unicode"/>
      <w:color w:val="000000"/>
      <w:spacing w:val="-20"/>
      <w:w w:val="100"/>
      <w:position w:val="0"/>
      <w:sz w:val="17"/>
      <w:szCs w:val="17"/>
      <w:lang w:val="ru-RU" w:eastAsia="ru-RU" w:bidi="ru-RU"/>
    </w:rPr>
  </w:style>
  <w:style w:type="character" w:customStyle="1" w:styleId="24">
    <w:name w:val="Основной текст (2) + Полужирный"/>
    <w:basedOn w:val="21"/>
    <w:rsid w:val="000756CB"/>
    <w:rPr>
      <w:b/>
      <w:bCs/>
      <w:i w:val="0"/>
      <w:iCs w:val="0"/>
      <w:smallCaps w:val="0"/>
      <w:strike w:val="0"/>
      <w:color w:val="000000"/>
      <w:spacing w:val="0"/>
      <w:w w:val="100"/>
      <w:position w:val="0"/>
      <w:u w:val="none"/>
      <w:lang w:val="ru-RU" w:eastAsia="ru-RU" w:bidi="ru-RU"/>
    </w:rPr>
  </w:style>
  <w:style w:type="character" w:customStyle="1" w:styleId="TimesNewRoman0pt">
    <w:name w:val="Колонтитул + Times New Roman;Полужирный;Курсив;Интервал 0 pt"/>
    <w:basedOn w:val="a5"/>
    <w:rsid w:val="000756CB"/>
    <w:rPr>
      <w:b/>
      <w:bCs/>
      <w:i/>
      <w:iCs/>
      <w:color w:val="000000"/>
      <w:spacing w:val="0"/>
      <w:w w:val="100"/>
      <w:position w:val="0"/>
      <w:sz w:val="17"/>
      <w:szCs w:val="17"/>
      <w:lang w:val="ru-RU" w:eastAsia="ru-RU" w:bidi="ru-RU"/>
    </w:rPr>
  </w:style>
  <w:style w:type="character" w:customStyle="1" w:styleId="Exact">
    <w:name w:val="Оглавление Exact"/>
    <w:basedOn w:val="a0"/>
    <w:link w:val="a8"/>
    <w:rsid w:val="000756CB"/>
    <w:rPr>
      <w:rFonts w:ascii="Times New Roman" w:eastAsia="Times New Roman" w:hAnsi="Times New Roman" w:cs="Times New Roman"/>
      <w:sz w:val="18"/>
      <w:szCs w:val="18"/>
      <w:shd w:val="clear" w:color="auto" w:fill="FFFFFF"/>
    </w:rPr>
  </w:style>
  <w:style w:type="character" w:customStyle="1" w:styleId="2Exact">
    <w:name w:val="Основной текст (2) Exact"/>
    <w:basedOn w:val="a0"/>
    <w:rsid w:val="000756CB"/>
    <w:rPr>
      <w:rFonts w:ascii="Times New Roman" w:eastAsia="Times New Roman" w:hAnsi="Times New Roman" w:cs="Times New Roman"/>
      <w:b w:val="0"/>
      <w:bCs w:val="0"/>
      <w:i w:val="0"/>
      <w:iCs w:val="0"/>
      <w:smallCaps w:val="0"/>
      <w:strike w:val="0"/>
      <w:sz w:val="18"/>
      <w:szCs w:val="18"/>
      <w:u w:val="none"/>
    </w:rPr>
  </w:style>
  <w:style w:type="character" w:customStyle="1" w:styleId="5Exact">
    <w:name w:val="Основной текст (5) Exact"/>
    <w:basedOn w:val="a0"/>
    <w:rsid w:val="000756CB"/>
    <w:rPr>
      <w:rFonts w:ascii="Times New Roman" w:eastAsia="Times New Roman" w:hAnsi="Times New Roman" w:cs="Times New Roman"/>
      <w:b w:val="0"/>
      <w:bCs w:val="0"/>
      <w:i w:val="0"/>
      <w:iCs w:val="0"/>
      <w:smallCaps w:val="0"/>
      <w:strike w:val="0"/>
      <w:sz w:val="17"/>
      <w:szCs w:val="17"/>
      <w:u w:val="none"/>
    </w:rPr>
  </w:style>
  <w:style w:type="paragraph" w:customStyle="1" w:styleId="a8">
    <w:name w:val="Оглавление"/>
    <w:basedOn w:val="a"/>
    <w:link w:val="Exact"/>
    <w:rsid w:val="000756CB"/>
    <w:pPr>
      <w:widowControl w:val="0"/>
      <w:shd w:val="clear" w:color="auto" w:fill="FFFFFF"/>
      <w:spacing w:line="228" w:lineRule="exact"/>
      <w:jc w:val="both"/>
    </w:pPr>
    <w:rPr>
      <w:sz w:val="18"/>
      <w:szCs w:val="18"/>
      <w:lang w:val="ru-RU" w:eastAsia="en-US"/>
    </w:rPr>
  </w:style>
  <w:style w:type="character" w:customStyle="1" w:styleId="Gulim8pt">
    <w:name w:val="Колонтитул + Gulim;8 pt"/>
    <w:basedOn w:val="a5"/>
    <w:rsid w:val="000756CB"/>
    <w:rPr>
      <w:rFonts w:ascii="Gulim" w:eastAsia="Gulim" w:hAnsi="Gulim" w:cs="Gulim"/>
      <w:color w:val="000000"/>
      <w:spacing w:val="0"/>
      <w:w w:val="100"/>
      <w:position w:val="0"/>
      <w:sz w:val="16"/>
      <w:szCs w:val="16"/>
      <w:lang w:val="ru-RU" w:eastAsia="ru-RU" w:bidi="ru-RU"/>
    </w:rPr>
  </w:style>
  <w:style w:type="character" w:customStyle="1" w:styleId="TrebuchetMS85pt">
    <w:name w:val="Колонтитул + Trebuchet MS;8;5 pt"/>
    <w:basedOn w:val="a5"/>
    <w:rsid w:val="000756CB"/>
    <w:rPr>
      <w:rFonts w:ascii="Trebuchet MS" w:eastAsia="Trebuchet MS" w:hAnsi="Trebuchet MS" w:cs="Trebuchet MS"/>
      <w:color w:val="000000"/>
      <w:spacing w:val="0"/>
      <w:w w:val="100"/>
      <w:position w:val="0"/>
      <w:sz w:val="17"/>
      <w:szCs w:val="17"/>
      <w:lang w:val="ru-RU" w:eastAsia="ru-RU" w:bidi="ru-RU"/>
    </w:rPr>
  </w:style>
  <w:style w:type="character" w:customStyle="1" w:styleId="95pt">
    <w:name w:val="Колонтитул + 9;5 pt;Полужирный;Курсив"/>
    <w:basedOn w:val="a5"/>
    <w:rsid w:val="000756CB"/>
    <w:rPr>
      <w:b/>
      <w:bCs/>
      <w:i/>
      <w:iCs/>
      <w:color w:val="000000"/>
      <w:spacing w:val="0"/>
      <w:w w:val="100"/>
      <w:position w:val="0"/>
      <w:sz w:val="19"/>
      <w:szCs w:val="19"/>
      <w:lang w:val="ru-RU" w:eastAsia="ru-RU" w:bidi="ru-RU"/>
    </w:rPr>
  </w:style>
  <w:style w:type="character" w:customStyle="1" w:styleId="0pt">
    <w:name w:val="Колонтитул + Интервал 0 pt"/>
    <w:basedOn w:val="a5"/>
    <w:rsid w:val="000756CB"/>
    <w:rPr>
      <w:rFonts w:ascii="Lucida Sans Unicode" w:eastAsia="Lucida Sans Unicode" w:hAnsi="Lucida Sans Unicode" w:cs="Lucida Sans Unicode"/>
      <w:color w:val="000000"/>
      <w:spacing w:val="-10"/>
      <w:w w:val="100"/>
      <w:position w:val="0"/>
      <w:sz w:val="16"/>
      <w:szCs w:val="16"/>
      <w:lang w:val="ru-RU" w:eastAsia="ru-RU" w:bidi="ru-RU"/>
    </w:rPr>
  </w:style>
  <w:style w:type="character" w:customStyle="1" w:styleId="4Exact">
    <w:name w:val="Основной текст (4) Exact"/>
    <w:basedOn w:val="a0"/>
    <w:rsid w:val="000756CB"/>
    <w:rPr>
      <w:rFonts w:ascii="Times New Roman" w:eastAsia="Times New Roman" w:hAnsi="Times New Roman" w:cs="Times New Roman"/>
      <w:b w:val="0"/>
      <w:bCs w:val="0"/>
      <w:i w:val="0"/>
      <w:iCs w:val="0"/>
      <w:smallCaps w:val="0"/>
      <w:strike w:val="0"/>
      <w:spacing w:val="10"/>
      <w:sz w:val="12"/>
      <w:szCs w:val="12"/>
      <w:u w:val="none"/>
    </w:rPr>
  </w:style>
  <w:style w:type="character" w:customStyle="1" w:styleId="6Exact">
    <w:name w:val="Основной текст (6) Exact"/>
    <w:basedOn w:val="a0"/>
    <w:link w:val="6"/>
    <w:rsid w:val="000756CB"/>
    <w:rPr>
      <w:rFonts w:ascii="Bookman Old Style" w:eastAsia="Bookman Old Style" w:hAnsi="Bookman Old Style" w:cs="Bookman Old Style"/>
      <w:b/>
      <w:bCs/>
      <w:sz w:val="30"/>
      <w:szCs w:val="30"/>
      <w:shd w:val="clear" w:color="auto" w:fill="FFFFFF"/>
      <w:lang w:val="en-US" w:bidi="en-US"/>
    </w:rPr>
  </w:style>
  <w:style w:type="paragraph" w:customStyle="1" w:styleId="6">
    <w:name w:val="Основной текст (6)"/>
    <w:basedOn w:val="a"/>
    <w:link w:val="6Exact"/>
    <w:rsid w:val="000756CB"/>
    <w:pPr>
      <w:widowControl w:val="0"/>
      <w:shd w:val="clear" w:color="auto" w:fill="FFFFFF"/>
      <w:spacing w:line="0" w:lineRule="atLeast"/>
    </w:pPr>
    <w:rPr>
      <w:rFonts w:ascii="Bookman Old Style" w:eastAsia="Bookman Old Style" w:hAnsi="Bookman Old Style" w:cs="Bookman Old Style"/>
      <w:b/>
      <w:bCs/>
      <w:sz w:val="30"/>
      <w:szCs w:val="30"/>
      <w:lang w:val="en-US" w:eastAsia="en-US" w:bidi="en-US"/>
    </w:rPr>
  </w:style>
  <w:style w:type="character" w:styleId="a9">
    <w:name w:val="Hyperlink"/>
    <w:basedOn w:val="a0"/>
    <w:uiPriority w:val="99"/>
    <w:rsid w:val="000756CB"/>
    <w:rPr>
      <w:color w:val="0066CC"/>
      <w:u w:val="single"/>
    </w:rPr>
  </w:style>
  <w:style w:type="character" w:customStyle="1" w:styleId="aa">
    <w:name w:val="Подпись к таблице_"/>
    <w:basedOn w:val="a0"/>
    <w:link w:val="ab"/>
    <w:rsid w:val="000756CB"/>
    <w:rPr>
      <w:rFonts w:ascii="Times New Roman" w:eastAsia="Times New Roman" w:hAnsi="Times New Roman" w:cs="Times New Roman"/>
      <w:i/>
      <w:iCs/>
      <w:sz w:val="18"/>
      <w:szCs w:val="18"/>
      <w:shd w:val="clear" w:color="auto" w:fill="FFFFFF"/>
    </w:rPr>
  </w:style>
  <w:style w:type="character" w:customStyle="1" w:styleId="275pt">
    <w:name w:val="Основной текст (2) + 7;5 pt;Полужирный"/>
    <w:basedOn w:val="21"/>
    <w:rsid w:val="000756CB"/>
    <w:rPr>
      <w:b/>
      <w:bCs/>
      <w:i w:val="0"/>
      <w:iCs w:val="0"/>
      <w:smallCaps w:val="0"/>
      <w:strike w:val="0"/>
      <w:color w:val="000000"/>
      <w:spacing w:val="0"/>
      <w:w w:val="100"/>
      <w:position w:val="0"/>
      <w:sz w:val="15"/>
      <w:szCs w:val="15"/>
      <w:u w:val="none"/>
      <w:lang w:val="ru-RU" w:eastAsia="ru-RU" w:bidi="ru-RU"/>
    </w:rPr>
  </w:style>
  <w:style w:type="character" w:customStyle="1" w:styleId="44pt">
    <w:name w:val="Основной текст (4) + 4 pt;Не курсив"/>
    <w:basedOn w:val="4"/>
    <w:rsid w:val="000756CB"/>
    <w:rPr>
      <w:b w:val="0"/>
      <w:bCs w:val="0"/>
      <w:smallCaps w:val="0"/>
      <w:strike w:val="0"/>
      <w:color w:val="000000"/>
      <w:spacing w:val="0"/>
      <w:w w:val="100"/>
      <w:position w:val="0"/>
      <w:sz w:val="8"/>
      <w:szCs w:val="8"/>
      <w:u w:val="none"/>
      <w:lang w:val="ru-RU" w:eastAsia="ru-RU" w:bidi="ru-RU"/>
    </w:rPr>
  </w:style>
  <w:style w:type="character" w:customStyle="1" w:styleId="9pt">
    <w:name w:val="Колонтитул + 9 pt;Полужирный;Курсив"/>
    <w:basedOn w:val="a5"/>
    <w:rsid w:val="000756CB"/>
    <w:rPr>
      <w:b/>
      <w:bCs/>
      <w:i/>
      <w:iCs/>
      <w:color w:val="000000"/>
      <w:spacing w:val="0"/>
      <w:w w:val="100"/>
      <w:position w:val="0"/>
      <w:lang w:val="ru-RU" w:eastAsia="ru-RU" w:bidi="ru-RU"/>
    </w:rPr>
  </w:style>
  <w:style w:type="character" w:customStyle="1" w:styleId="60">
    <w:name w:val="Основной текст (6)_"/>
    <w:basedOn w:val="a0"/>
    <w:rsid w:val="000756CB"/>
    <w:rPr>
      <w:rFonts w:ascii="Times New Roman" w:eastAsia="Times New Roman" w:hAnsi="Times New Roman" w:cs="Times New Roman"/>
      <w:b/>
      <w:bCs/>
      <w:i w:val="0"/>
      <w:iCs w:val="0"/>
      <w:smallCaps w:val="0"/>
      <w:strike w:val="0"/>
      <w:sz w:val="18"/>
      <w:szCs w:val="18"/>
      <w:u w:val="none"/>
    </w:rPr>
  </w:style>
  <w:style w:type="character" w:customStyle="1" w:styleId="13">
    <w:name w:val="Заголовок №1 + Не полужирный"/>
    <w:basedOn w:val="11"/>
    <w:rsid w:val="000756CB"/>
    <w:rPr>
      <w:i w:val="0"/>
      <w:iCs w:val="0"/>
      <w:smallCaps w:val="0"/>
      <w:strike w:val="0"/>
      <w:color w:val="000000"/>
      <w:spacing w:val="0"/>
      <w:w w:val="100"/>
      <w:position w:val="0"/>
      <w:sz w:val="18"/>
      <w:szCs w:val="18"/>
      <w:u w:val="none"/>
      <w:lang w:val="ru-RU" w:eastAsia="ru-RU" w:bidi="ru-RU"/>
    </w:rPr>
  </w:style>
  <w:style w:type="character" w:customStyle="1" w:styleId="25">
    <w:name w:val="Основной текст (2) + Курсив"/>
    <w:basedOn w:val="21"/>
    <w:rsid w:val="000756CB"/>
    <w:rPr>
      <w:b w:val="0"/>
      <w:bCs w:val="0"/>
      <w:i/>
      <w:iCs/>
      <w:smallCaps w:val="0"/>
      <w:strike w:val="0"/>
      <w:color w:val="000000"/>
      <w:spacing w:val="0"/>
      <w:w w:val="100"/>
      <w:position w:val="0"/>
      <w:u w:val="none"/>
      <w:lang w:val="ru-RU" w:eastAsia="ru-RU" w:bidi="ru-RU"/>
    </w:rPr>
  </w:style>
  <w:style w:type="character" w:customStyle="1" w:styleId="214pt60">
    <w:name w:val="Основной текст (2) + 14 pt;Масштаб 60%"/>
    <w:basedOn w:val="21"/>
    <w:rsid w:val="000756CB"/>
    <w:rPr>
      <w:b w:val="0"/>
      <w:bCs w:val="0"/>
      <w:i w:val="0"/>
      <w:iCs w:val="0"/>
      <w:smallCaps w:val="0"/>
      <w:strike w:val="0"/>
      <w:color w:val="000000"/>
      <w:spacing w:val="0"/>
      <w:w w:val="60"/>
      <w:position w:val="0"/>
      <w:sz w:val="28"/>
      <w:szCs w:val="28"/>
      <w:u w:val="none"/>
      <w:lang w:val="ru-RU" w:eastAsia="ru-RU" w:bidi="ru-RU"/>
    </w:rPr>
  </w:style>
  <w:style w:type="paragraph" w:customStyle="1" w:styleId="ab">
    <w:name w:val="Подпись к таблице"/>
    <w:basedOn w:val="a"/>
    <w:link w:val="aa"/>
    <w:rsid w:val="000756CB"/>
    <w:pPr>
      <w:widowControl w:val="0"/>
      <w:shd w:val="clear" w:color="auto" w:fill="FFFFFF"/>
      <w:spacing w:line="0" w:lineRule="atLeast"/>
      <w:jc w:val="right"/>
    </w:pPr>
    <w:rPr>
      <w:i/>
      <w:iCs/>
      <w:sz w:val="18"/>
      <w:szCs w:val="18"/>
      <w:lang w:val="ru-RU" w:eastAsia="en-US"/>
    </w:rPr>
  </w:style>
  <w:style w:type="paragraph" w:styleId="ac">
    <w:name w:val="header"/>
    <w:basedOn w:val="a"/>
    <w:link w:val="ad"/>
    <w:uiPriority w:val="99"/>
    <w:unhideWhenUsed/>
    <w:rsid w:val="000756CB"/>
    <w:pPr>
      <w:widowControl w:val="0"/>
      <w:tabs>
        <w:tab w:val="center" w:pos="4677"/>
        <w:tab w:val="right" w:pos="9355"/>
      </w:tabs>
    </w:pPr>
    <w:rPr>
      <w:rFonts w:ascii="Arial Unicode MS" w:eastAsia="Arial Unicode MS" w:hAnsi="Arial Unicode MS" w:cs="Arial Unicode MS"/>
      <w:color w:val="000000"/>
      <w:lang w:val="ru-RU" w:eastAsia="ru-RU" w:bidi="ru-RU"/>
    </w:rPr>
  </w:style>
  <w:style w:type="character" w:customStyle="1" w:styleId="ad">
    <w:name w:val="Верхний колонтитул Знак"/>
    <w:basedOn w:val="a0"/>
    <w:link w:val="ac"/>
    <w:uiPriority w:val="99"/>
    <w:rsid w:val="000756CB"/>
    <w:rPr>
      <w:rFonts w:ascii="Arial Unicode MS" w:eastAsia="Arial Unicode MS" w:hAnsi="Arial Unicode MS" w:cs="Arial Unicode MS"/>
      <w:color w:val="000000"/>
      <w:sz w:val="24"/>
      <w:szCs w:val="24"/>
      <w:lang w:eastAsia="ru-RU" w:bidi="ru-RU"/>
    </w:rPr>
  </w:style>
  <w:style w:type="paragraph" w:styleId="ae">
    <w:name w:val="footer"/>
    <w:basedOn w:val="a"/>
    <w:link w:val="af"/>
    <w:uiPriority w:val="99"/>
    <w:unhideWhenUsed/>
    <w:rsid w:val="000756CB"/>
    <w:pPr>
      <w:widowControl w:val="0"/>
      <w:tabs>
        <w:tab w:val="center" w:pos="4677"/>
        <w:tab w:val="right" w:pos="9355"/>
      </w:tabs>
    </w:pPr>
    <w:rPr>
      <w:rFonts w:ascii="Arial Unicode MS" w:eastAsia="Arial Unicode MS" w:hAnsi="Arial Unicode MS" w:cs="Arial Unicode MS"/>
      <w:color w:val="000000"/>
      <w:lang w:val="ru-RU" w:eastAsia="ru-RU" w:bidi="ru-RU"/>
    </w:rPr>
  </w:style>
  <w:style w:type="character" w:customStyle="1" w:styleId="af">
    <w:name w:val="Нижний колонтитул Знак"/>
    <w:basedOn w:val="a0"/>
    <w:link w:val="ae"/>
    <w:uiPriority w:val="99"/>
    <w:rsid w:val="000756CB"/>
    <w:rPr>
      <w:rFonts w:ascii="Arial Unicode MS" w:eastAsia="Arial Unicode MS" w:hAnsi="Arial Unicode MS" w:cs="Arial Unicode MS"/>
      <w:color w:val="000000"/>
      <w:sz w:val="24"/>
      <w:szCs w:val="24"/>
      <w:lang w:eastAsia="ru-RU" w:bidi="ru-RU"/>
    </w:rPr>
  </w:style>
  <w:style w:type="paragraph" w:styleId="af0">
    <w:name w:val="List Paragraph"/>
    <w:basedOn w:val="a"/>
    <w:uiPriority w:val="34"/>
    <w:qFormat/>
    <w:rsid w:val="000756CB"/>
    <w:pPr>
      <w:spacing w:after="200" w:line="276" w:lineRule="auto"/>
      <w:ind w:left="720"/>
      <w:contextualSpacing/>
    </w:pPr>
    <w:rPr>
      <w:rFonts w:asciiTheme="minorHAnsi" w:eastAsiaTheme="minorHAnsi" w:hAnsiTheme="minorHAnsi" w:cstheme="minorBidi"/>
      <w:sz w:val="22"/>
      <w:szCs w:val="22"/>
      <w:lang w:val="ru-RU" w:eastAsia="en-US"/>
    </w:rPr>
  </w:style>
  <w:style w:type="character" w:styleId="af1">
    <w:name w:val="FollowedHyperlink"/>
    <w:basedOn w:val="a0"/>
    <w:uiPriority w:val="99"/>
    <w:semiHidden/>
    <w:unhideWhenUsed/>
    <w:rsid w:val="000756CB"/>
    <w:rPr>
      <w:color w:val="800080" w:themeColor="followedHyperlink"/>
      <w:u w:val="single"/>
    </w:rPr>
  </w:style>
  <w:style w:type="paragraph" w:customStyle="1" w:styleId="part">
    <w:name w:val="part"/>
    <w:basedOn w:val="a"/>
    <w:rsid w:val="000756CB"/>
    <w:pPr>
      <w:spacing w:before="240" w:after="240"/>
      <w:jc w:val="center"/>
    </w:pPr>
    <w:rPr>
      <w:rFonts w:eastAsiaTheme="minorEastAsia"/>
      <w:b/>
      <w:bCs/>
      <w:caps/>
      <w:lang w:val="ru-RU" w:eastAsia="ru-RU"/>
    </w:rPr>
  </w:style>
  <w:style w:type="paragraph" w:customStyle="1" w:styleId="article">
    <w:name w:val="article"/>
    <w:basedOn w:val="a"/>
    <w:rsid w:val="000756CB"/>
    <w:pPr>
      <w:spacing w:before="240" w:after="240"/>
      <w:ind w:left="1922" w:hanging="1355"/>
    </w:pPr>
    <w:rPr>
      <w:b/>
      <w:bCs/>
      <w:lang w:val="ru-RU" w:eastAsia="ru-RU"/>
    </w:rPr>
  </w:style>
  <w:style w:type="paragraph" w:customStyle="1" w:styleId="14">
    <w:name w:val="Название1"/>
    <w:basedOn w:val="a"/>
    <w:rsid w:val="000756CB"/>
    <w:pPr>
      <w:spacing w:before="240" w:after="240"/>
      <w:ind w:right="2268"/>
    </w:pPr>
    <w:rPr>
      <w:b/>
      <w:bCs/>
      <w:sz w:val="28"/>
      <w:szCs w:val="28"/>
      <w:lang w:val="ru-RU" w:eastAsia="ru-RU"/>
    </w:rPr>
  </w:style>
  <w:style w:type="paragraph" w:customStyle="1" w:styleId="titlencpi">
    <w:name w:val="titlencpi"/>
    <w:basedOn w:val="a"/>
    <w:rsid w:val="000756CB"/>
    <w:pPr>
      <w:spacing w:before="240" w:after="240"/>
      <w:ind w:right="2268"/>
    </w:pPr>
    <w:rPr>
      <w:b/>
      <w:bCs/>
      <w:sz w:val="28"/>
      <w:szCs w:val="28"/>
      <w:lang w:val="ru-RU" w:eastAsia="ru-RU"/>
    </w:rPr>
  </w:style>
  <w:style w:type="paragraph" w:customStyle="1" w:styleId="aspaper">
    <w:name w:val="aspaper"/>
    <w:basedOn w:val="a"/>
    <w:rsid w:val="000756CB"/>
    <w:pPr>
      <w:jc w:val="center"/>
    </w:pPr>
    <w:rPr>
      <w:rFonts w:eastAsiaTheme="minorEastAsia"/>
      <w:b/>
      <w:bCs/>
      <w:color w:val="FF0000"/>
      <w:lang w:val="ru-RU" w:eastAsia="ru-RU"/>
    </w:rPr>
  </w:style>
  <w:style w:type="paragraph" w:customStyle="1" w:styleId="chapter">
    <w:name w:val="chapter"/>
    <w:basedOn w:val="a"/>
    <w:rsid w:val="000756CB"/>
    <w:pPr>
      <w:spacing w:before="240" w:after="240"/>
      <w:jc w:val="center"/>
    </w:pPr>
    <w:rPr>
      <w:rFonts w:eastAsiaTheme="minorEastAsia"/>
      <w:b/>
      <w:bCs/>
      <w:caps/>
      <w:lang w:val="ru-RU" w:eastAsia="ru-RU"/>
    </w:rPr>
  </w:style>
  <w:style w:type="paragraph" w:customStyle="1" w:styleId="titleg">
    <w:name w:val="titleg"/>
    <w:basedOn w:val="a"/>
    <w:rsid w:val="000756CB"/>
    <w:pPr>
      <w:jc w:val="center"/>
    </w:pPr>
    <w:rPr>
      <w:rFonts w:eastAsiaTheme="minorEastAsia"/>
      <w:b/>
      <w:bCs/>
      <w:lang w:val="ru-RU" w:eastAsia="ru-RU"/>
    </w:rPr>
  </w:style>
  <w:style w:type="paragraph" w:customStyle="1" w:styleId="titlepr">
    <w:name w:val="titlepr"/>
    <w:basedOn w:val="a"/>
    <w:rsid w:val="000756CB"/>
    <w:pPr>
      <w:jc w:val="center"/>
    </w:pPr>
    <w:rPr>
      <w:rFonts w:eastAsiaTheme="minorEastAsia"/>
      <w:b/>
      <w:bCs/>
      <w:lang w:val="ru-RU" w:eastAsia="ru-RU"/>
    </w:rPr>
  </w:style>
  <w:style w:type="paragraph" w:customStyle="1" w:styleId="agree">
    <w:name w:val="agree"/>
    <w:basedOn w:val="a"/>
    <w:rsid w:val="000756CB"/>
    <w:pPr>
      <w:spacing w:after="28"/>
    </w:pPr>
    <w:rPr>
      <w:rFonts w:eastAsiaTheme="minorEastAsia"/>
      <w:sz w:val="22"/>
      <w:szCs w:val="22"/>
      <w:lang w:val="ru-RU" w:eastAsia="ru-RU"/>
    </w:rPr>
  </w:style>
  <w:style w:type="paragraph" w:customStyle="1" w:styleId="razdel">
    <w:name w:val="razdel"/>
    <w:basedOn w:val="a"/>
    <w:rsid w:val="000756CB"/>
    <w:pPr>
      <w:ind w:firstLine="567"/>
      <w:jc w:val="center"/>
    </w:pPr>
    <w:rPr>
      <w:rFonts w:eastAsiaTheme="minorEastAsia"/>
      <w:b/>
      <w:bCs/>
      <w:caps/>
      <w:sz w:val="32"/>
      <w:szCs w:val="32"/>
      <w:lang w:val="ru-RU" w:eastAsia="ru-RU"/>
    </w:rPr>
  </w:style>
  <w:style w:type="paragraph" w:customStyle="1" w:styleId="podrazdel">
    <w:name w:val="podrazdel"/>
    <w:basedOn w:val="a"/>
    <w:rsid w:val="000756CB"/>
    <w:pPr>
      <w:jc w:val="center"/>
    </w:pPr>
    <w:rPr>
      <w:rFonts w:eastAsiaTheme="minorEastAsia"/>
      <w:b/>
      <w:bCs/>
      <w:caps/>
      <w:lang w:val="ru-RU" w:eastAsia="ru-RU"/>
    </w:rPr>
  </w:style>
  <w:style w:type="paragraph" w:customStyle="1" w:styleId="titlep">
    <w:name w:val="titlep"/>
    <w:basedOn w:val="a"/>
    <w:rsid w:val="000756CB"/>
    <w:pPr>
      <w:spacing w:before="240" w:after="240"/>
      <w:jc w:val="center"/>
    </w:pPr>
    <w:rPr>
      <w:rFonts w:eastAsiaTheme="minorEastAsia"/>
      <w:b/>
      <w:bCs/>
      <w:lang w:val="ru-RU" w:eastAsia="ru-RU"/>
    </w:rPr>
  </w:style>
  <w:style w:type="paragraph" w:customStyle="1" w:styleId="onestring">
    <w:name w:val="onestring"/>
    <w:basedOn w:val="a"/>
    <w:rsid w:val="000756CB"/>
    <w:pPr>
      <w:jc w:val="right"/>
    </w:pPr>
    <w:rPr>
      <w:rFonts w:eastAsiaTheme="minorEastAsia"/>
      <w:sz w:val="22"/>
      <w:szCs w:val="22"/>
      <w:lang w:val="ru-RU" w:eastAsia="ru-RU"/>
    </w:rPr>
  </w:style>
  <w:style w:type="paragraph" w:customStyle="1" w:styleId="titleu">
    <w:name w:val="titleu"/>
    <w:basedOn w:val="a"/>
    <w:rsid w:val="000756CB"/>
    <w:pPr>
      <w:spacing w:before="240" w:after="240"/>
    </w:pPr>
    <w:rPr>
      <w:rFonts w:eastAsiaTheme="minorEastAsia"/>
      <w:b/>
      <w:bCs/>
      <w:lang w:val="ru-RU" w:eastAsia="ru-RU"/>
    </w:rPr>
  </w:style>
  <w:style w:type="paragraph" w:customStyle="1" w:styleId="titlek">
    <w:name w:val="titlek"/>
    <w:basedOn w:val="a"/>
    <w:rsid w:val="000756CB"/>
    <w:pPr>
      <w:spacing w:before="240"/>
      <w:jc w:val="center"/>
    </w:pPr>
    <w:rPr>
      <w:rFonts w:eastAsiaTheme="minorEastAsia"/>
      <w:caps/>
      <w:lang w:val="ru-RU" w:eastAsia="ru-RU"/>
    </w:rPr>
  </w:style>
  <w:style w:type="paragraph" w:customStyle="1" w:styleId="izvlechen">
    <w:name w:val="izvlechen"/>
    <w:basedOn w:val="a"/>
    <w:rsid w:val="000756CB"/>
    <w:rPr>
      <w:rFonts w:eastAsiaTheme="minorEastAsia"/>
      <w:sz w:val="20"/>
      <w:szCs w:val="20"/>
      <w:lang w:val="ru-RU" w:eastAsia="ru-RU"/>
    </w:rPr>
  </w:style>
  <w:style w:type="paragraph" w:customStyle="1" w:styleId="point">
    <w:name w:val="point"/>
    <w:basedOn w:val="a"/>
    <w:rsid w:val="000756CB"/>
    <w:pPr>
      <w:ind w:firstLine="567"/>
      <w:jc w:val="both"/>
    </w:pPr>
    <w:rPr>
      <w:rFonts w:eastAsiaTheme="minorEastAsia"/>
      <w:lang w:val="ru-RU" w:eastAsia="ru-RU"/>
    </w:rPr>
  </w:style>
  <w:style w:type="paragraph" w:customStyle="1" w:styleId="underpoint">
    <w:name w:val="underpoint"/>
    <w:basedOn w:val="a"/>
    <w:rsid w:val="000756CB"/>
    <w:pPr>
      <w:ind w:firstLine="567"/>
      <w:jc w:val="both"/>
    </w:pPr>
    <w:rPr>
      <w:rFonts w:eastAsiaTheme="minorEastAsia"/>
      <w:lang w:val="ru-RU" w:eastAsia="ru-RU"/>
    </w:rPr>
  </w:style>
  <w:style w:type="paragraph" w:customStyle="1" w:styleId="signed">
    <w:name w:val="signed"/>
    <w:basedOn w:val="a"/>
    <w:rsid w:val="000756CB"/>
    <w:pPr>
      <w:ind w:firstLine="567"/>
      <w:jc w:val="both"/>
    </w:pPr>
    <w:rPr>
      <w:rFonts w:eastAsiaTheme="minorEastAsia"/>
      <w:lang w:val="ru-RU" w:eastAsia="ru-RU"/>
    </w:rPr>
  </w:style>
  <w:style w:type="paragraph" w:customStyle="1" w:styleId="odobren">
    <w:name w:val="odobren"/>
    <w:basedOn w:val="a"/>
    <w:rsid w:val="000756CB"/>
    <w:rPr>
      <w:rFonts w:eastAsiaTheme="minorEastAsia"/>
      <w:sz w:val="22"/>
      <w:szCs w:val="22"/>
      <w:lang w:val="ru-RU" w:eastAsia="ru-RU"/>
    </w:rPr>
  </w:style>
  <w:style w:type="paragraph" w:customStyle="1" w:styleId="odobren1">
    <w:name w:val="odobren1"/>
    <w:basedOn w:val="a"/>
    <w:rsid w:val="000756CB"/>
    <w:pPr>
      <w:spacing w:after="120"/>
    </w:pPr>
    <w:rPr>
      <w:rFonts w:eastAsiaTheme="minorEastAsia"/>
      <w:sz w:val="22"/>
      <w:szCs w:val="22"/>
      <w:lang w:val="ru-RU" w:eastAsia="ru-RU"/>
    </w:rPr>
  </w:style>
  <w:style w:type="paragraph" w:customStyle="1" w:styleId="comment">
    <w:name w:val="comment"/>
    <w:basedOn w:val="a"/>
    <w:rsid w:val="000756CB"/>
    <w:pPr>
      <w:ind w:firstLine="709"/>
      <w:jc w:val="both"/>
    </w:pPr>
    <w:rPr>
      <w:rFonts w:eastAsiaTheme="minorEastAsia"/>
      <w:sz w:val="20"/>
      <w:szCs w:val="20"/>
      <w:lang w:val="ru-RU" w:eastAsia="ru-RU"/>
    </w:rPr>
  </w:style>
  <w:style w:type="paragraph" w:customStyle="1" w:styleId="preamble">
    <w:name w:val="preamble"/>
    <w:basedOn w:val="a"/>
    <w:rsid w:val="000756CB"/>
    <w:pPr>
      <w:ind w:firstLine="567"/>
      <w:jc w:val="both"/>
    </w:pPr>
    <w:rPr>
      <w:rFonts w:eastAsiaTheme="minorEastAsia"/>
      <w:lang w:val="ru-RU" w:eastAsia="ru-RU"/>
    </w:rPr>
  </w:style>
  <w:style w:type="paragraph" w:customStyle="1" w:styleId="snoski">
    <w:name w:val="snoski"/>
    <w:basedOn w:val="a"/>
    <w:rsid w:val="000756CB"/>
    <w:pPr>
      <w:ind w:firstLine="567"/>
      <w:jc w:val="both"/>
    </w:pPr>
    <w:rPr>
      <w:rFonts w:eastAsiaTheme="minorEastAsia"/>
      <w:sz w:val="20"/>
      <w:szCs w:val="20"/>
      <w:lang w:val="ru-RU" w:eastAsia="ru-RU"/>
    </w:rPr>
  </w:style>
  <w:style w:type="paragraph" w:customStyle="1" w:styleId="snoskiline">
    <w:name w:val="snoskiline"/>
    <w:basedOn w:val="a"/>
    <w:rsid w:val="000756CB"/>
    <w:pPr>
      <w:jc w:val="both"/>
    </w:pPr>
    <w:rPr>
      <w:rFonts w:eastAsiaTheme="minorEastAsia"/>
      <w:sz w:val="20"/>
      <w:szCs w:val="20"/>
      <w:lang w:val="ru-RU" w:eastAsia="ru-RU"/>
    </w:rPr>
  </w:style>
  <w:style w:type="paragraph" w:customStyle="1" w:styleId="paragraph">
    <w:name w:val="paragraph"/>
    <w:basedOn w:val="a"/>
    <w:rsid w:val="000756CB"/>
    <w:pPr>
      <w:spacing w:before="240" w:after="240"/>
      <w:ind w:firstLine="567"/>
      <w:jc w:val="center"/>
    </w:pPr>
    <w:rPr>
      <w:rFonts w:eastAsiaTheme="minorEastAsia"/>
      <w:b/>
      <w:bCs/>
      <w:lang w:val="ru-RU" w:eastAsia="ru-RU"/>
    </w:rPr>
  </w:style>
  <w:style w:type="paragraph" w:customStyle="1" w:styleId="table10">
    <w:name w:val="table10"/>
    <w:basedOn w:val="a"/>
    <w:rsid w:val="000756CB"/>
    <w:rPr>
      <w:rFonts w:eastAsiaTheme="minorEastAsia"/>
      <w:sz w:val="20"/>
      <w:szCs w:val="20"/>
      <w:lang w:val="ru-RU" w:eastAsia="ru-RU"/>
    </w:rPr>
  </w:style>
  <w:style w:type="paragraph" w:customStyle="1" w:styleId="numnrpa">
    <w:name w:val="numnrpa"/>
    <w:basedOn w:val="a"/>
    <w:rsid w:val="000756CB"/>
    <w:rPr>
      <w:rFonts w:eastAsiaTheme="minorEastAsia"/>
      <w:sz w:val="36"/>
      <w:szCs w:val="36"/>
      <w:lang w:val="ru-RU" w:eastAsia="ru-RU"/>
    </w:rPr>
  </w:style>
  <w:style w:type="paragraph" w:customStyle="1" w:styleId="append">
    <w:name w:val="append"/>
    <w:basedOn w:val="a"/>
    <w:rsid w:val="000756CB"/>
    <w:rPr>
      <w:rFonts w:eastAsiaTheme="minorEastAsia"/>
      <w:sz w:val="22"/>
      <w:szCs w:val="22"/>
      <w:lang w:val="ru-RU" w:eastAsia="ru-RU"/>
    </w:rPr>
  </w:style>
  <w:style w:type="paragraph" w:customStyle="1" w:styleId="prinodobren">
    <w:name w:val="prinodobren"/>
    <w:basedOn w:val="a"/>
    <w:rsid w:val="000756CB"/>
    <w:pPr>
      <w:spacing w:before="240" w:after="240"/>
    </w:pPr>
    <w:rPr>
      <w:rFonts w:eastAsiaTheme="minorEastAsia"/>
      <w:i/>
      <w:iCs/>
      <w:lang w:val="ru-RU" w:eastAsia="ru-RU"/>
    </w:rPr>
  </w:style>
  <w:style w:type="paragraph" w:customStyle="1" w:styleId="spiski">
    <w:name w:val="spiski"/>
    <w:basedOn w:val="a"/>
    <w:rsid w:val="000756CB"/>
    <w:rPr>
      <w:rFonts w:eastAsiaTheme="minorEastAsia"/>
      <w:lang w:val="ru-RU" w:eastAsia="ru-RU"/>
    </w:rPr>
  </w:style>
  <w:style w:type="paragraph" w:customStyle="1" w:styleId="nonumheader">
    <w:name w:val="nonumheader"/>
    <w:basedOn w:val="a"/>
    <w:rsid w:val="000756CB"/>
    <w:pPr>
      <w:spacing w:before="240" w:after="240"/>
      <w:jc w:val="center"/>
    </w:pPr>
    <w:rPr>
      <w:rFonts w:eastAsiaTheme="minorEastAsia"/>
      <w:b/>
      <w:bCs/>
      <w:lang w:val="ru-RU" w:eastAsia="ru-RU"/>
    </w:rPr>
  </w:style>
  <w:style w:type="paragraph" w:customStyle="1" w:styleId="numheader">
    <w:name w:val="numheader"/>
    <w:basedOn w:val="a"/>
    <w:rsid w:val="000756CB"/>
    <w:pPr>
      <w:spacing w:before="240" w:after="240"/>
      <w:jc w:val="center"/>
    </w:pPr>
    <w:rPr>
      <w:rFonts w:eastAsiaTheme="minorEastAsia"/>
      <w:b/>
      <w:bCs/>
      <w:lang w:val="ru-RU" w:eastAsia="ru-RU"/>
    </w:rPr>
  </w:style>
  <w:style w:type="paragraph" w:customStyle="1" w:styleId="agreefio">
    <w:name w:val="agreefio"/>
    <w:basedOn w:val="a"/>
    <w:rsid w:val="000756CB"/>
    <w:pPr>
      <w:ind w:firstLine="1021"/>
      <w:jc w:val="both"/>
    </w:pPr>
    <w:rPr>
      <w:rFonts w:eastAsiaTheme="minorEastAsia"/>
      <w:sz w:val="22"/>
      <w:szCs w:val="22"/>
      <w:lang w:val="ru-RU" w:eastAsia="ru-RU"/>
    </w:rPr>
  </w:style>
  <w:style w:type="paragraph" w:customStyle="1" w:styleId="agreedate">
    <w:name w:val="agreedate"/>
    <w:basedOn w:val="a"/>
    <w:rsid w:val="000756CB"/>
    <w:pPr>
      <w:jc w:val="both"/>
    </w:pPr>
    <w:rPr>
      <w:rFonts w:eastAsiaTheme="minorEastAsia"/>
      <w:sz w:val="22"/>
      <w:szCs w:val="22"/>
      <w:lang w:val="ru-RU" w:eastAsia="ru-RU"/>
    </w:rPr>
  </w:style>
  <w:style w:type="paragraph" w:customStyle="1" w:styleId="changeadd">
    <w:name w:val="changeadd"/>
    <w:basedOn w:val="a"/>
    <w:rsid w:val="000756CB"/>
    <w:pPr>
      <w:ind w:left="1134" w:firstLine="567"/>
      <w:jc w:val="both"/>
    </w:pPr>
    <w:rPr>
      <w:rFonts w:eastAsiaTheme="minorEastAsia"/>
      <w:lang w:val="ru-RU" w:eastAsia="ru-RU"/>
    </w:rPr>
  </w:style>
  <w:style w:type="paragraph" w:customStyle="1" w:styleId="changei">
    <w:name w:val="changei"/>
    <w:basedOn w:val="a"/>
    <w:rsid w:val="000756CB"/>
    <w:pPr>
      <w:ind w:left="1021"/>
    </w:pPr>
    <w:rPr>
      <w:rFonts w:eastAsiaTheme="minorEastAsia"/>
      <w:lang w:val="ru-RU" w:eastAsia="ru-RU"/>
    </w:rPr>
  </w:style>
  <w:style w:type="paragraph" w:customStyle="1" w:styleId="changeutrs">
    <w:name w:val="changeutrs"/>
    <w:basedOn w:val="a"/>
    <w:rsid w:val="000756CB"/>
    <w:pPr>
      <w:spacing w:after="240"/>
      <w:ind w:left="1134"/>
      <w:jc w:val="both"/>
    </w:pPr>
    <w:rPr>
      <w:lang w:val="ru-RU" w:eastAsia="ru-RU"/>
    </w:rPr>
  </w:style>
  <w:style w:type="paragraph" w:customStyle="1" w:styleId="changeold">
    <w:name w:val="changeold"/>
    <w:basedOn w:val="a"/>
    <w:rsid w:val="000756CB"/>
    <w:pPr>
      <w:spacing w:before="240" w:after="240"/>
      <w:ind w:firstLine="567"/>
      <w:jc w:val="center"/>
    </w:pPr>
    <w:rPr>
      <w:rFonts w:eastAsiaTheme="minorEastAsia"/>
      <w:i/>
      <w:iCs/>
      <w:lang w:val="ru-RU" w:eastAsia="ru-RU"/>
    </w:rPr>
  </w:style>
  <w:style w:type="paragraph" w:customStyle="1" w:styleId="append1">
    <w:name w:val="append1"/>
    <w:basedOn w:val="a"/>
    <w:rsid w:val="000756CB"/>
    <w:pPr>
      <w:spacing w:after="28"/>
    </w:pPr>
    <w:rPr>
      <w:rFonts w:eastAsiaTheme="minorEastAsia"/>
      <w:sz w:val="22"/>
      <w:szCs w:val="22"/>
      <w:lang w:val="ru-RU" w:eastAsia="ru-RU"/>
    </w:rPr>
  </w:style>
  <w:style w:type="paragraph" w:customStyle="1" w:styleId="cap1">
    <w:name w:val="cap1"/>
    <w:basedOn w:val="a"/>
    <w:rsid w:val="000756CB"/>
    <w:rPr>
      <w:rFonts w:eastAsiaTheme="minorEastAsia"/>
      <w:sz w:val="22"/>
      <w:szCs w:val="22"/>
      <w:lang w:val="ru-RU" w:eastAsia="ru-RU"/>
    </w:rPr>
  </w:style>
  <w:style w:type="paragraph" w:customStyle="1" w:styleId="capu1">
    <w:name w:val="capu1"/>
    <w:basedOn w:val="a"/>
    <w:rsid w:val="000756CB"/>
    <w:pPr>
      <w:spacing w:after="120"/>
    </w:pPr>
    <w:rPr>
      <w:rFonts w:eastAsiaTheme="minorEastAsia"/>
      <w:sz w:val="22"/>
      <w:szCs w:val="22"/>
      <w:lang w:val="ru-RU" w:eastAsia="ru-RU"/>
    </w:rPr>
  </w:style>
  <w:style w:type="paragraph" w:customStyle="1" w:styleId="newncpi">
    <w:name w:val="newncpi"/>
    <w:basedOn w:val="a"/>
    <w:rsid w:val="000756CB"/>
    <w:pPr>
      <w:ind w:firstLine="567"/>
      <w:jc w:val="both"/>
    </w:pPr>
    <w:rPr>
      <w:rFonts w:eastAsiaTheme="minorEastAsia"/>
      <w:lang w:val="ru-RU" w:eastAsia="ru-RU"/>
    </w:rPr>
  </w:style>
  <w:style w:type="paragraph" w:customStyle="1" w:styleId="newncpi0">
    <w:name w:val="newncpi0"/>
    <w:basedOn w:val="a"/>
    <w:rsid w:val="000756CB"/>
    <w:pPr>
      <w:jc w:val="both"/>
    </w:pPr>
    <w:rPr>
      <w:rFonts w:eastAsiaTheme="minorEastAsia"/>
      <w:lang w:val="ru-RU" w:eastAsia="ru-RU"/>
    </w:rPr>
  </w:style>
  <w:style w:type="paragraph" w:customStyle="1" w:styleId="newncpi1">
    <w:name w:val="newncpi1"/>
    <w:basedOn w:val="a"/>
    <w:rsid w:val="000756CB"/>
    <w:pPr>
      <w:ind w:left="567"/>
      <w:jc w:val="both"/>
    </w:pPr>
    <w:rPr>
      <w:rFonts w:eastAsiaTheme="minorEastAsia"/>
      <w:lang w:val="ru-RU" w:eastAsia="ru-RU"/>
    </w:rPr>
  </w:style>
  <w:style w:type="paragraph" w:customStyle="1" w:styleId="edizmeren">
    <w:name w:val="edizmeren"/>
    <w:basedOn w:val="a"/>
    <w:rsid w:val="000756CB"/>
    <w:pPr>
      <w:jc w:val="right"/>
    </w:pPr>
    <w:rPr>
      <w:rFonts w:eastAsiaTheme="minorEastAsia"/>
      <w:sz w:val="20"/>
      <w:szCs w:val="20"/>
      <w:lang w:val="ru-RU" w:eastAsia="ru-RU"/>
    </w:rPr>
  </w:style>
  <w:style w:type="paragraph" w:customStyle="1" w:styleId="zagrazdel">
    <w:name w:val="zagrazdel"/>
    <w:basedOn w:val="a"/>
    <w:rsid w:val="000756CB"/>
    <w:pPr>
      <w:spacing w:before="240" w:after="240"/>
      <w:jc w:val="center"/>
    </w:pPr>
    <w:rPr>
      <w:rFonts w:eastAsiaTheme="minorEastAsia"/>
      <w:b/>
      <w:bCs/>
      <w:caps/>
      <w:lang w:val="ru-RU" w:eastAsia="ru-RU"/>
    </w:rPr>
  </w:style>
  <w:style w:type="paragraph" w:customStyle="1" w:styleId="placeprin">
    <w:name w:val="placeprin"/>
    <w:basedOn w:val="a"/>
    <w:rsid w:val="000756CB"/>
    <w:pPr>
      <w:jc w:val="center"/>
    </w:pPr>
    <w:rPr>
      <w:rFonts w:eastAsiaTheme="minorEastAsia"/>
      <w:lang w:val="ru-RU" w:eastAsia="ru-RU"/>
    </w:rPr>
  </w:style>
  <w:style w:type="paragraph" w:customStyle="1" w:styleId="primer">
    <w:name w:val="primer"/>
    <w:basedOn w:val="a"/>
    <w:rsid w:val="000756CB"/>
    <w:pPr>
      <w:ind w:firstLine="567"/>
      <w:jc w:val="both"/>
    </w:pPr>
    <w:rPr>
      <w:rFonts w:eastAsiaTheme="minorEastAsia"/>
      <w:sz w:val="20"/>
      <w:szCs w:val="20"/>
      <w:lang w:val="ru-RU" w:eastAsia="ru-RU"/>
    </w:rPr>
  </w:style>
  <w:style w:type="paragraph" w:customStyle="1" w:styleId="withpar">
    <w:name w:val="withpar"/>
    <w:basedOn w:val="a"/>
    <w:rsid w:val="000756CB"/>
    <w:pPr>
      <w:ind w:firstLine="567"/>
      <w:jc w:val="both"/>
    </w:pPr>
    <w:rPr>
      <w:rFonts w:eastAsiaTheme="minorEastAsia"/>
      <w:lang w:val="ru-RU" w:eastAsia="ru-RU"/>
    </w:rPr>
  </w:style>
  <w:style w:type="paragraph" w:customStyle="1" w:styleId="withoutpar">
    <w:name w:val="withoutpar"/>
    <w:basedOn w:val="a"/>
    <w:rsid w:val="000756CB"/>
    <w:pPr>
      <w:spacing w:after="60"/>
      <w:jc w:val="both"/>
    </w:pPr>
    <w:rPr>
      <w:rFonts w:eastAsiaTheme="minorEastAsia"/>
      <w:lang w:val="ru-RU" w:eastAsia="ru-RU"/>
    </w:rPr>
  </w:style>
  <w:style w:type="paragraph" w:customStyle="1" w:styleId="undline">
    <w:name w:val="undline"/>
    <w:basedOn w:val="a"/>
    <w:rsid w:val="000756CB"/>
    <w:pPr>
      <w:jc w:val="both"/>
    </w:pPr>
    <w:rPr>
      <w:rFonts w:eastAsiaTheme="minorEastAsia"/>
      <w:sz w:val="20"/>
      <w:szCs w:val="20"/>
      <w:lang w:val="ru-RU" w:eastAsia="ru-RU"/>
    </w:rPr>
  </w:style>
  <w:style w:type="paragraph" w:customStyle="1" w:styleId="underline">
    <w:name w:val="underline"/>
    <w:basedOn w:val="a"/>
    <w:rsid w:val="000756CB"/>
    <w:pPr>
      <w:jc w:val="both"/>
    </w:pPr>
    <w:rPr>
      <w:rFonts w:eastAsiaTheme="minorEastAsia"/>
      <w:sz w:val="20"/>
      <w:szCs w:val="20"/>
      <w:lang w:val="ru-RU" w:eastAsia="ru-RU"/>
    </w:rPr>
  </w:style>
  <w:style w:type="paragraph" w:customStyle="1" w:styleId="ncpicomment">
    <w:name w:val="ncpicomment"/>
    <w:basedOn w:val="a"/>
    <w:rsid w:val="000756CB"/>
    <w:pPr>
      <w:spacing w:before="120"/>
      <w:ind w:left="1134"/>
      <w:jc w:val="both"/>
    </w:pPr>
    <w:rPr>
      <w:rFonts w:eastAsiaTheme="minorEastAsia"/>
      <w:i/>
      <w:iCs/>
      <w:lang w:val="ru-RU" w:eastAsia="ru-RU"/>
    </w:rPr>
  </w:style>
  <w:style w:type="paragraph" w:customStyle="1" w:styleId="rekviziti">
    <w:name w:val="rekviziti"/>
    <w:basedOn w:val="a"/>
    <w:rsid w:val="000756CB"/>
    <w:pPr>
      <w:ind w:left="1134"/>
      <w:jc w:val="both"/>
    </w:pPr>
    <w:rPr>
      <w:rFonts w:eastAsiaTheme="minorEastAsia"/>
      <w:lang w:val="ru-RU" w:eastAsia="ru-RU"/>
    </w:rPr>
  </w:style>
  <w:style w:type="paragraph" w:customStyle="1" w:styleId="ncpidel">
    <w:name w:val="ncpidel"/>
    <w:basedOn w:val="a"/>
    <w:rsid w:val="000756CB"/>
    <w:pPr>
      <w:ind w:left="1134" w:firstLine="567"/>
      <w:jc w:val="both"/>
    </w:pPr>
    <w:rPr>
      <w:rFonts w:eastAsiaTheme="minorEastAsia"/>
      <w:lang w:val="ru-RU" w:eastAsia="ru-RU"/>
    </w:rPr>
  </w:style>
  <w:style w:type="paragraph" w:customStyle="1" w:styleId="tsifra">
    <w:name w:val="tsifra"/>
    <w:basedOn w:val="a"/>
    <w:rsid w:val="000756CB"/>
    <w:rPr>
      <w:rFonts w:eastAsiaTheme="minorEastAsia"/>
      <w:b/>
      <w:bCs/>
      <w:sz w:val="36"/>
      <w:szCs w:val="36"/>
      <w:lang w:val="ru-RU" w:eastAsia="ru-RU"/>
    </w:rPr>
  </w:style>
  <w:style w:type="paragraph" w:customStyle="1" w:styleId="articleintext">
    <w:name w:val="articleintext"/>
    <w:basedOn w:val="a"/>
    <w:rsid w:val="000756CB"/>
    <w:pPr>
      <w:ind w:firstLine="567"/>
      <w:jc w:val="both"/>
    </w:pPr>
    <w:rPr>
      <w:rFonts w:eastAsiaTheme="minorEastAsia"/>
      <w:lang w:val="ru-RU" w:eastAsia="ru-RU"/>
    </w:rPr>
  </w:style>
  <w:style w:type="paragraph" w:customStyle="1" w:styleId="newncpiv">
    <w:name w:val="newncpiv"/>
    <w:basedOn w:val="a"/>
    <w:rsid w:val="000756CB"/>
    <w:pPr>
      <w:ind w:firstLine="567"/>
      <w:jc w:val="both"/>
    </w:pPr>
    <w:rPr>
      <w:rFonts w:eastAsiaTheme="minorEastAsia"/>
      <w:i/>
      <w:iCs/>
      <w:lang w:val="ru-RU" w:eastAsia="ru-RU"/>
    </w:rPr>
  </w:style>
  <w:style w:type="paragraph" w:customStyle="1" w:styleId="snoskiv">
    <w:name w:val="snoskiv"/>
    <w:basedOn w:val="a"/>
    <w:rsid w:val="000756CB"/>
    <w:pPr>
      <w:ind w:firstLine="567"/>
      <w:jc w:val="both"/>
    </w:pPr>
    <w:rPr>
      <w:rFonts w:eastAsiaTheme="minorEastAsia"/>
      <w:i/>
      <w:iCs/>
      <w:sz w:val="20"/>
      <w:szCs w:val="20"/>
      <w:lang w:val="ru-RU" w:eastAsia="ru-RU"/>
    </w:rPr>
  </w:style>
  <w:style w:type="paragraph" w:customStyle="1" w:styleId="articlev">
    <w:name w:val="articlev"/>
    <w:basedOn w:val="a"/>
    <w:rsid w:val="000756CB"/>
    <w:pPr>
      <w:spacing w:before="240" w:after="240"/>
      <w:ind w:firstLine="567"/>
    </w:pPr>
    <w:rPr>
      <w:rFonts w:eastAsiaTheme="minorEastAsia"/>
      <w:i/>
      <w:iCs/>
      <w:lang w:val="ru-RU" w:eastAsia="ru-RU"/>
    </w:rPr>
  </w:style>
  <w:style w:type="paragraph" w:customStyle="1" w:styleId="contentword">
    <w:name w:val="contentword"/>
    <w:basedOn w:val="a"/>
    <w:rsid w:val="000756CB"/>
    <w:pPr>
      <w:spacing w:before="240" w:after="240"/>
      <w:ind w:firstLine="567"/>
      <w:jc w:val="center"/>
    </w:pPr>
    <w:rPr>
      <w:rFonts w:eastAsiaTheme="minorEastAsia"/>
      <w:caps/>
      <w:sz w:val="22"/>
      <w:szCs w:val="22"/>
      <w:lang w:val="ru-RU" w:eastAsia="ru-RU"/>
    </w:rPr>
  </w:style>
  <w:style w:type="paragraph" w:customStyle="1" w:styleId="contenttext">
    <w:name w:val="contenttext"/>
    <w:basedOn w:val="a"/>
    <w:rsid w:val="000756CB"/>
    <w:pPr>
      <w:ind w:left="1134" w:hanging="1134"/>
    </w:pPr>
    <w:rPr>
      <w:rFonts w:eastAsiaTheme="minorEastAsia"/>
      <w:sz w:val="22"/>
      <w:szCs w:val="22"/>
      <w:lang w:val="ru-RU" w:eastAsia="ru-RU"/>
    </w:rPr>
  </w:style>
  <w:style w:type="paragraph" w:customStyle="1" w:styleId="gosreg">
    <w:name w:val="gosreg"/>
    <w:basedOn w:val="a"/>
    <w:rsid w:val="000756CB"/>
    <w:pPr>
      <w:jc w:val="both"/>
    </w:pPr>
    <w:rPr>
      <w:rFonts w:eastAsiaTheme="minorEastAsia"/>
      <w:i/>
      <w:iCs/>
      <w:sz w:val="20"/>
      <w:szCs w:val="20"/>
      <w:lang w:val="ru-RU" w:eastAsia="ru-RU"/>
    </w:rPr>
  </w:style>
  <w:style w:type="paragraph" w:customStyle="1" w:styleId="articlect">
    <w:name w:val="articlect"/>
    <w:basedOn w:val="a"/>
    <w:rsid w:val="000756CB"/>
    <w:pPr>
      <w:spacing w:before="240" w:after="240"/>
      <w:jc w:val="center"/>
    </w:pPr>
    <w:rPr>
      <w:rFonts w:eastAsiaTheme="minorEastAsia"/>
      <w:b/>
      <w:bCs/>
      <w:lang w:val="ru-RU" w:eastAsia="ru-RU"/>
    </w:rPr>
  </w:style>
  <w:style w:type="paragraph" w:customStyle="1" w:styleId="letter">
    <w:name w:val="letter"/>
    <w:basedOn w:val="a"/>
    <w:rsid w:val="000756CB"/>
    <w:pPr>
      <w:spacing w:before="240" w:after="240"/>
    </w:pPr>
    <w:rPr>
      <w:rFonts w:eastAsiaTheme="minorEastAsia"/>
      <w:lang w:val="ru-RU" w:eastAsia="ru-RU"/>
    </w:rPr>
  </w:style>
  <w:style w:type="paragraph" w:customStyle="1" w:styleId="recepient">
    <w:name w:val="recepient"/>
    <w:basedOn w:val="a"/>
    <w:rsid w:val="000756CB"/>
    <w:pPr>
      <w:ind w:left="5103"/>
    </w:pPr>
    <w:rPr>
      <w:rFonts w:eastAsiaTheme="minorEastAsia"/>
      <w:lang w:val="ru-RU" w:eastAsia="ru-RU"/>
    </w:rPr>
  </w:style>
  <w:style w:type="paragraph" w:customStyle="1" w:styleId="doklad">
    <w:name w:val="doklad"/>
    <w:basedOn w:val="a"/>
    <w:rsid w:val="000756CB"/>
    <w:pPr>
      <w:ind w:left="2835"/>
    </w:pPr>
    <w:rPr>
      <w:rFonts w:eastAsiaTheme="minorEastAsia"/>
      <w:lang w:val="ru-RU" w:eastAsia="ru-RU"/>
    </w:rPr>
  </w:style>
  <w:style w:type="paragraph" w:customStyle="1" w:styleId="onpaper">
    <w:name w:val="onpaper"/>
    <w:basedOn w:val="a"/>
    <w:rsid w:val="000756CB"/>
    <w:pPr>
      <w:ind w:firstLine="567"/>
      <w:jc w:val="both"/>
    </w:pPr>
    <w:rPr>
      <w:rFonts w:eastAsiaTheme="minorEastAsia"/>
      <w:i/>
      <w:iCs/>
      <w:sz w:val="20"/>
      <w:szCs w:val="20"/>
      <w:lang w:val="ru-RU" w:eastAsia="ru-RU"/>
    </w:rPr>
  </w:style>
  <w:style w:type="paragraph" w:customStyle="1" w:styleId="formula">
    <w:name w:val="formula"/>
    <w:basedOn w:val="a"/>
    <w:rsid w:val="000756CB"/>
    <w:pPr>
      <w:jc w:val="center"/>
    </w:pPr>
    <w:rPr>
      <w:rFonts w:eastAsiaTheme="minorEastAsia"/>
      <w:lang w:val="ru-RU" w:eastAsia="ru-RU"/>
    </w:rPr>
  </w:style>
  <w:style w:type="paragraph" w:customStyle="1" w:styleId="tableblank">
    <w:name w:val="tableblank"/>
    <w:basedOn w:val="a"/>
    <w:rsid w:val="000756CB"/>
    <w:rPr>
      <w:rFonts w:eastAsiaTheme="minorEastAsia"/>
      <w:lang w:val="ru-RU" w:eastAsia="ru-RU"/>
    </w:rPr>
  </w:style>
  <w:style w:type="paragraph" w:customStyle="1" w:styleId="table9">
    <w:name w:val="table9"/>
    <w:basedOn w:val="a"/>
    <w:rsid w:val="000756CB"/>
    <w:rPr>
      <w:rFonts w:eastAsiaTheme="minorEastAsia"/>
      <w:sz w:val="18"/>
      <w:szCs w:val="18"/>
      <w:lang w:val="ru-RU" w:eastAsia="ru-RU"/>
    </w:rPr>
  </w:style>
  <w:style w:type="paragraph" w:customStyle="1" w:styleId="table8">
    <w:name w:val="table8"/>
    <w:basedOn w:val="a"/>
    <w:rsid w:val="000756CB"/>
    <w:rPr>
      <w:rFonts w:eastAsiaTheme="minorEastAsia"/>
      <w:sz w:val="16"/>
      <w:szCs w:val="16"/>
      <w:lang w:val="ru-RU" w:eastAsia="ru-RU"/>
    </w:rPr>
  </w:style>
  <w:style w:type="paragraph" w:customStyle="1" w:styleId="table7">
    <w:name w:val="table7"/>
    <w:basedOn w:val="a"/>
    <w:rsid w:val="000756CB"/>
    <w:rPr>
      <w:rFonts w:eastAsiaTheme="minorEastAsia"/>
      <w:sz w:val="14"/>
      <w:szCs w:val="14"/>
      <w:lang w:val="ru-RU" w:eastAsia="ru-RU"/>
    </w:rPr>
  </w:style>
  <w:style w:type="paragraph" w:customStyle="1" w:styleId="begform">
    <w:name w:val="begform"/>
    <w:basedOn w:val="a"/>
    <w:rsid w:val="000756CB"/>
    <w:pPr>
      <w:ind w:firstLine="567"/>
      <w:jc w:val="both"/>
    </w:pPr>
    <w:rPr>
      <w:rFonts w:eastAsiaTheme="minorEastAsia"/>
      <w:lang w:val="ru-RU" w:eastAsia="ru-RU"/>
    </w:rPr>
  </w:style>
  <w:style w:type="paragraph" w:customStyle="1" w:styleId="endform">
    <w:name w:val="endform"/>
    <w:basedOn w:val="a"/>
    <w:rsid w:val="000756CB"/>
    <w:pPr>
      <w:ind w:firstLine="567"/>
      <w:jc w:val="both"/>
    </w:pPr>
    <w:rPr>
      <w:rFonts w:eastAsiaTheme="minorEastAsia"/>
      <w:lang w:val="ru-RU" w:eastAsia="ru-RU"/>
    </w:rPr>
  </w:style>
  <w:style w:type="character" w:customStyle="1" w:styleId="name">
    <w:name w:val="name"/>
    <w:basedOn w:val="a0"/>
    <w:rsid w:val="000756CB"/>
    <w:rPr>
      <w:rFonts w:ascii="Times New Roman" w:hAnsi="Times New Roman" w:cs="Times New Roman" w:hint="default"/>
      <w:caps/>
    </w:rPr>
  </w:style>
  <w:style w:type="character" w:customStyle="1" w:styleId="promulgator">
    <w:name w:val="promulgator"/>
    <w:basedOn w:val="a0"/>
    <w:rsid w:val="000756CB"/>
    <w:rPr>
      <w:rFonts w:ascii="Times New Roman" w:hAnsi="Times New Roman" w:cs="Times New Roman" w:hint="default"/>
      <w:caps/>
    </w:rPr>
  </w:style>
  <w:style w:type="character" w:customStyle="1" w:styleId="datepr">
    <w:name w:val="datepr"/>
    <w:basedOn w:val="a0"/>
    <w:rsid w:val="000756CB"/>
    <w:rPr>
      <w:rFonts w:ascii="Times New Roman" w:hAnsi="Times New Roman" w:cs="Times New Roman" w:hint="default"/>
    </w:rPr>
  </w:style>
  <w:style w:type="character" w:customStyle="1" w:styleId="datecity">
    <w:name w:val="datecity"/>
    <w:basedOn w:val="a0"/>
    <w:rsid w:val="000756CB"/>
    <w:rPr>
      <w:rFonts w:ascii="Times New Roman" w:hAnsi="Times New Roman" w:cs="Times New Roman" w:hint="default"/>
      <w:sz w:val="24"/>
      <w:szCs w:val="24"/>
    </w:rPr>
  </w:style>
  <w:style w:type="character" w:customStyle="1" w:styleId="datereg">
    <w:name w:val="datereg"/>
    <w:basedOn w:val="a0"/>
    <w:rsid w:val="000756CB"/>
    <w:rPr>
      <w:rFonts w:ascii="Times New Roman" w:hAnsi="Times New Roman" w:cs="Times New Roman" w:hint="default"/>
    </w:rPr>
  </w:style>
  <w:style w:type="character" w:customStyle="1" w:styleId="number">
    <w:name w:val="number"/>
    <w:basedOn w:val="a0"/>
    <w:rsid w:val="000756CB"/>
    <w:rPr>
      <w:rFonts w:ascii="Times New Roman" w:hAnsi="Times New Roman" w:cs="Times New Roman" w:hint="default"/>
    </w:rPr>
  </w:style>
  <w:style w:type="character" w:customStyle="1" w:styleId="bigsimbol">
    <w:name w:val="bigsimbol"/>
    <w:basedOn w:val="a0"/>
    <w:rsid w:val="000756CB"/>
    <w:rPr>
      <w:rFonts w:ascii="Times New Roman" w:hAnsi="Times New Roman" w:cs="Times New Roman" w:hint="default"/>
      <w:caps/>
    </w:rPr>
  </w:style>
  <w:style w:type="character" w:customStyle="1" w:styleId="razr">
    <w:name w:val="razr"/>
    <w:basedOn w:val="a0"/>
    <w:rsid w:val="000756CB"/>
    <w:rPr>
      <w:rFonts w:ascii="Times New Roman" w:hAnsi="Times New Roman" w:cs="Times New Roman" w:hint="default"/>
      <w:spacing w:val="30"/>
    </w:rPr>
  </w:style>
  <w:style w:type="character" w:customStyle="1" w:styleId="onesymbol">
    <w:name w:val="onesymbol"/>
    <w:basedOn w:val="a0"/>
    <w:rsid w:val="000756CB"/>
    <w:rPr>
      <w:rFonts w:ascii="Symbol" w:hAnsi="Symbol" w:hint="default"/>
    </w:rPr>
  </w:style>
  <w:style w:type="character" w:customStyle="1" w:styleId="onewind3">
    <w:name w:val="onewind3"/>
    <w:basedOn w:val="a0"/>
    <w:rsid w:val="000756CB"/>
    <w:rPr>
      <w:rFonts w:ascii="Wingdings 3" w:hAnsi="Wingdings 3" w:hint="default"/>
    </w:rPr>
  </w:style>
  <w:style w:type="character" w:customStyle="1" w:styleId="onewind2">
    <w:name w:val="onewind2"/>
    <w:basedOn w:val="a0"/>
    <w:rsid w:val="000756CB"/>
    <w:rPr>
      <w:rFonts w:ascii="Wingdings 2" w:hAnsi="Wingdings 2" w:hint="default"/>
    </w:rPr>
  </w:style>
  <w:style w:type="character" w:customStyle="1" w:styleId="onewind">
    <w:name w:val="onewind"/>
    <w:basedOn w:val="a0"/>
    <w:rsid w:val="000756CB"/>
    <w:rPr>
      <w:rFonts w:ascii="Wingdings" w:hAnsi="Wingdings" w:hint="default"/>
    </w:rPr>
  </w:style>
  <w:style w:type="character" w:customStyle="1" w:styleId="rednoun">
    <w:name w:val="rednoun"/>
    <w:basedOn w:val="a0"/>
    <w:rsid w:val="000756CB"/>
  </w:style>
  <w:style w:type="character" w:customStyle="1" w:styleId="post">
    <w:name w:val="post"/>
    <w:basedOn w:val="a0"/>
    <w:rsid w:val="000756CB"/>
    <w:rPr>
      <w:rFonts w:ascii="Times New Roman" w:hAnsi="Times New Roman" w:cs="Times New Roman" w:hint="default"/>
      <w:b/>
      <w:bCs/>
      <w:sz w:val="22"/>
      <w:szCs w:val="22"/>
    </w:rPr>
  </w:style>
  <w:style w:type="character" w:customStyle="1" w:styleId="pers">
    <w:name w:val="pers"/>
    <w:basedOn w:val="a0"/>
    <w:rsid w:val="000756CB"/>
    <w:rPr>
      <w:rFonts w:ascii="Times New Roman" w:hAnsi="Times New Roman" w:cs="Times New Roman" w:hint="default"/>
      <w:b/>
      <w:bCs/>
      <w:sz w:val="22"/>
      <w:szCs w:val="22"/>
    </w:rPr>
  </w:style>
  <w:style w:type="character" w:customStyle="1" w:styleId="arabic">
    <w:name w:val="arabic"/>
    <w:basedOn w:val="a0"/>
    <w:rsid w:val="000756CB"/>
    <w:rPr>
      <w:rFonts w:ascii="Times New Roman" w:hAnsi="Times New Roman" w:cs="Times New Roman" w:hint="default"/>
    </w:rPr>
  </w:style>
  <w:style w:type="character" w:customStyle="1" w:styleId="articlec">
    <w:name w:val="articlec"/>
    <w:basedOn w:val="a0"/>
    <w:rsid w:val="000756CB"/>
    <w:rPr>
      <w:rFonts w:ascii="Times New Roman" w:hAnsi="Times New Roman" w:cs="Times New Roman" w:hint="default"/>
      <w:b/>
      <w:bCs/>
    </w:rPr>
  </w:style>
  <w:style w:type="character" w:customStyle="1" w:styleId="roman">
    <w:name w:val="roman"/>
    <w:basedOn w:val="a0"/>
    <w:rsid w:val="000756CB"/>
    <w:rPr>
      <w:rFonts w:ascii="Arial" w:hAnsi="Arial" w:cs="Arial" w:hint="default"/>
    </w:rPr>
  </w:style>
  <w:style w:type="table" w:customStyle="1" w:styleId="tablencpi">
    <w:name w:val="tablencpi"/>
    <w:basedOn w:val="a1"/>
    <w:rsid w:val="000756CB"/>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1089;&#1089;&#1099;&#1083;&#1082;&#1080;%20&#1085;&#1072;%20&#1076;&#1086;&#1082;&#1091;&#1084;&#1077;&#1085;&#1090;&#1099;/&#1055;&#1086;&#1083;&#1086;&#1078;&#1077;&#1085;&#1080;&#1077;%20&#1086;%20&#1074;&#1085;&#1077;&#1096;&#1090;&#1072;&#1090;&#1085;&#1099;&#1093;%20&#1087;&#1086;&#1078;&#1072;&#1088;&#1085;&#1099;&#1093;%20&#1092;&#1086;&#1088;&#1084;&#1080;&#1088;&#1086;&#1074;&#1072;&#1085;&#1080;&#1103;&#1093;%20&#1080;%20&#1089;&#1084;&#1086;&#1090;&#1088;&#1072;&#1093;%20&#1087;&#1087;%20&#1089;&#1086;&#1089;&#1090;&#1086;&#1103;&#1080;&#1085;&#1080;&#1103;%20&#1076;&#1086;&#1084;&#1086;&#1074;.docx" TargetMode="External"/><Relationship Id="rId13" Type="http://schemas.openxmlformats.org/officeDocument/2006/relationships/hyperlink" Target="&#1089;&#1089;&#1099;&#1083;&#1082;&#1080;%20&#1085;&#1072;%20&#1076;&#1086;&#1082;&#1091;&#1084;&#1077;&#1085;&#1090;&#1099;/&#1052;&#1077;&#1078;&#1086;&#1090;&#1088;&#1072;&#1089;&#1083;&#1077;&#1074;%20&#1058;&#1080;&#1087;&#1086;&#1074;&#1072;&#1103;%20&#1080;&#1085;&#1089;&#1090;&#1088;-&#1094;&#1080;&#1103;%20&#1087;&#1086;%20&#1054;&#1058;%20&#1087;&#1088;&#1080;%20&#1074;&#1099;&#1087;&#1086;&#1083;&#1085;&#1077;&#1085;&#1080;&#1080;%20&#1088;&#1072;&#1073;&#1086;&#1090;%20&#1074;&#1085;&#1091;&#1090;&#1088;&#1080;%20&#1082;&#1086;&#1083;&#1086;&#1076;&#1094;&#1077;&#1074;,%20&#1094;&#1080;&#1089;&#1090;&#1077;&#1088;&#1085;,%20&#1077;&#1084;&#1082;&#1086;&#1089;&#1090;&#1085;%20&#1089;&#1086;&#1086;&#1088;&#1091;&#1078;&#1077;&#1085;&#1080;&#1081;.docx" TargetMode="External"/><Relationship Id="rId18" Type="http://schemas.openxmlformats.org/officeDocument/2006/relationships/hyperlink" Target="&#1089;&#1089;&#1099;&#1083;&#1082;&#1080;%20&#1085;&#1072;%20&#1076;&#1086;&#1082;&#1091;&#1084;&#1077;&#1085;&#1090;&#1099;/&#1047;-&#1085;%20&#1056;&#1041;%20&#1086;%20&#1087;&#1086;&#1078;&#1072;&#1088;&#1085;&#1086;&#1081;%20&#1073;&#1077;&#1079;&#1086;&#1087;&#1072;&#1089;&#1085;&#1086;&#1089;&#1090;&#1080;.docx" TargetMode="External"/><Relationship Id="rId26" Type="http://schemas.openxmlformats.org/officeDocument/2006/relationships/hyperlink" Target="&#1089;&#1089;&#1099;&#1083;&#1082;&#1080;%20&#1085;&#1072;%20&#1076;&#1086;&#1082;&#1091;&#1084;&#1077;&#1085;&#1090;&#1099;/&#1054;%20&#1090;&#1088;&#1077;&#1073;&#1086;&#1074;&#1072;&#1085;&#1080;&#1103;&#1093;%20&#1082;%20&#1089;&#1087;&#1077;&#1094;&#1080;&#1072;&#1083;&#1100;&#1085;&#1086;%20&#1087;&#1088;&#1077;&#1076;&#1085;&#1072;&#1079;&#1085;&#1072;&#1095;&#1077;&#1085;&#1085;&#1099;&#1084;%20&#1084;&#1077;&#1089;&#1090;&#1072;&#1084;%20&#1076;&#1083;&#1103;%20&#1082;&#1091;&#1088;&#1077;&#1085;&#1080;&#1103;.docx" TargetMode="External"/><Relationship Id="rId3" Type="http://schemas.openxmlformats.org/officeDocument/2006/relationships/settings" Target="settings.xml"/><Relationship Id="rId21" Type="http://schemas.openxmlformats.org/officeDocument/2006/relationships/hyperlink" Target="&#1089;&#1089;&#1099;&#1083;&#1082;&#1080;%20&#1085;&#1072;%20&#1076;&#1086;&#1082;&#1091;&#1084;&#1077;&#1085;&#1090;&#1099;/&#1047;&#1040;&#1050;&#1054;&#1053;%20&#1056;&#1041;%20&#1054;&#1073;%20&#1054;&#1058;.docx" TargetMode="External"/><Relationship Id="rId34" Type="http://schemas.openxmlformats.org/officeDocument/2006/relationships/footer" Target="footer2.xml"/><Relationship Id="rId7" Type="http://schemas.openxmlformats.org/officeDocument/2006/relationships/hyperlink" Target="&#1089;&#1089;&#1099;&#1083;&#1082;&#1080;%20&#1085;&#1072;%20&#1076;&#1086;&#1082;&#1091;&#1084;&#1077;&#1085;&#1090;&#1099;/&#1055;&#1088;&#1072;&#1074;&#1080;&#1083;&#1072;%20&#1054;&#1058;%20&#1087;&#1088;&#1080;%20&#1088;&#1072;&#1073;&#1086;&#1090;&#1077;%20&#1085;&#1072;%20&#1074;&#1099;&#1089;&#1086;&#1090;&#1077;%20&#1086;&#1090;%2028.04.2001%20&#8470;%2052.docx" TargetMode="External"/><Relationship Id="rId12" Type="http://schemas.openxmlformats.org/officeDocument/2006/relationships/hyperlink" Target="&#1089;&#1089;&#1099;&#1083;&#1082;&#1080;%20&#1085;&#1072;%20&#1076;&#1086;&#1082;&#1091;&#1084;&#1077;&#1085;&#1090;&#1099;/&#1055;&#1088;&#1072;&#1074;&#1080;&#1083;&#1072;%20&#1054;&#1058;%20&#1087;&#1088;&#1080;%20&#1088;&#1072;&#1073;&#1086;&#1090;&#1077;%20&#1085;&#1072;%20&#1074;&#1099;&#1089;&#1086;&#1090;&#1077;%20&#1086;&#1090;%2028.04.2001%20&#8470;%2052.docx" TargetMode="External"/><Relationship Id="rId17" Type="http://schemas.openxmlformats.org/officeDocument/2006/relationships/hyperlink" Target="&#1089;&#1089;&#1099;&#1083;&#1082;&#1080;%20&#1085;&#1072;%20&#1076;&#1086;&#1082;&#1091;&#1084;&#1077;&#1085;&#1090;&#1099;/&#1054;&#1073;%20&#1072;&#1090;&#1090;&#1077;&#1089;&#1090;&#1072;&#1094;&#1080;&#1080;%20&#1088;&#1072;&#1073;&#1084;&#1077;&#1089;&#1090;%20&#1087;&#1086;%20&#1091;&#1089;&#1083;&#1086;&#1074;&#1080;&#1103;&#1084;%20&#1090;&#1088;&#1091;&#1076;&#1072;,%20&#1087;&#1086;&#1089;&#1090;%20&#1052;&#1080;&#1085;&#1090;&#1088;&#1091;&#1076;&#1072;%20&#1086;&#1090;%2022.02.2008%20&#8470;%20253.docx" TargetMode="External"/><Relationship Id="rId25" Type="http://schemas.openxmlformats.org/officeDocument/2006/relationships/hyperlink" Target="&#1089;&#1089;&#1099;&#1083;&#1082;&#1080;%20&#1085;&#1072;%20&#1076;&#1086;&#1082;&#1091;&#1084;&#1077;&#1085;&#1090;&#1099;/&#1057;&#1072;&#1085;&#1055;&#1080;&#1085;%20&#1058;&#1088;&#1077;&#1073;&#1086;&#1074;&#1072;&#1085;&#1080;&#1103;%20&#1082;%20&#1086;&#1088;&#1075;-&#1094;&#1080;&#1103;&#1084;,%20&#1086;&#1089;&#1091;&#1097;-&#1097;&#1080;&#1084;%20&#1089;&#1090;&#1088;-&#1085;&#1091;&#1102;%20&#1076;&#1077;&#1103;&#1090;-&#1089;&#1090;&#1100;,%20&#1080;%20&#1086;&#1088;&#1075;-&#1094;&#1080;&#1103;&#1084;%20&#1087;&#1086;%20&#1087;&#1088;-&#1074;&#1091;%20&#1089;&#1090;&#1088;-&#1085;&#1099;&#1093;%20&#1084;&#1072;&#1090;-&#1086;&#1074;,%20&#1080;&#1079;&#1076;&#1077;&#1083;&#1080;&#1081;%20&#1080;%20&#1082;&#1086;&#1085;&#1089;&#1090;&#1088;&#1091;&#1082;&#1094;&#1080;&#1081;.docx"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1089;&#1089;&#1099;&#1083;&#1082;&#1080;%20&#1085;&#1072;%20&#1076;&#1086;&#1082;&#1091;&#1084;&#1077;&#1085;&#1090;&#1099;/&#1047;&#1040;&#1050;&#1054;&#1053;%20&#1056;&#1041;%20&#1054;&#1073;%20&#1054;&#1058;.docx" TargetMode="External"/><Relationship Id="rId20" Type="http://schemas.openxmlformats.org/officeDocument/2006/relationships/hyperlink" Target="&#1089;&#1089;&#1099;&#1083;&#1082;&#1080;%20&#1085;&#1072;%20&#1076;&#1086;&#1082;&#1091;&#1084;&#1077;&#1085;&#1090;&#1099;/&#1047;&#1040;&#1050;&#1054;&#1053;%20&#1056;&#1041;%20&#1054;&#1073;%20&#1054;&#1058;.docx" TargetMode="External"/><Relationship Id="rId29" Type="http://schemas.openxmlformats.org/officeDocument/2006/relationships/hyperlink" Target="&#1089;&#1089;&#1099;&#1083;&#1082;&#1080;%20&#1085;&#1072;%20&#1076;&#1086;&#1082;&#1091;&#1084;&#1077;&#1085;&#1090;&#1099;/&#1043;&#1054;&#1057;&#1058;%2012.4.011-89%20&#1057;&#1088;&#1077;&#1076;&#1089;&#1090;&#1074;&#1072;%20&#1079;&#1072;&#1097;&#1080;&#1090;&#1099;%20&#1088;&#1072;&#1073;&#1086;&#1090;&#1072;&#1102;&#1097;&#1080;&#1093;.docx" TargetMode="External"/><Relationship Id="rId1" Type="http://schemas.openxmlformats.org/officeDocument/2006/relationships/numbering" Target="numbering.xml"/><Relationship Id="rId6" Type="http://schemas.openxmlformats.org/officeDocument/2006/relationships/hyperlink" Target="&#1089;&#1089;&#1099;&#1083;&#1082;&#1080;%20&#1085;&#1072;%20&#1076;&#1086;&#1082;&#1091;&#1084;&#1077;&#1085;&#1090;&#1099;/GOST_12_3_002-2014_GOST_SSBT_Protsessy_proizvodstvennye.docx" TargetMode="External"/><Relationship Id="rId11" Type="http://schemas.openxmlformats.org/officeDocument/2006/relationships/hyperlink" Target="&#1089;&#1089;&#1099;&#1083;&#1082;&#1080;%20&#1085;&#1072;%20&#1076;&#1086;&#1082;&#1091;&#1084;&#1077;&#1085;&#1090;&#1099;/tkp153%20&#1077;&#1089;&#1090;&#1077;&#1089;&#1090;&#1074;%20&#1080;%20&#1080;&#1089;&#1089;&#1082;&#1091;&#1089;&#1090;&#1074;%20&#1086;&#1089;&#1074;&#1077;&#1097;.doc" TargetMode="External"/><Relationship Id="rId24" Type="http://schemas.openxmlformats.org/officeDocument/2006/relationships/hyperlink" Target="&#1089;&#1089;&#1099;&#1083;&#1082;&#1080;%20&#1085;&#1072;%20&#1076;&#1086;&#1082;&#1091;&#1084;&#1077;&#1085;&#1090;&#1099;/&#1057;&#1072;&#1085;&#1055;&#1080;&#1085;%20&#1058;&#1088;&#1077;&#1073;&#1086;&#1074;&#1072;&#1085;&#1080;&#1103;%20&#1082;%20&#1091;&#1089;&#1083;&#1086;&#1074;&#1080;&#1103;&#1084;%20&#1090;&#1088;&#1091;&#1076;&#1072;%20&#1088;&#1072;&#1073;&#1086;&#1090;&#1072;&#1102;&#1097;&#1080;&#1093;%20&#1080;%20&#1089;&#1086;&#1076;&#1077;&#1088;&#1078;&#1072;&#1085;&#1080;&#1102;%20&#1087;&#1088;&#1086;&#1080;&#1079;&#1074;&#1086;&#1076;&#1089;&#1090;%20&#1086;&#1073;&#1098;&#1077;&#1082;&#1090;&#1086;&#1074;%2008.07.2016%20&#8470;%2085.docx"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hyperlink" Target="&#1089;&#1089;&#1099;&#1083;&#1082;&#1080;%20&#1085;&#1072;%20&#1076;&#1086;&#1082;&#1091;&#1084;&#1077;&#1085;&#1090;&#1099;/&#1047;&#1040;&#1050;&#1054;&#1053;%20&#1056;&#1041;%20&#1054;&#1073;%20&#1054;&#1058;.docx" TargetMode="External"/><Relationship Id="rId15" Type="http://schemas.openxmlformats.org/officeDocument/2006/relationships/hyperlink" Target="&#1089;&#1089;&#1099;&#1083;&#1082;&#1080;%20&#1085;&#1072;%20&#1076;&#1086;&#1082;&#1091;&#1084;&#1077;&#1085;&#1090;&#1099;/&#1047;&#1040;&#1050;&#1054;&#1053;%20&#1056;&#1041;%20&#1054;&#1073;%20&#1054;&#1058;.docx" TargetMode="External"/><Relationship Id="rId23" Type="http://schemas.openxmlformats.org/officeDocument/2006/relationships/hyperlink" Target="&#1089;&#1089;&#1099;&#1083;&#1082;&#1080;%20&#1085;&#1072;%20&#1076;&#1086;&#1082;&#1091;&#1084;&#1077;&#1085;&#1090;&#1099;/tkp-45-3.02-209-2010-(02250)%20&#1040;&#1076;&#1084;&#1080;&#1085;&#1080;&#1089;&#1090;&#1088;&#1072;&#1090;&#1080;&#1074;&#1085;&#1099;&#1077;%20&#1080;%20&#1073;&#1099;&#1090;&#1086;&#1074;&#1099;&#1077;%20&#1079;&#1076;&#1072;&#1085;&#1080;&#1103;.%20&#1057;&#1090;&#1088;&#1086;&#1080;&#1090;%20&#1085;&#1086;&#1088;&#1084;&#1099;%20&#1087;&#1088;&#1086;&#1077;&#1082;&#1090;&#1080;&#1088;&#1086;&#1074;&#1072;&#1085;&#1080;&#1103;.doc" TargetMode="External"/><Relationship Id="rId28" Type="http://schemas.openxmlformats.org/officeDocument/2006/relationships/hyperlink" Target="&#1089;&#1089;&#1099;&#1083;&#1082;&#1080;%20&#1085;&#1072;%20&#1076;&#1086;&#1082;&#1091;&#1084;&#1077;&#1085;&#1090;&#1099;/&#1048;&#1085;&#1089;&#1090;&#1088;&#1091;&#1082;&#1094;&#1080;&#1103;%20&#1086;%20&#1087;&#1086;&#1088;&#1103;&#1076;&#1082;&#1077;%20&#1086;&#1073;&#1077;&#1089;&#1087;&#1077;&#1095;&#1077;&#1085;&#1080;&#1103;%20&#1057;&#1048;&#1047;%20&#1086;&#1090;%2030.12.2008%20&#8470;%20209.docx" TargetMode="External"/><Relationship Id="rId36" Type="http://schemas.openxmlformats.org/officeDocument/2006/relationships/fontTable" Target="fontTable.xml"/><Relationship Id="rId10" Type="http://schemas.openxmlformats.org/officeDocument/2006/relationships/hyperlink" Target="&#1089;&#1089;&#1099;&#1083;&#1082;&#1080;%20&#1085;&#1072;%20&#1076;&#1086;&#1082;&#1091;&#1084;&#1077;&#1085;&#1090;&#1099;/&#1047;&#1040;&#1050;&#1054;&#1053;%20&#1056;&#1041;%20&#1054;&#1073;%20&#1054;&#1058;.docx" TargetMode="External"/><Relationship Id="rId19" Type="http://schemas.openxmlformats.org/officeDocument/2006/relationships/hyperlink" Target="&#1089;&#1089;&#1099;&#1083;&#1082;&#1080;%20&#1085;&#1072;%20&#1076;&#1086;&#1082;&#1091;&#1084;&#1077;&#1085;&#1090;&#1099;/&#1058;&#1088;&#1091;&#1076;&#1086;&#1074;&#1086;&#1081;%20&#1050;&#1086;&#1076;&#1077;&#1082;&#1089;%20&#1056;&#1041;.docx" TargetMode="External"/><Relationship Id="rId31" Type="http://schemas.openxmlformats.org/officeDocument/2006/relationships/hyperlink" Target="&#1089;&#1089;&#1099;&#1083;&#1082;&#1080;%20&#1085;&#1072;%20&#1076;&#1086;&#1082;&#1091;&#1084;&#1077;&#1085;&#1090;&#1099;/&#1047;-&#1085;%20&#1056;&#1041;%20&#1086;%20&#1087;&#1086;&#1078;&#1072;&#1088;&#1085;&#1086;&#1081;%20&#1073;&#1077;&#1079;&#1086;&#1087;&#1072;&#1089;&#1085;&#1086;&#1089;&#1090;&#1080;.docx" TargetMode="External"/><Relationship Id="rId4" Type="http://schemas.openxmlformats.org/officeDocument/2006/relationships/webSettings" Target="webSettings.xml"/><Relationship Id="rId9" Type="http://schemas.openxmlformats.org/officeDocument/2006/relationships/hyperlink" Target="&#1089;&#1089;&#1099;&#1083;&#1082;&#1080;%20&#1085;&#1072;%20&#1076;&#1086;&#1082;&#1091;&#1084;&#1077;&#1085;&#1090;&#1099;/&#1058;&#1088;&#1091;&#1076;&#1086;&#1074;&#1086;&#1081;%20&#1050;&#1086;&#1076;&#1077;&#1082;&#1089;%20&#1056;&#1041;.docx" TargetMode="External"/><Relationship Id="rId14" Type="http://schemas.openxmlformats.org/officeDocument/2006/relationships/hyperlink" Target="&#1089;&#1089;&#1099;&#1083;&#1082;&#1080;%20&#1085;&#1072;%20&#1076;&#1086;&#1082;&#1091;&#1084;&#1077;&#1085;&#1090;&#1099;/&#1047;-&#1085;%20&#1056;&#1041;%20&#1086;%20&#1087;&#1086;&#1078;&#1072;&#1088;&#1085;&#1086;&#1081;%20&#1073;&#1077;&#1079;&#1086;&#1087;&#1072;&#1089;&#1085;&#1086;&#1089;&#1090;&#1080;.docx" TargetMode="External"/><Relationship Id="rId22" Type="http://schemas.openxmlformats.org/officeDocument/2006/relationships/hyperlink" Target="&#1089;&#1089;&#1099;&#1083;&#1082;&#1080;%20&#1085;&#1072;%20&#1076;&#1086;&#1082;&#1091;&#1084;&#1077;&#1085;&#1090;&#1099;/&#1047;&#1040;&#1050;&#1054;&#1053;%20&#1056;&#1041;%20&#1054;&#1073;%20&#1054;&#1058;.docx" TargetMode="External"/><Relationship Id="rId27" Type="http://schemas.openxmlformats.org/officeDocument/2006/relationships/hyperlink" Target="&#1089;&#1089;&#1099;&#1083;&#1082;&#1080;%20&#1085;&#1072;%20&#1076;&#1086;&#1082;&#1091;&#1084;&#1077;&#1085;&#1090;&#1099;/&#1047;&#1040;&#1050;&#1054;&#1053;%20&#1056;&#1041;%20&#1054;&#1073;%20&#1054;&#1058;.docx" TargetMode="External"/><Relationship Id="rId30" Type="http://schemas.openxmlformats.org/officeDocument/2006/relationships/hyperlink" Target="&#1089;&#1089;&#1099;&#1083;&#1082;&#1080;%20&#1085;&#1072;%20&#1076;&#1086;&#1082;&#1091;&#1084;&#1077;&#1085;&#1090;&#1099;/&#1055;&#1088;&#1072;&#1074;&#1080;&#1083;&#1072;%20&#1087;&#1086;&#1078;&#1072;&#1088;&#1085;&#1086;&#1081;%20&#1073;&#1077;&#1079;&#1086;&#1087;&#1072;&#1089;&#1085;&#1086;&#1089;&#1090;&#1080;%20&#1055;&#1055;&#1041;%20&#1041;&#1077;&#1083;&#1072;&#1088;&#1091;&#1089;&#1080;%2001-2014.docx"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125</Pages>
  <Words>89674</Words>
  <Characters>511144</Characters>
  <Application>Microsoft Office Word</Application>
  <DocSecurity>0</DocSecurity>
  <Lines>4259</Lines>
  <Paragraphs>1199</Paragraphs>
  <ScaleCrop>false</ScaleCrop>
  <Company/>
  <LinksUpToDate>false</LinksUpToDate>
  <CharactersWithSpaces>599619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2024-12-05T07:15:00Z</dcterms:created>
  <dcterms:modified xsi:type="dcterms:W3CDTF">2024-12-05T07:19:00Z</dcterms:modified>
</cp:coreProperties>
</file>