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C3" w:rsidRPr="000D04C3" w:rsidRDefault="000D04C3" w:rsidP="000D04C3">
      <w:pPr>
        <w:spacing w:after="225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  <w:t>Пенсия за особые заслуги перед РБ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1. Условия и порядок установления (пересмотра размера) и выплаты пенсии за особые заслуги перед Республикой Беларусь (далее – пенсия за особые заслуги) определяются Положением о пенсиях за особые заслуги перед Республикой Беларусь, утвержденным постановлением Совета Министров Республики Беларусь 11.12.2023 № 865 (далее – Положение).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2. Право на пенсию за особые заслуги имеют граждане, постоянно проживающие на территории Республики Беларусь, имеющие особые заслуги перед Республикой Беларусь и получающие пенсию: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 возрасту, за выслугу лет в соответствии с законами Республики Беларусь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«О пенсионном обеспечении», от 1 июня 2022 г. N 175-З «О государственной службе» - по достижении общеустановленного пенсионного возраста;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 инвалидности в соответствии с Законом Республики Беларусь «О пенсионном обеспечении» - независимо от возраста.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3. Пенсия за особые заслуги устанавливается: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Героям Беларуси, Героям Советского Союза, Героям Социалистического Труда;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гражданам, награжденным орденами Отечества трех степеней, орденами «За службу Родине» трех степеней, орденами Славы трех степеней, орденами Трудовой Славы трех степеней, орденами «За службу Родине в Вооруженных Силах СССР» трех степеней;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гражданам, награжденным тремя и более орденами Республики Беларусь и (или) СССР;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женщинам, родившим и воспитавшим девять и более детей и награжденным одной из следующих 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 (далее - многодетные матери);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гражданам, удостоенным почетных званий Республики Беларусь, БССР или СССР (народный, заслуженный);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лауреатам Государственных премий Республики Беларусь, БССР, Ленинской и Государственной премий СССР;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гражданам, занимавшим высшие государственные должности Республики Беларусь, членам Правительства Республики Беларусь, председателям облисполкомов и Минского горисполкома - после прекращения ими работы в должности, по которой они представлены к установлению пенсии (далее - должностные лица);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победителям и призерам Олимпийских, </w:t>
      </w:r>
      <w:proofErr w:type="spell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Паралимпийских</w:t>
      </w:r>
      <w:proofErr w:type="spellEnd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Дефлимпийских</w:t>
      </w:r>
      <w:proofErr w:type="spellEnd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игр, чемпионам мира и Европы.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4. Пенсия за особые заслуги устанавливается Комиссией по у</w:t>
      </w:r>
      <w:bookmarkStart w:id="0" w:name="_GoBack"/>
      <w:bookmarkEnd w:id="0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становлению пенсий за особые заслуги при Совете Министров Республики Беларусь (далее - Комиссия).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Решение Комиссии оформляется протоколом, который подписывается всеми членами и председателем Комиссии, а в случае отсутствия председателя - его заместителем.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Подготовка, оформление и организация исполнения решений Комиссии осуществляются Министерством труда и социальной защиты.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5. Пенсия за особые заслуги устанавливается в размере пенсии по возрасту, по инвалидности или за выслугу лет, назначенной гражданину в соответствии с законодательством о пенсионном обеспечении или о государственной гражданской службе, и повышения за особые заслуги перед Республикой Беларусь (далее - повышение за особые заслуги).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Размер повышения за особые заслуги определяется Комиссией в каждом конкретном случае с учетом особых заслуг перед Республикой Беларусь гражданина, которому устанавливается пенсия за особые заслуги, и не может превышать 250 процентов минимального размера пенсии по возрасту.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6. Размер повышения за особые заслуги может быть увеличен Комиссией в индивидуальном порядке при наличии новых (дополнительных) сведений об особых заслугах перед Республикой Беларусь, перечисленных в пункте 3 настоящего Положения, гражданина, а также при его награждении орденом или медалью Республики Беларусь (за исключением юбилейной). При этом размер повышения за особые заслуги с учетом увеличения не может превышать 250 процентов минимального размера пенсии по возрасту.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7. В целях возбуждения ходатайства об установлении пенсии за особые заслуги (далее, если не установлено иное, - </w:t>
      </w:r>
      <w:proofErr w:type="gram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ходатайство) </w:t>
      </w:r>
      <w:proofErr w:type="gramEnd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гражданин подает заявление по форме согласно приложению 1 (далее - заявление) в ходатайствующий орган (организацию), предусмотренный в части первой пункта 8, части первой пункта 9, части первой пункта 10, частях первой и второй пункта 11 настоящего Положения (далее - ходатайствующий орган (организация) для соответствующей категории граждан.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 заявлению прилагаются: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копии документов, подтверждающих особые заслуги перед Республикой Беларусь;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копия трудовой книжки;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автобиография;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две фотографии размером 30 x 40 миллиметров.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8. </w:t>
      </w:r>
      <w:proofErr w:type="gram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Рассмотрение вопроса о возбуждении ходатайства на основании заявления гражданина, состоящего в трудовых отношениях (кроме граждан, работающих по трудовому договору у физических лиц, а также многодетных матерей и должностных лиц), осуществляется на собрании трудового коллектива, в котором работает гражданин, в срок не позднее 15 дней со дня, следующего за днем поступления нанимателю заявления и документов, предусмотренных в части второй пункта 7</w:t>
      </w:r>
      <w:proofErr w:type="gramEnd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настоящего Положения, с принятием одного из следующих решений: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возбудить ходатайство;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отказать в возбуждении ходатайства.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принятия решения о возбуждении ходатайства нанимателем составляются ходатайство и характеристика гражданина по форме согласно приложению 2. Ходатайство, выписка из протокола собрания трудового коллектива, характеристика, а также заявление и документы, предусмотренные в части второй пункта 7 настоящего Положения, направляются нанимателем в облисполком (Минский горисполком) по месту жительства гражданина в срок не позднее трех рабочих дней со дня, следующего за днем принятия указанного решения.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Облисполком (Минский горисполком) в срок не позднее трех рабочих дней со дня, следующего за днем поступления документов, предусмотренных в части второй настоящего пункта, запрашивает у органов государственной безопасности, внутренних дел и прокуратуры (далее - заинтересованные государственные органы) сведения об обстоятельствах, перечисленных в абзацах втором - четвертом части первой пункта 20 настоящего Положения (далее - сведения об обстоятельствах), которые представляются ими в срок не</w:t>
      </w:r>
      <w:proofErr w:type="gramEnd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позднее 15 дней со дня, следующего за днем получения соответствующего запроса.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Рассмотрение документов, предусмотренных в частях второй и третьей настоящего пункта, осуществляется облисполкомом (Минским горисполкомом) в срок не позднее одного месяца со дня, следующего за днем их поступления, с принятием одного из следующих решений: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поддержать ходатайство;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поддержать ходатайство.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случае принятия решения о поддержании ходатайства документы, предусмотренные в частях второй и третьей настоящего пункта, а также выписка из указанного решения в срок не позднее трех рабочих дней со дня, следующего за днем его принятия, направляются облисполкомом (Минским горисполкомом) на рассмотрение в республиканский орган государственного управления (организацию, подчиненную Правительству Республики Беларусь, иные </w:t>
      </w: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государственные органы и организации), осуществляющий государственное регулирование</w:t>
      </w:r>
      <w:proofErr w:type="gramEnd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gram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сфере, к которой относится особая заслуга гражданина перед Республикой Беларусь (далее, если не указано иное, - республиканский орган (организация).</w:t>
      </w:r>
      <w:proofErr w:type="gramEnd"/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Рассмотрение документов, предусмотренных в части пятой настоящего пункта, осуществляется коллегией республиканского органа (коллегиальным органом организации) в срок не позднее одного месяца со дня, следующего за днем их поступления, с принятием одного из следующих решений: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поддержать ходатайство;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поддержать ходатайство.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принятия решения о поддержании ходатайства документы, предусмотренные в части пятой настоящего пункта, а также выписка из указанного решения в срок не позднее трех рабочих дней со дня, следующего за днем его принятия, направляются республиканским органом (организацией) в Комиссию.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9. Рассмотрение вопроса о возбуждении ходатайства на основании заявления многодетной матери и документов, предусмотренных в части второй пункта 7 настоящего Положения, осуществляется независимо от факта занятости многодетной матери го</w:t>
      </w:r>
      <w:proofErr w:type="gram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р-</w:t>
      </w:r>
      <w:proofErr w:type="gramEnd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(кроме городов районного подчинения), райисполкомом, местной администрацией района в городе (далее - исполком (местная администрация) по месту ее жительства.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Исполком (местная администрация) в срок не позднее трех рабочих дней со дня, следующего за днем поступления заявления многодетной матери и документов, предусмотренных в части второй пункта 7 настоящего Положения, запрашивает у заинтересованных государственных органов сведения об обстоятельствах, которые представляются ими в срок не позднее 15 дней со дня, следующего за днем получения соответствующего запроса.</w:t>
      </w:r>
      <w:proofErr w:type="gramEnd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Исполком (местная администрация) </w:t>
      </w:r>
      <w:proofErr w:type="gram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составляет и приобщает</w:t>
      </w:r>
      <w:proofErr w:type="gramEnd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 заявлению характеристику по форме согласно приложению 3.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Рассмотрение вопроса о возбуждении ходатайства осуществляется исполкомом (местной администрацией) в срок не позднее одного месяца со дня, следующего за днем поступления заявления многодетной матери и документов, предусмотренных в части второй пункта 7 настоящего Положения, с принятием одного из следующих решений: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возбудить ходатайство;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отказать в возбуждении ходатайства.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случае принятия решения о возбуждении ходатайства исполком (местная администрация) оформляет ходатайство. Ходатайство, выписка из указанного решения, заявление многодетной матери и документы, предусмотренные в части второй настоящего пункта, в срок </w:t>
      </w: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не позднее трех рабочих дней со дня, следующего за днем принятия этого решения, направляются исполкомом (местной администрацией) в соответствующий облисполком (Минский горисполком).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Рассмотрение облисполкомом (Минским горисполкомом) документов, предусмотренных в части четвертой настоящего пункта, осуществляется в срок не позднее одного месяца со дня, следующего за днем их поступления, с принятием одного из следующих решений: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поддержать ходатайство;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поддержать ходатайство.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принятия решения о поддержании ходатайства документы, предусмотренные в части четвертой настоящего пункта, а также выписка из указанного решения в срок не позднее трех рабочих дней со дня, следующего за днем его принятия, направляются облисполкомом (Минским горисполкомом) в Комиссию.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10. Рассмотрение вопроса о возбуждении ходатайства на основании заявления гражданина, не состоящего в трудовых отношениях либо работающего по трудовому договору у физических лиц, за исключением многодетных матерей и должностных лиц, осуществляется исполкомом (местной администрацией) по месту его жительства.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Исполком (местная администрация) в срок не позднее трех рабочих дней со дня, следующего за днем поступления заявления и документов, предусмотренных в части второй пункта 7 настоящего Положения, запрашивает у заинтересованных государственных органов сведения об обстоятельствах, а у нанимателя по последнему месту работы гражданина - характеристику по форме согласно приложению 2. Сведения об обстоятельствах и характеристика представляются заинтересованными государственными органами в срок не позднее 15 дней со дня, следующего за днем получения соответствующего запроса. В случае невозможности получения характеристики по последнему месту работы гражданина (в связи с ликвидаций нанимателя или по другой объективной причине) характеристика по форме согласно приложению 2 </w:t>
      </w:r>
      <w:proofErr w:type="gram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составляется и приобщается</w:t>
      </w:r>
      <w:proofErr w:type="gramEnd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 заявлению исполкомом (местной администрацией).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Рассмотрение вопроса о возбуждении ходатайства осуществляется исполкомом (местной администрацией) в срок не позднее одного месяца со дня, следующего за днем поступления заявления и документов, предусмотренных в части второй пункта 7 настоящего Положения, с принятием одного из следующих решений: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возбудить ходатайство;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отказать в возбуждении ходатайства.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В случае принятия решения о возбуждении ходатайства исполком (местная администрация) оформляет ходатайство. Ходатайство, выписка из указанного решения, заявление и документы, предусмотренные в части второй настоящего пункта, в срок не позднее трех рабочих дней со дня, следующего за днем принятия этого решения, направляются исполкомом (местной администрацией) в соответствующий облисполком (Минский горисполком).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Рассмотрение облисполкомом (Минским горисполкомом) документов, предусмотренных в части четвертой настоящего пункта, осуществляется в срок не позднее одного месяца со дня, следующего за днем их поступления, с принятием одного из следующих решений: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поддержать ходатайство;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поддержать ходатайство.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принятия решения о поддержании ходатайства документы, предусмотренные в части четвертой настоящего пункта, а также выписка из указанного решения в срок не позднее трех рабочих дней со дня, следующего за днем его принятия, направляются облисполкомом (Минским горисполкомом) в республиканский орган (организацию).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Рассмотрение документов, предусмотренных в части шестой настоящего пункта, осуществляется коллегией республиканского органа (коллегиальным органом организации) в срок не позднее одного месяца со дня, следующего за днем их поступления, с принятием одного из следующих решений: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поддержать ходатайство;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поддержать ходатайство.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принятия решения о поддержании ходатайства документы, предусмотренные в части шестой настоящего пункта, а также выписка из указанного решения в срок не позднее трех рабочих дней со дня, следующего за днем его принятия, направляются республиканским органом (организацией) в Комиссию.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11. </w:t>
      </w:r>
      <w:proofErr w:type="gram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Рассмотрение вопроса о возбуждении ходатайства на основании заявления должностного лица (за исключением должностного лица, названного в части второй настоящего пункта) осуществляется по месту предыдущей работы в должности, по которой это должностное лицо представляется к установлению пенсии, соответственно Всебелорусским народным собранием, Советом Министров Республики Беларусь, Советом Республики Национального собрания Республики Беларусь, Палатой представителей Национального собрания Республики Беларусь, Конституционным Судом Республики Беларусь</w:t>
      </w:r>
      <w:proofErr w:type="gramEnd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Верховным Судом Республики Беларусь, Администрацией Президента Республики Беларусь, Государственным </w:t>
      </w: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секретариатом Совета Безопасности Республики Беларусь, Комитетом государственного контроля, Генеральной прокуратурой, Правлением Национального банка Республики Беларусь, Управлением делами Президента Республики Беларусь, облисполкомами и Минским горисполкомом.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Рассмотрение вопроса о возбуждении ходатайства на основании заявления и документов, предусмотренных в части второй пункта 7 настоящего Положения, должностного лица, работающего в государственных органах (организациях), указанных в части первой настоящего пункта, осуществляется этими государственными органами (организациями).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Государственные органы (организации), указанные в части первой настоящего пункта, в срок не позднее трех рабочих дней со дня, следующего за днем поступления заявления должностного лица и документов, предусмотренных в части второй пункта 7 настоящего Положения: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запрашивают у заинтересованных государственных органов сведения об обстоятельствах, которые представляются ими в срок не позднее 15 дней со дня, следующего за днем получения соответствующего запроса;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составляют и приобщают</w:t>
      </w:r>
      <w:proofErr w:type="gramEnd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 заявлению должностного лица его характеристику по форме согласно приложению 2.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Сведения об обстоятельствах, а также характеристика не требуются в отношении должностного лица, названного в части второй настоящего пункта.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Рассмотрение вопроса о возбуждении ходатайства осуществляется коллегиальным органом государственных органов (организаций), указанных в части первой настоящего пункта, в срок не позднее одного месяца со дня, следующего за днем поступления заявления должностного лица и документов, предусмотренных в части второй пункта 7 настоящего Положения, с принятием одного из следующих решений: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возбудить ходатайство;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отказать в возбуждении ходатайства.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принятия решения о возбуждении ходатайства государственные органы (организации), указанные в части первой настоящего пункта, оформляют ходатайство. Ходатайство, выписка из указанного решения, заявление должностного лица и документы, предусмотренные в части третьей настоящего пункта, в срок не позднее трех рабочих дней со дня, следующего за днем принятия этого решения, направляются указанными государственными органами (организациями) в Комиссию.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12. </w:t>
      </w:r>
      <w:proofErr w:type="gram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целях возбуждения ходатайства об увеличении размера повышения за особые заслуги в случаях, предусмотренных в пункте 6 настоящего Положения (далее - ходатайство об увеличении), граждане, названные в части первой пункта 8, части первой пункта 10 настоящего Положения, многодетная мать подают заявление в республиканский орган государственного управления (организацию, подчиненную Правительству Республики Беларусь, иные государственные органы и организации), осуществляющий государственное регулирование в сфере</w:t>
      </w:r>
      <w:proofErr w:type="gramEnd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gram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</w:t>
      </w:r>
      <w:proofErr w:type="gramEnd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которой относится новая (дополнительная) особая заслуга перед Республикой Беларусь. Должностное лицо подает заявление в государственные органы (организации), предусмотренные в частях первой и второй пункта 11 настоящего Положения для соответствующей категории должностных лиц.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 заявлению прилагаются копии документов, содержащих новые (дополнительные) сведения об особых заслугах перед Республикой Беларусь, и трудовой книжки.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Государственный орган (организация), указанный в части первой настоящего пункта, в срок не позднее трех рабочих дней со дня, следующего за днем поступления заявления лица, названного в части первой настоящего пункта, и документов, предусмотренных в части второй настоящего пункта, запрашивает у заинтересованных государственных органов сведения об обстоятельствах, которые представляются ими в срок не позднее 15 дней со дня, следующего за днем</w:t>
      </w:r>
      <w:proofErr w:type="gramEnd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получения соответствующего запроса. Сведения об обстоятельствах не требуются в отношении должностного лица, названного в части второй пункта 11 настоящего Положения.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Рассмотрение вопроса о возбуждении ходатайства об увеличении осуществляется коллегиальным органом государственного органа (организации), указанного в части первой настоящего пункта, в срок не позднее одного месяца со дня, следующего за днем поступления заявления лица, названного в части первой настоящего пункта, и документов, предусмотренных в части второй настоящего пункта, с принятием одного из следующих решений:</w:t>
      </w:r>
      <w:proofErr w:type="gramEnd"/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возбудить ходатайство об увеличении;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отказать в возбуждении ходатайства об увеличении.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случае принятия решения о возбуждении ходатайства об увеличении государственный орган (организация), указанный в части первой настоящего пункта, оформляет ходатайство об увеличении. Ходатайство об увеличении, выписка из указанного решения, заявление лица, названного в части первой настоящего пункта, и документы, предусмотренные в части третьей настоящего пункта, в срок не позднее трех рабочих дней со дня, следующего за днем принятия этого решения, </w:t>
      </w: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направляются указанным государственным органом (организацией) в Комиссию.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13. Решение об отказе в возбуждении ходатайства (ходатайства об увеличении) или о </w:t>
      </w:r>
      <w:proofErr w:type="spell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неподдержании</w:t>
      </w:r>
      <w:proofErr w:type="spellEnd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ходатайства (ходатайства об увеличении) в срок не позднее трех рабочих дней со дня, следующего за днем его принятия, направляется ходатайствующему органу (организации), а также лицу, названному в части первой пункта 12 настоящего Положения.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14. Ходатайство (ходатайство об увеличении) рассматривается Комиссией в срок не позднее одного месяца со дня, следующего за днем его поступления.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15. Пенсия за особые заслуги устанавливается с первого числа месяца, следующего за месяцем принятия Комиссией решения об установлении пенсии за особые заслуги, но не ранее месяца назначения лицу, названному в части первой пункта 12 настоящего Положения, пенсии по возрасту, по инвалидности или за выслугу лет.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Увеличение размера повышения за особые заслуги осуществляется с первого числа месяца, следующего за месяцем принятия Комиссией решения об увеличении размера повышения за особые заслуги.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16. Выписка из решения Комиссии направляется ходатайствующему органу (организации) для сведения, облисполкому (Минскому горисполкому) для выдачи пенсионного удостоверения и органу, осуществляющему пенсионное обеспечение, для выплаты пенсии за особые заслуги.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отказа в установлении пенсии за особые заслуги (увеличении размера повышения за особые заслуги) соответствующее решение Комиссии в срок не позднее трех рабочих дней со дня, следующего за днем его принятия, направляется ходатайствующему органу (организации) и лицу, названному в части первой пункта 12 настоящего Положения.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17. </w:t>
      </w:r>
      <w:proofErr w:type="gram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Лицам, названным в части первой пункта 12 настоящего Положения, которым установлены пенсии за особые заслуги, пенсионные удостоверения выдаются облисполкомами (Минским горисполкомом) в соответствии с пунктом 3.14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200.</w:t>
      </w:r>
      <w:proofErr w:type="gramEnd"/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18. Пенсии за особые заслуги выплачиваются в порядке и сроки, установленные законодательством о пенсионном обеспечении. При этом выплата пенсий за особые заслуги, установленных в размере пенсии за выслугу лет государственным гражданским служащим и </w:t>
      </w: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повышения за особые заслуги, осуществляется в порядке, установленном законодательством о государственной гражданской службе.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19. </w:t>
      </w:r>
      <w:proofErr w:type="gram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Лицам, названным в части первой пункта 12 настоящего Положения, получающим пенсию за особые заслуги, находящимся на государственном обеспечении и проживающим в государственных стационарных учреждениях социального обслуживания, выплачивается разница между установленной пенсией за особые заслуги и стоимостью содержания, но не менее 25 процентов пенсии за особые заслуги.</w:t>
      </w:r>
      <w:proofErr w:type="gramEnd"/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20. Пенсия за особые заслуги не устанавливается, а выплата установленной пенсии за особые заслуги прекращается в случаях: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привлечения лица, названного в части первой пункта 12 настоящего Положения, к уголовной ответственности независимо от снятия или погашения судимости либо прекращения в его отношении уголовного преследования по основаниям, предусмотренным в пункте 3 или 4 части 1 статьи 29 Уголовно-процессуального кодекса Республики Беларусь;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осуществления лицом, названным в части первой пункта 12 настоящего Положения, деятельности, противоречащей интересам национальной безопасности Республики Беларусь, его неуважительного отношения к государственным и общественным институтам, конституционному строю Республики Беларусь;</w:t>
      </w:r>
      <w:proofErr w:type="gramEnd"/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совершения лицом, названным в части первой пункта 12 настоящего Положения, административных правонарушений против порядка управления, общественного порядка и общественной нравственности;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лишения лица, названного в части первой пункта 12 настоящего Положения, государственных наград, предусмотренных в пункте 3 настоящего Положения;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установления недостоверных или необоснованных данных, на основании которых была установлена пенсия за особые заслуги.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Сведения об обстоятельствах представляются заинтересованными государственными органами. Обстоятельства, указанные в абзацах втором и четвертом части первой настоящего пункта, подтверждаются сведениями из единого государственного банка данных о правонарушениях.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поступлении сведений об обстоятельствах, указанных в части первой настоящего пункта, исполком (местная администрация), облисполком (Минский горисполком), республиканский орган (организация) в срок не позднее двух рабочих дней информирует Комиссию для принятия решения о прекращении выплаты пенсии за особые заслуги.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Министерство труда и социальной защиты два раза в год в июне и в декабре запрашивает у заинтересованных государственных органов сведения об обстоятельствах, указанных в абзацах втором - четвертом части первой настоящего пункта, в отношении получателей пенсии за особые заслуги.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21. Выплата пенсии за особые заслуги прекращается по решению Комиссии с месяца, следующего за месяцем, в котором в Комиссию поступила информация, указанная в части первой пункта 20 настоящего Положения.</w:t>
      </w:r>
    </w:p>
    <w:p w:rsidR="000D04C3" w:rsidRPr="000D04C3" w:rsidRDefault="000D04C3" w:rsidP="000D04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Выписка из решения Комиссии в срок не позднее трех рабочих дней со дня, следующего за днем его принятия, направляется органу, осуществляющему пенсионное обеспечение, и лицу, названному в части первой пункта 12 настоящего Положения.</w:t>
      </w:r>
    </w:p>
    <w:p w:rsidR="00BE7FBB" w:rsidRPr="000D04C3" w:rsidRDefault="000D04C3" w:rsidP="000D0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4C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22. Финансирование расходов на выплату повышения за особые заслуги осуществляется за счет средств республиканского бюджета.</w:t>
      </w:r>
    </w:p>
    <w:sectPr w:rsidR="00BE7FBB" w:rsidRPr="000D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08"/>
    <w:rsid w:val="00002AB3"/>
    <w:rsid w:val="0000499C"/>
    <w:rsid w:val="00005B25"/>
    <w:rsid w:val="00006960"/>
    <w:rsid w:val="00007EB1"/>
    <w:rsid w:val="00012A96"/>
    <w:rsid w:val="00013E87"/>
    <w:rsid w:val="00014D80"/>
    <w:rsid w:val="00023A43"/>
    <w:rsid w:val="000435E0"/>
    <w:rsid w:val="00050517"/>
    <w:rsid w:val="00063D72"/>
    <w:rsid w:val="00064AE8"/>
    <w:rsid w:val="00071506"/>
    <w:rsid w:val="00076575"/>
    <w:rsid w:val="0008348F"/>
    <w:rsid w:val="000834FA"/>
    <w:rsid w:val="00087854"/>
    <w:rsid w:val="00087D57"/>
    <w:rsid w:val="00094F3A"/>
    <w:rsid w:val="00094F75"/>
    <w:rsid w:val="0009651F"/>
    <w:rsid w:val="000A4FD0"/>
    <w:rsid w:val="000B5DC8"/>
    <w:rsid w:val="000C38DA"/>
    <w:rsid w:val="000D04C3"/>
    <w:rsid w:val="000E22C3"/>
    <w:rsid w:val="000F0393"/>
    <w:rsid w:val="000F082C"/>
    <w:rsid w:val="00104352"/>
    <w:rsid w:val="00114EDA"/>
    <w:rsid w:val="001439BE"/>
    <w:rsid w:val="001457FA"/>
    <w:rsid w:val="00147DF6"/>
    <w:rsid w:val="001531BB"/>
    <w:rsid w:val="00155C0E"/>
    <w:rsid w:val="001562E6"/>
    <w:rsid w:val="00160C08"/>
    <w:rsid w:val="00172FB8"/>
    <w:rsid w:val="00173E98"/>
    <w:rsid w:val="001746DA"/>
    <w:rsid w:val="00174DD0"/>
    <w:rsid w:val="001815B5"/>
    <w:rsid w:val="00184EAD"/>
    <w:rsid w:val="001859E4"/>
    <w:rsid w:val="00186D67"/>
    <w:rsid w:val="00190A2A"/>
    <w:rsid w:val="0019262F"/>
    <w:rsid w:val="00193068"/>
    <w:rsid w:val="00195C9E"/>
    <w:rsid w:val="001962CE"/>
    <w:rsid w:val="001B27BA"/>
    <w:rsid w:val="001C5093"/>
    <w:rsid w:val="001C5EE1"/>
    <w:rsid w:val="001E0EC6"/>
    <w:rsid w:val="001F59B8"/>
    <w:rsid w:val="001F6520"/>
    <w:rsid w:val="0021430D"/>
    <w:rsid w:val="00215F25"/>
    <w:rsid w:val="00216BD9"/>
    <w:rsid w:val="00217C79"/>
    <w:rsid w:val="002251C4"/>
    <w:rsid w:val="002278C7"/>
    <w:rsid w:val="00230E37"/>
    <w:rsid w:val="00231A85"/>
    <w:rsid w:val="00232B98"/>
    <w:rsid w:val="00234896"/>
    <w:rsid w:val="00237AAE"/>
    <w:rsid w:val="00244554"/>
    <w:rsid w:val="00250479"/>
    <w:rsid w:val="0025577B"/>
    <w:rsid w:val="0026567F"/>
    <w:rsid w:val="00276CE9"/>
    <w:rsid w:val="00282AFD"/>
    <w:rsid w:val="002A4CA1"/>
    <w:rsid w:val="002A5FF5"/>
    <w:rsid w:val="002A6DF0"/>
    <w:rsid w:val="002B019D"/>
    <w:rsid w:val="002B6295"/>
    <w:rsid w:val="002C3AA8"/>
    <w:rsid w:val="002C41BB"/>
    <w:rsid w:val="002C4B69"/>
    <w:rsid w:val="002D079F"/>
    <w:rsid w:val="002D07F3"/>
    <w:rsid w:val="002E08DF"/>
    <w:rsid w:val="002E3B6D"/>
    <w:rsid w:val="002E5F8B"/>
    <w:rsid w:val="002F14D7"/>
    <w:rsid w:val="003006D3"/>
    <w:rsid w:val="003052EC"/>
    <w:rsid w:val="003056F0"/>
    <w:rsid w:val="00305755"/>
    <w:rsid w:val="00306BA5"/>
    <w:rsid w:val="00306DD6"/>
    <w:rsid w:val="003071F2"/>
    <w:rsid w:val="00315504"/>
    <w:rsid w:val="00324926"/>
    <w:rsid w:val="00333008"/>
    <w:rsid w:val="003401A9"/>
    <w:rsid w:val="003410BD"/>
    <w:rsid w:val="00342F8D"/>
    <w:rsid w:val="00343465"/>
    <w:rsid w:val="00344B61"/>
    <w:rsid w:val="0034707B"/>
    <w:rsid w:val="003662A7"/>
    <w:rsid w:val="00370987"/>
    <w:rsid w:val="00370C6A"/>
    <w:rsid w:val="0037124A"/>
    <w:rsid w:val="003859BB"/>
    <w:rsid w:val="0039653C"/>
    <w:rsid w:val="00397BD4"/>
    <w:rsid w:val="003A08E6"/>
    <w:rsid w:val="003A39D4"/>
    <w:rsid w:val="003A450F"/>
    <w:rsid w:val="003A6889"/>
    <w:rsid w:val="003B3BF5"/>
    <w:rsid w:val="003C1CA1"/>
    <w:rsid w:val="003C6E50"/>
    <w:rsid w:val="003C76EE"/>
    <w:rsid w:val="003D0C88"/>
    <w:rsid w:val="003D15DE"/>
    <w:rsid w:val="003D3A21"/>
    <w:rsid w:val="003D4EC8"/>
    <w:rsid w:val="003E3188"/>
    <w:rsid w:val="003F102D"/>
    <w:rsid w:val="003F513D"/>
    <w:rsid w:val="00400938"/>
    <w:rsid w:val="004020AE"/>
    <w:rsid w:val="00405D60"/>
    <w:rsid w:val="00407BAD"/>
    <w:rsid w:val="00411DBA"/>
    <w:rsid w:val="004128B5"/>
    <w:rsid w:val="00413A64"/>
    <w:rsid w:val="00423769"/>
    <w:rsid w:val="00426FC3"/>
    <w:rsid w:val="00443A5C"/>
    <w:rsid w:val="00450677"/>
    <w:rsid w:val="0045598F"/>
    <w:rsid w:val="004566CB"/>
    <w:rsid w:val="00464411"/>
    <w:rsid w:val="00472745"/>
    <w:rsid w:val="0047677A"/>
    <w:rsid w:val="00482FD5"/>
    <w:rsid w:val="004858D2"/>
    <w:rsid w:val="004A18F2"/>
    <w:rsid w:val="004A2D5A"/>
    <w:rsid w:val="004A43CC"/>
    <w:rsid w:val="004B617C"/>
    <w:rsid w:val="004B6E13"/>
    <w:rsid w:val="004C59FB"/>
    <w:rsid w:val="004D45C2"/>
    <w:rsid w:val="004D758C"/>
    <w:rsid w:val="004E0F0A"/>
    <w:rsid w:val="004E4989"/>
    <w:rsid w:val="004E7069"/>
    <w:rsid w:val="004F1B37"/>
    <w:rsid w:val="00500777"/>
    <w:rsid w:val="0050090B"/>
    <w:rsid w:val="005038C2"/>
    <w:rsid w:val="00511839"/>
    <w:rsid w:val="00512AEC"/>
    <w:rsid w:val="00515A45"/>
    <w:rsid w:val="005214E3"/>
    <w:rsid w:val="00521903"/>
    <w:rsid w:val="00533A17"/>
    <w:rsid w:val="00553647"/>
    <w:rsid w:val="00554C13"/>
    <w:rsid w:val="00555762"/>
    <w:rsid w:val="00565179"/>
    <w:rsid w:val="00567BDE"/>
    <w:rsid w:val="005716A9"/>
    <w:rsid w:val="005869F4"/>
    <w:rsid w:val="005A0EAB"/>
    <w:rsid w:val="005A3768"/>
    <w:rsid w:val="005A456F"/>
    <w:rsid w:val="005A594E"/>
    <w:rsid w:val="005A5F1F"/>
    <w:rsid w:val="005B03FF"/>
    <w:rsid w:val="005B116F"/>
    <w:rsid w:val="005B6E64"/>
    <w:rsid w:val="005C1EFC"/>
    <w:rsid w:val="005C3AAA"/>
    <w:rsid w:val="005C64EB"/>
    <w:rsid w:val="005E4B38"/>
    <w:rsid w:val="005F5058"/>
    <w:rsid w:val="005F6BDE"/>
    <w:rsid w:val="006017E8"/>
    <w:rsid w:val="006032EC"/>
    <w:rsid w:val="00607474"/>
    <w:rsid w:val="0061335F"/>
    <w:rsid w:val="00615F91"/>
    <w:rsid w:val="006216C3"/>
    <w:rsid w:val="00624048"/>
    <w:rsid w:val="006240C8"/>
    <w:rsid w:val="006301F3"/>
    <w:rsid w:val="00634EAB"/>
    <w:rsid w:val="006372DD"/>
    <w:rsid w:val="00640B56"/>
    <w:rsid w:val="00642190"/>
    <w:rsid w:val="0064248E"/>
    <w:rsid w:val="00645C51"/>
    <w:rsid w:val="00650303"/>
    <w:rsid w:val="00656DE5"/>
    <w:rsid w:val="00672D1F"/>
    <w:rsid w:val="006741DC"/>
    <w:rsid w:val="006767FF"/>
    <w:rsid w:val="006775B7"/>
    <w:rsid w:val="0067766C"/>
    <w:rsid w:val="00680B57"/>
    <w:rsid w:val="00680E68"/>
    <w:rsid w:val="00681E2E"/>
    <w:rsid w:val="00683B11"/>
    <w:rsid w:val="00690F48"/>
    <w:rsid w:val="00691DCE"/>
    <w:rsid w:val="00696D06"/>
    <w:rsid w:val="006A3479"/>
    <w:rsid w:val="006A4FFA"/>
    <w:rsid w:val="006A6D5D"/>
    <w:rsid w:val="006B43FE"/>
    <w:rsid w:val="006C260F"/>
    <w:rsid w:val="006C3351"/>
    <w:rsid w:val="006D09A5"/>
    <w:rsid w:val="006D0BFE"/>
    <w:rsid w:val="006E33A2"/>
    <w:rsid w:val="006E49A4"/>
    <w:rsid w:val="006E4CA6"/>
    <w:rsid w:val="006E5973"/>
    <w:rsid w:val="006F47F4"/>
    <w:rsid w:val="00704B8D"/>
    <w:rsid w:val="0071185A"/>
    <w:rsid w:val="007126BF"/>
    <w:rsid w:val="0071484E"/>
    <w:rsid w:val="00727081"/>
    <w:rsid w:val="00733FC4"/>
    <w:rsid w:val="007427DF"/>
    <w:rsid w:val="00765069"/>
    <w:rsid w:val="00770803"/>
    <w:rsid w:val="00773B3C"/>
    <w:rsid w:val="007748A6"/>
    <w:rsid w:val="007773F4"/>
    <w:rsid w:val="007814B9"/>
    <w:rsid w:val="00785965"/>
    <w:rsid w:val="00787E3B"/>
    <w:rsid w:val="007A21A2"/>
    <w:rsid w:val="007A2A14"/>
    <w:rsid w:val="007A3FC5"/>
    <w:rsid w:val="007B0F1E"/>
    <w:rsid w:val="007B2261"/>
    <w:rsid w:val="007B2606"/>
    <w:rsid w:val="007B38A4"/>
    <w:rsid w:val="007C20D6"/>
    <w:rsid w:val="007C666D"/>
    <w:rsid w:val="007C7A51"/>
    <w:rsid w:val="007D3CE4"/>
    <w:rsid w:val="007D424C"/>
    <w:rsid w:val="007D4BD7"/>
    <w:rsid w:val="007E7024"/>
    <w:rsid w:val="007E721B"/>
    <w:rsid w:val="007F0092"/>
    <w:rsid w:val="007F1AC5"/>
    <w:rsid w:val="007F2B72"/>
    <w:rsid w:val="007F2C79"/>
    <w:rsid w:val="00801210"/>
    <w:rsid w:val="00803550"/>
    <w:rsid w:val="0081045B"/>
    <w:rsid w:val="00810903"/>
    <w:rsid w:val="00810CA9"/>
    <w:rsid w:val="00810F5A"/>
    <w:rsid w:val="0081655C"/>
    <w:rsid w:val="00822784"/>
    <w:rsid w:val="008248F5"/>
    <w:rsid w:val="0082519D"/>
    <w:rsid w:val="00831BE0"/>
    <w:rsid w:val="008341E8"/>
    <w:rsid w:val="00840C99"/>
    <w:rsid w:val="00856078"/>
    <w:rsid w:val="008567A7"/>
    <w:rsid w:val="00861D19"/>
    <w:rsid w:val="00866909"/>
    <w:rsid w:val="00866CBF"/>
    <w:rsid w:val="00870F31"/>
    <w:rsid w:val="0087207C"/>
    <w:rsid w:val="00874C97"/>
    <w:rsid w:val="00883A90"/>
    <w:rsid w:val="00891F74"/>
    <w:rsid w:val="00895DD8"/>
    <w:rsid w:val="008A0666"/>
    <w:rsid w:val="008A3CE5"/>
    <w:rsid w:val="008A6270"/>
    <w:rsid w:val="008B755A"/>
    <w:rsid w:val="008B7C48"/>
    <w:rsid w:val="008C365B"/>
    <w:rsid w:val="008D19B0"/>
    <w:rsid w:val="008D307F"/>
    <w:rsid w:val="008D6675"/>
    <w:rsid w:val="008D717A"/>
    <w:rsid w:val="008E3376"/>
    <w:rsid w:val="008E701D"/>
    <w:rsid w:val="008F264D"/>
    <w:rsid w:val="008F2841"/>
    <w:rsid w:val="008F2FB4"/>
    <w:rsid w:val="009026CD"/>
    <w:rsid w:val="00904BF4"/>
    <w:rsid w:val="00904E34"/>
    <w:rsid w:val="00911323"/>
    <w:rsid w:val="00912553"/>
    <w:rsid w:val="0091352B"/>
    <w:rsid w:val="00915B11"/>
    <w:rsid w:val="00920229"/>
    <w:rsid w:val="009214D8"/>
    <w:rsid w:val="009346B9"/>
    <w:rsid w:val="00935EC0"/>
    <w:rsid w:val="00940EF3"/>
    <w:rsid w:val="00945AD0"/>
    <w:rsid w:val="00945DDE"/>
    <w:rsid w:val="00952906"/>
    <w:rsid w:val="00953967"/>
    <w:rsid w:val="00953978"/>
    <w:rsid w:val="009557F9"/>
    <w:rsid w:val="00971009"/>
    <w:rsid w:val="00971663"/>
    <w:rsid w:val="0097280B"/>
    <w:rsid w:val="00972CD9"/>
    <w:rsid w:val="0097548D"/>
    <w:rsid w:val="00980432"/>
    <w:rsid w:val="00985FB0"/>
    <w:rsid w:val="0098623B"/>
    <w:rsid w:val="00994E93"/>
    <w:rsid w:val="009A263D"/>
    <w:rsid w:val="009B399F"/>
    <w:rsid w:val="009D223E"/>
    <w:rsid w:val="009D6054"/>
    <w:rsid w:val="009E1B66"/>
    <w:rsid w:val="009F09E9"/>
    <w:rsid w:val="009F0ADC"/>
    <w:rsid w:val="009F1189"/>
    <w:rsid w:val="009F4227"/>
    <w:rsid w:val="009F7FD6"/>
    <w:rsid w:val="00A0698C"/>
    <w:rsid w:val="00A06AA2"/>
    <w:rsid w:val="00A13329"/>
    <w:rsid w:val="00A15A69"/>
    <w:rsid w:val="00A16D84"/>
    <w:rsid w:val="00A25D2A"/>
    <w:rsid w:val="00A2675F"/>
    <w:rsid w:val="00A370EF"/>
    <w:rsid w:val="00A47601"/>
    <w:rsid w:val="00A479BE"/>
    <w:rsid w:val="00A50D90"/>
    <w:rsid w:val="00A524A0"/>
    <w:rsid w:val="00A53D16"/>
    <w:rsid w:val="00A62A29"/>
    <w:rsid w:val="00A835B4"/>
    <w:rsid w:val="00A8431A"/>
    <w:rsid w:val="00A867E0"/>
    <w:rsid w:val="00A87A6E"/>
    <w:rsid w:val="00A95E6E"/>
    <w:rsid w:val="00AA074A"/>
    <w:rsid w:val="00AB2E9A"/>
    <w:rsid w:val="00AB46E4"/>
    <w:rsid w:val="00AC2374"/>
    <w:rsid w:val="00AC75E1"/>
    <w:rsid w:val="00AF63BD"/>
    <w:rsid w:val="00B04F60"/>
    <w:rsid w:val="00B06237"/>
    <w:rsid w:val="00B07A72"/>
    <w:rsid w:val="00B17D0B"/>
    <w:rsid w:val="00B21124"/>
    <w:rsid w:val="00B233DB"/>
    <w:rsid w:val="00B25BE5"/>
    <w:rsid w:val="00B26807"/>
    <w:rsid w:val="00B4098A"/>
    <w:rsid w:val="00B40A2E"/>
    <w:rsid w:val="00B50880"/>
    <w:rsid w:val="00B54E23"/>
    <w:rsid w:val="00B5621E"/>
    <w:rsid w:val="00B5677D"/>
    <w:rsid w:val="00B61175"/>
    <w:rsid w:val="00B63046"/>
    <w:rsid w:val="00B64F1E"/>
    <w:rsid w:val="00B707D1"/>
    <w:rsid w:val="00B70F69"/>
    <w:rsid w:val="00B7601A"/>
    <w:rsid w:val="00B8043F"/>
    <w:rsid w:val="00BA22FF"/>
    <w:rsid w:val="00BB506D"/>
    <w:rsid w:val="00BB62BD"/>
    <w:rsid w:val="00BC16FB"/>
    <w:rsid w:val="00BC20F3"/>
    <w:rsid w:val="00BD66CD"/>
    <w:rsid w:val="00BD7070"/>
    <w:rsid w:val="00BE1CA6"/>
    <w:rsid w:val="00BE7FBB"/>
    <w:rsid w:val="00BF7966"/>
    <w:rsid w:val="00C0345B"/>
    <w:rsid w:val="00C0488A"/>
    <w:rsid w:val="00C07E07"/>
    <w:rsid w:val="00C152FB"/>
    <w:rsid w:val="00C1722F"/>
    <w:rsid w:val="00C1752C"/>
    <w:rsid w:val="00C2127B"/>
    <w:rsid w:val="00C22544"/>
    <w:rsid w:val="00C23DC4"/>
    <w:rsid w:val="00C24135"/>
    <w:rsid w:val="00C249B9"/>
    <w:rsid w:val="00C274E1"/>
    <w:rsid w:val="00C30745"/>
    <w:rsid w:val="00C30CFE"/>
    <w:rsid w:val="00C3762B"/>
    <w:rsid w:val="00C643E6"/>
    <w:rsid w:val="00C66C85"/>
    <w:rsid w:val="00C72505"/>
    <w:rsid w:val="00C75998"/>
    <w:rsid w:val="00C80B68"/>
    <w:rsid w:val="00C82AC7"/>
    <w:rsid w:val="00C84821"/>
    <w:rsid w:val="00C976C2"/>
    <w:rsid w:val="00CA0656"/>
    <w:rsid w:val="00CA3BBE"/>
    <w:rsid w:val="00CB2978"/>
    <w:rsid w:val="00CC66C1"/>
    <w:rsid w:val="00CD2515"/>
    <w:rsid w:val="00CD36B0"/>
    <w:rsid w:val="00CD498B"/>
    <w:rsid w:val="00CF0D83"/>
    <w:rsid w:val="00CF143A"/>
    <w:rsid w:val="00CF2999"/>
    <w:rsid w:val="00CF43E9"/>
    <w:rsid w:val="00CF6204"/>
    <w:rsid w:val="00D0088A"/>
    <w:rsid w:val="00D03347"/>
    <w:rsid w:val="00D130DD"/>
    <w:rsid w:val="00D14B7F"/>
    <w:rsid w:val="00D25BDD"/>
    <w:rsid w:val="00D321FE"/>
    <w:rsid w:val="00D424F1"/>
    <w:rsid w:val="00D43993"/>
    <w:rsid w:val="00D4457B"/>
    <w:rsid w:val="00D46F4D"/>
    <w:rsid w:val="00D53E74"/>
    <w:rsid w:val="00D56B11"/>
    <w:rsid w:val="00D71362"/>
    <w:rsid w:val="00D71AE2"/>
    <w:rsid w:val="00D73B1F"/>
    <w:rsid w:val="00D762AE"/>
    <w:rsid w:val="00D85E8F"/>
    <w:rsid w:val="00D93689"/>
    <w:rsid w:val="00DA4FBB"/>
    <w:rsid w:val="00DA670D"/>
    <w:rsid w:val="00DA76AA"/>
    <w:rsid w:val="00DA796B"/>
    <w:rsid w:val="00DB3D56"/>
    <w:rsid w:val="00DB730B"/>
    <w:rsid w:val="00DC1A13"/>
    <w:rsid w:val="00DC53D6"/>
    <w:rsid w:val="00DD69C2"/>
    <w:rsid w:val="00DE0A0A"/>
    <w:rsid w:val="00DE5811"/>
    <w:rsid w:val="00DE6082"/>
    <w:rsid w:val="00E05251"/>
    <w:rsid w:val="00E076B6"/>
    <w:rsid w:val="00E11E79"/>
    <w:rsid w:val="00E12650"/>
    <w:rsid w:val="00E1312C"/>
    <w:rsid w:val="00E15045"/>
    <w:rsid w:val="00E17416"/>
    <w:rsid w:val="00E20A6C"/>
    <w:rsid w:val="00E22818"/>
    <w:rsid w:val="00E23674"/>
    <w:rsid w:val="00E245CF"/>
    <w:rsid w:val="00E32265"/>
    <w:rsid w:val="00E37FA6"/>
    <w:rsid w:val="00E40BC7"/>
    <w:rsid w:val="00E42D63"/>
    <w:rsid w:val="00E50A9C"/>
    <w:rsid w:val="00E5676F"/>
    <w:rsid w:val="00E62E78"/>
    <w:rsid w:val="00E65C53"/>
    <w:rsid w:val="00E733CC"/>
    <w:rsid w:val="00E76100"/>
    <w:rsid w:val="00E812FA"/>
    <w:rsid w:val="00E82698"/>
    <w:rsid w:val="00E84A83"/>
    <w:rsid w:val="00E860CA"/>
    <w:rsid w:val="00E86C2A"/>
    <w:rsid w:val="00E95957"/>
    <w:rsid w:val="00EA0041"/>
    <w:rsid w:val="00EB36CF"/>
    <w:rsid w:val="00EC229A"/>
    <w:rsid w:val="00EC668C"/>
    <w:rsid w:val="00EC66E2"/>
    <w:rsid w:val="00ED0110"/>
    <w:rsid w:val="00EE79E1"/>
    <w:rsid w:val="00EF05DB"/>
    <w:rsid w:val="00EF788C"/>
    <w:rsid w:val="00F0087A"/>
    <w:rsid w:val="00F10874"/>
    <w:rsid w:val="00F126DD"/>
    <w:rsid w:val="00F16AF1"/>
    <w:rsid w:val="00F21039"/>
    <w:rsid w:val="00F2486E"/>
    <w:rsid w:val="00F25BC3"/>
    <w:rsid w:val="00F31D80"/>
    <w:rsid w:val="00F33F2F"/>
    <w:rsid w:val="00F35576"/>
    <w:rsid w:val="00F54280"/>
    <w:rsid w:val="00F5643A"/>
    <w:rsid w:val="00F57939"/>
    <w:rsid w:val="00F6388A"/>
    <w:rsid w:val="00F64D0E"/>
    <w:rsid w:val="00F66691"/>
    <w:rsid w:val="00F7392A"/>
    <w:rsid w:val="00F76F1A"/>
    <w:rsid w:val="00F77C00"/>
    <w:rsid w:val="00F81ED2"/>
    <w:rsid w:val="00F840A9"/>
    <w:rsid w:val="00F86629"/>
    <w:rsid w:val="00F879D9"/>
    <w:rsid w:val="00F93065"/>
    <w:rsid w:val="00F94BC4"/>
    <w:rsid w:val="00F96362"/>
    <w:rsid w:val="00F979C3"/>
    <w:rsid w:val="00FA6F14"/>
    <w:rsid w:val="00FA7892"/>
    <w:rsid w:val="00FC1831"/>
    <w:rsid w:val="00FC1CFC"/>
    <w:rsid w:val="00FD7EE7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3558</Words>
  <Characters>20286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U10_08</dc:creator>
  <cp:keywords/>
  <dc:description/>
  <cp:lastModifiedBy>U10_08</cp:lastModifiedBy>
  <cp:revision>2</cp:revision>
  <dcterms:created xsi:type="dcterms:W3CDTF">2024-11-14T13:41:00Z</dcterms:created>
  <dcterms:modified xsi:type="dcterms:W3CDTF">2024-11-14T13:45:00Z</dcterms:modified>
</cp:coreProperties>
</file>