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83" w:rsidRPr="007D6067" w:rsidRDefault="00727F83" w:rsidP="00727F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430F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В отделении социальной помощи на дому ПРЕДОСТАВЛЯЮТСЯ УСЛУГИ НЯНИ НА БЕЗВОЗМЕЗДНОЙ ОСНОВЕ:</w:t>
      </w:r>
    </w:p>
    <w:p w:rsidR="00727F83" w:rsidRDefault="00727F83" w:rsidP="00727F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636B5864" wp14:editId="282AD2AA">
            <wp:extent cx="2128640" cy="266789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04-2021-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386" cy="266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F83" w:rsidRDefault="00727F83" w:rsidP="00727F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727F83" w:rsidRPr="007D6067" w:rsidRDefault="00727F83" w:rsidP="00727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6067">
        <w:rPr>
          <w:rFonts w:ascii="Times New Roman" w:eastAsia="Times New Roman" w:hAnsi="Times New Roman"/>
          <w:sz w:val="30"/>
          <w:szCs w:val="30"/>
          <w:lang w:eastAsia="ru-RU"/>
        </w:rPr>
        <w:t>семьям, воспитывающим двоих и более детей в возрасте до 3 лет, родившихся одновременно;</w:t>
      </w:r>
    </w:p>
    <w:p w:rsidR="00727F83" w:rsidRPr="007D6067" w:rsidRDefault="00727F83" w:rsidP="00727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6067">
        <w:rPr>
          <w:rFonts w:ascii="Times New Roman" w:eastAsia="Times New Roman" w:hAnsi="Times New Roman"/>
          <w:sz w:val="30"/>
          <w:szCs w:val="30"/>
          <w:lang w:eastAsia="ru-RU"/>
        </w:rPr>
        <w:t>семьям, воспитывающим ребенка-инвалида (детей-инвалидов) в возрасте до 18 лет;</w:t>
      </w:r>
    </w:p>
    <w:p w:rsidR="00727F83" w:rsidRPr="007D6067" w:rsidRDefault="00727F83" w:rsidP="00727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6067">
        <w:rPr>
          <w:rFonts w:ascii="Times New Roman" w:eastAsia="Times New Roman" w:hAnsi="Times New Roman"/>
          <w:sz w:val="30"/>
          <w:szCs w:val="30"/>
          <w:lang w:eastAsia="ru-RU"/>
        </w:rPr>
        <w:t>семьям, воспитывающим детей в возрасте до 6 лет, в которых оба родителя (мать (мачеха), отец (отчим)) - либо родитель в неполной семье являются инвалидами I или II группы.</w:t>
      </w:r>
    </w:p>
    <w:p w:rsidR="00727F83" w:rsidRPr="007D6067" w:rsidRDefault="00727F83" w:rsidP="00727F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430F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ПОРЯДОК ЗАЧИСЛЕНИЯ НА НАДОМНОЕ СОЦИАЛЬНОЕ ОБСЛУЖИВАНИЕ:</w:t>
      </w:r>
    </w:p>
    <w:p w:rsidR="00727F83" w:rsidRPr="007D6067" w:rsidRDefault="00727F83" w:rsidP="00727F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6067">
        <w:rPr>
          <w:rFonts w:ascii="Times New Roman" w:eastAsia="Times New Roman" w:hAnsi="Times New Roman"/>
          <w:sz w:val="30"/>
          <w:szCs w:val="30"/>
          <w:lang w:eastAsia="ru-RU"/>
        </w:rPr>
        <w:t>Для заключения договора оказания социальных </w:t>
      </w:r>
      <w:r w:rsidRPr="00D430F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услуг НЯНИ</w:t>
      </w:r>
      <w:r w:rsidRPr="007D6067">
        <w:rPr>
          <w:rFonts w:ascii="Times New Roman" w:eastAsia="Times New Roman" w:hAnsi="Times New Roman"/>
          <w:sz w:val="30"/>
          <w:szCs w:val="30"/>
          <w:lang w:eastAsia="ru-RU"/>
        </w:rPr>
        <w:t> гражданин </w:t>
      </w:r>
      <w:r w:rsidRPr="00D430F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представляет следующие документы:</w:t>
      </w:r>
    </w:p>
    <w:p w:rsidR="00727F83" w:rsidRPr="00D430F4" w:rsidRDefault="00727F83" w:rsidP="00727F8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D430F4">
        <w:rPr>
          <w:rFonts w:ascii="Times New Roman" w:hAnsi="Times New Roman"/>
          <w:sz w:val="30"/>
          <w:szCs w:val="30"/>
          <w:shd w:val="clear" w:color="auto" w:fill="FFFFFF"/>
        </w:rPr>
        <w:t>письменное заявление;</w:t>
      </w:r>
    </w:p>
    <w:p w:rsidR="00727F83" w:rsidRPr="00D430F4" w:rsidRDefault="00727F83" w:rsidP="00727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6067">
        <w:rPr>
          <w:rFonts w:ascii="Times New Roman" w:eastAsia="Times New Roman" w:hAnsi="Times New Roman"/>
          <w:sz w:val="30"/>
          <w:szCs w:val="30"/>
          <w:lang w:eastAsia="ru-RU"/>
        </w:rPr>
        <w:t>документ, удостоверяющий личность;</w:t>
      </w:r>
    </w:p>
    <w:p w:rsidR="00727F83" w:rsidRPr="007D6067" w:rsidRDefault="000D051D" w:rsidP="00727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hyperlink r:id="rId7" w:history="1">
        <w:r w:rsidR="00727F83" w:rsidRPr="00D430F4">
          <w:rPr>
            <w:rFonts w:ascii="Times New Roman" w:eastAsia="Times New Roman" w:hAnsi="Times New Roman"/>
            <w:sz w:val="30"/>
            <w:szCs w:val="30"/>
            <w:lang w:eastAsia="ru-RU"/>
          </w:rPr>
          <w:t>свидетельство</w:t>
        </w:r>
      </w:hyperlink>
      <w:r w:rsidR="00727F83" w:rsidRPr="007D6067">
        <w:rPr>
          <w:rFonts w:ascii="Times New Roman" w:eastAsia="Times New Roman" w:hAnsi="Times New Roman"/>
          <w:sz w:val="30"/>
          <w:szCs w:val="30"/>
          <w:lang w:eastAsia="ru-RU"/>
        </w:rPr>
        <w:t> о рождении ребенка (детей);</w:t>
      </w:r>
    </w:p>
    <w:p w:rsidR="00727F83" w:rsidRPr="007D6067" w:rsidRDefault="000D051D" w:rsidP="00727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hyperlink r:id="rId8" w:history="1">
        <w:proofErr w:type="gramStart"/>
        <w:r w:rsidR="00727F83" w:rsidRPr="00D430F4">
          <w:rPr>
            <w:rFonts w:ascii="Times New Roman" w:eastAsia="Times New Roman" w:hAnsi="Times New Roman"/>
            <w:sz w:val="30"/>
            <w:szCs w:val="30"/>
            <w:lang w:eastAsia="ru-RU"/>
          </w:rPr>
          <w:t>удостоверение</w:t>
        </w:r>
      </w:hyperlink>
      <w:r w:rsidR="00727F83" w:rsidRPr="007D6067">
        <w:rPr>
          <w:rFonts w:ascii="Times New Roman" w:eastAsia="Times New Roman" w:hAnsi="Times New Roman"/>
          <w:sz w:val="30"/>
          <w:szCs w:val="30"/>
          <w:lang w:eastAsia="ru-RU"/>
        </w:rPr>
        <w:t> инвалида - для семей, воспитывающих ребенка-инвалида (детей-инвалидов) и семей, в которых родители (родитель) являются инвалидами;</w:t>
      </w:r>
      <w:proofErr w:type="gramEnd"/>
    </w:p>
    <w:p w:rsidR="00727F83" w:rsidRPr="007D6067" w:rsidRDefault="000D051D" w:rsidP="00727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hyperlink r:id="rId9" w:history="1">
        <w:r w:rsidR="00727F83" w:rsidRPr="00D430F4">
          <w:rPr>
            <w:rFonts w:ascii="Times New Roman" w:eastAsia="Times New Roman" w:hAnsi="Times New Roman"/>
            <w:sz w:val="30"/>
            <w:szCs w:val="30"/>
            <w:lang w:eastAsia="ru-RU"/>
          </w:rPr>
          <w:t>документ</w:t>
        </w:r>
      </w:hyperlink>
      <w:r w:rsidR="00727F83" w:rsidRPr="007D6067">
        <w:rPr>
          <w:rFonts w:ascii="Times New Roman" w:eastAsia="Times New Roman" w:hAnsi="Times New Roman"/>
          <w:sz w:val="30"/>
          <w:szCs w:val="30"/>
          <w:lang w:eastAsia="ru-RU"/>
        </w:rPr>
        <w:t>, подтверждающий категорию неполной семьи (копия решения суда о расторжении брака, </w:t>
      </w:r>
      <w:hyperlink r:id="rId10" w:history="1">
        <w:r w:rsidR="00727F83" w:rsidRPr="00D430F4">
          <w:rPr>
            <w:rFonts w:ascii="Times New Roman" w:eastAsia="Times New Roman" w:hAnsi="Times New Roman"/>
            <w:sz w:val="30"/>
            <w:szCs w:val="30"/>
            <w:lang w:eastAsia="ru-RU"/>
          </w:rPr>
          <w:t>свидетельство</w:t>
        </w:r>
      </w:hyperlink>
      <w:r w:rsidR="00727F83" w:rsidRPr="007D6067">
        <w:rPr>
          <w:rFonts w:ascii="Times New Roman" w:eastAsia="Times New Roman" w:hAnsi="Times New Roman"/>
          <w:sz w:val="30"/>
          <w:szCs w:val="30"/>
          <w:lang w:eastAsia="ru-RU"/>
        </w:rPr>
        <w:t> о расторжении брака или другие документы), - для неполных семей;</w:t>
      </w:r>
    </w:p>
    <w:p w:rsidR="00727F83" w:rsidRPr="00D430F4" w:rsidRDefault="000D051D" w:rsidP="00727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hyperlink r:id="rId11" w:history="1">
        <w:r w:rsidR="00727F83" w:rsidRPr="00D430F4">
          <w:rPr>
            <w:rFonts w:ascii="Times New Roman" w:eastAsia="Times New Roman" w:hAnsi="Times New Roman"/>
            <w:sz w:val="30"/>
            <w:szCs w:val="30"/>
            <w:lang w:eastAsia="ru-RU"/>
          </w:rPr>
          <w:t>справку</w:t>
        </w:r>
      </w:hyperlink>
      <w:r w:rsidR="00727F83" w:rsidRPr="007D6067">
        <w:rPr>
          <w:rFonts w:ascii="Times New Roman" w:eastAsia="Times New Roman" w:hAnsi="Times New Roman"/>
          <w:sz w:val="30"/>
          <w:szCs w:val="30"/>
          <w:lang w:eastAsia="ru-RU"/>
        </w:rPr>
        <w:t> о том, что гражданин является обучающимся, с указанием дополнительных сведений о получении образования на дому - для детей-инвалидов, обучающихся в учреждении образования с получением образования на дому.</w:t>
      </w:r>
    </w:p>
    <w:p w:rsidR="00727F83" w:rsidRPr="007D6067" w:rsidRDefault="00727F83" w:rsidP="00727F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430F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>Изменены условия оказания услуг няни</w:t>
      </w:r>
    </w:p>
    <w:p w:rsidR="00727F83" w:rsidRPr="007D6067" w:rsidRDefault="00727F83" w:rsidP="00727F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430F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увеличен с 4 до 10 часов в неделю</w:t>
      </w:r>
      <w:r w:rsidRPr="007D6067">
        <w:rPr>
          <w:rFonts w:ascii="Times New Roman" w:eastAsia="Times New Roman" w:hAnsi="Times New Roman"/>
          <w:sz w:val="30"/>
          <w:szCs w:val="30"/>
          <w:lang w:eastAsia="ru-RU"/>
        </w:rPr>
        <w:t> период, в течение которого при оказании </w:t>
      </w:r>
      <w:r w:rsidRPr="00D430F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услуги няни</w:t>
      </w:r>
      <w:r w:rsidRPr="007D6067">
        <w:rPr>
          <w:rFonts w:ascii="Times New Roman" w:eastAsia="Times New Roman" w:hAnsi="Times New Roman"/>
          <w:sz w:val="30"/>
          <w:szCs w:val="30"/>
          <w:lang w:eastAsia="ru-RU"/>
        </w:rPr>
        <w:t> родители могут оставить ребенка с няней.</w:t>
      </w:r>
    </w:p>
    <w:p w:rsidR="00727F83" w:rsidRPr="007D6067" w:rsidRDefault="00727F83" w:rsidP="00727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6067">
        <w:rPr>
          <w:rFonts w:ascii="Times New Roman" w:eastAsia="Times New Roman" w:hAnsi="Times New Roman"/>
          <w:sz w:val="30"/>
          <w:szCs w:val="30"/>
          <w:lang w:eastAsia="ru-RU"/>
        </w:rPr>
        <w:t>При этом норматив оказания услуги няни составляет:</w:t>
      </w:r>
    </w:p>
    <w:p w:rsidR="00727F83" w:rsidRPr="007D6067" w:rsidRDefault="00727F83" w:rsidP="00727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6067">
        <w:rPr>
          <w:rFonts w:ascii="Times New Roman" w:eastAsia="Times New Roman" w:hAnsi="Times New Roman"/>
          <w:sz w:val="30"/>
          <w:szCs w:val="30"/>
          <w:lang w:eastAsia="ru-RU"/>
        </w:rPr>
        <w:t>40 часов в неделю для семей, воспитывающих троих и более детей, родившихся одновременно;</w:t>
      </w:r>
    </w:p>
    <w:p w:rsidR="00727F83" w:rsidRPr="007D6067" w:rsidRDefault="00727F83" w:rsidP="00727F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6067">
        <w:rPr>
          <w:rFonts w:ascii="Times New Roman" w:eastAsia="Times New Roman" w:hAnsi="Times New Roman"/>
          <w:sz w:val="30"/>
          <w:szCs w:val="30"/>
          <w:lang w:eastAsia="ru-RU"/>
        </w:rPr>
        <w:t>20 часов - для иных категорий семей (семей, воспитывающих двоих детей, родившихся одновременно, семей, воспитывающих детей-инвалидов в возрасте до 18 лет, семей, в которых оба родителя или родитель в неполной семье являются инвалидами I или II группы).</w:t>
      </w:r>
    </w:p>
    <w:p w:rsidR="00727F83" w:rsidRPr="007D6067" w:rsidRDefault="00727F83" w:rsidP="00727F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430F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увеличен период оказания услуги няни</w:t>
      </w:r>
      <w:r w:rsidRPr="007D6067">
        <w:rPr>
          <w:rFonts w:ascii="Times New Roman" w:eastAsia="Times New Roman" w:hAnsi="Times New Roman"/>
          <w:sz w:val="30"/>
          <w:szCs w:val="30"/>
          <w:lang w:eastAsia="ru-RU"/>
        </w:rPr>
        <w:t> семьям, в которых оба родителя либо родитель в неполной семье являются инвалидами I или II группы, </w:t>
      </w:r>
      <w:r w:rsidRPr="00D430F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до исполнения ребенку 6 лет.</w:t>
      </w:r>
      <w:r w:rsidRPr="007D6067">
        <w:rPr>
          <w:rFonts w:ascii="Times New Roman" w:eastAsia="Times New Roman" w:hAnsi="Times New Roman"/>
          <w:sz w:val="30"/>
          <w:szCs w:val="30"/>
          <w:lang w:eastAsia="ru-RU"/>
        </w:rPr>
        <w:t> Ранее услуга няни предоставлялась до исполнения ребенку 4 лет.</w:t>
      </w:r>
    </w:p>
    <w:p w:rsidR="00727F83" w:rsidRPr="004451C6" w:rsidRDefault="000D051D" w:rsidP="00727F8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>У</w:t>
      </w:r>
      <w:bookmarkStart w:id="0" w:name="_GoBack"/>
      <w:bookmarkEnd w:id="0"/>
      <w:r w:rsidR="00727F83" w:rsidRPr="004451C6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>слуги почасового ухода за детьми (услуги няни)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659"/>
      </w:tblGrid>
      <w:tr w:rsidR="00727F83" w:rsidRPr="00124744" w:rsidTr="00DA2A4B">
        <w:tc>
          <w:tcPr>
            <w:tcW w:w="3936" w:type="dxa"/>
            <w:shd w:val="clear" w:color="auto" w:fill="auto"/>
          </w:tcPr>
          <w:p w:rsidR="00727F83" w:rsidRPr="00D430F4" w:rsidRDefault="00727F83" w:rsidP="00DA2A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30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услуги</w:t>
            </w:r>
          </w:p>
        </w:tc>
        <w:tc>
          <w:tcPr>
            <w:tcW w:w="2976" w:type="dxa"/>
            <w:shd w:val="clear" w:color="auto" w:fill="auto"/>
          </w:tcPr>
          <w:p w:rsidR="00727F83" w:rsidRPr="00D430F4" w:rsidRDefault="00727F83" w:rsidP="00DA2A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30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Порядок оказания услуги</w:t>
            </w:r>
          </w:p>
        </w:tc>
        <w:tc>
          <w:tcPr>
            <w:tcW w:w="2659" w:type="dxa"/>
            <w:shd w:val="clear" w:color="auto" w:fill="auto"/>
          </w:tcPr>
          <w:p w:rsidR="00727F83" w:rsidRPr="00D430F4" w:rsidRDefault="00727F83" w:rsidP="00DA2A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30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Условия оплаты услуги</w:t>
            </w:r>
          </w:p>
        </w:tc>
      </w:tr>
      <w:tr w:rsidR="00727F83" w:rsidRPr="00124744" w:rsidTr="00DA2A4B">
        <w:tc>
          <w:tcPr>
            <w:tcW w:w="3936" w:type="dxa"/>
            <w:shd w:val="clear" w:color="auto" w:fill="auto"/>
          </w:tcPr>
          <w:p w:rsidR="00727F83" w:rsidRPr="00D430F4" w:rsidRDefault="00727F83" w:rsidP="00DA2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430F4">
              <w:rPr>
                <w:rFonts w:ascii="Times New Roman" w:hAnsi="Times New Roman"/>
                <w:sz w:val="28"/>
                <w:szCs w:val="28"/>
              </w:rPr>
              <w:t>оказание помощи в уходе за детьми семьям, воспитывающим двоих детей, родившихся одновременно</w:t>
            </w:r>
          </w:p>
        </w:tc>
        <w:tc>
          <w:tcPr>
            <w:tcW w:w="2976" w:type="dxa"/>
            <w:shd w:val="clear" w:color="auto" w:fill="auto"/>
          </w:tcPr>
          <w:p w:rsidR="00727F83" w:rsidRPr="00D430F4" w:rsidRDefault="00727F83" w:rsidP="00DA2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430F4">
              <w:rPr>
                <w:rFonts w:ascii="Times New Roman" w:hAnsi="Times New Roman"/>
                <w:sz w:val="28"/>
                <w:szCs w:val="28"/>
              </w:rPr>
              <w:t>не более 20 часов в неделю до достижения ребенком возраста 3 лет</w:t>
            </w:r>
          </w:p>
        </w:tc>
        <w:tc>
          <w:tcPr>
            <w:tcW w:w="2659" w:type="dxa"/>
            <w:shd w:val="clear" w:color="auto" w:fill="auto"/>
          </w:tcPr>
          <w:p w:rsidR="00727F83" w:rsidRPr="00D430F4" w:rsidRDefault="00727F83" w:rsidP="00DA2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430F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Бесплатно</w:t>
            </w:r>
          </w:p>
        </w:tc>
      </w:tr>
      <w:tr w:rsidR="00727F83" w:rsidRPr="00124744" w:rsidTr="00DA2A4B">
        <w:tc>
          <w:tcPr>
            <w:tcW w:w="3936" w:type="dxa"/>
            <w:shd w:val="clear" w:color="auto" w:fill="auto"/>
          </w:tcPr>
          <w:p w:rsidR="00727F83" w:rsidRPr="00D430F4" w:rsidRDefault="00727F83" w:rsidP="00DA2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430F4">
              <w:rPr>
                <w:rFonts w:ascii="Times New Roman" w:hAnsi="Times New Roman"/>
                <w:sz w:val="28"/>
                <w:szCs w:val="28"/>
              </w:rPr>
              <w:t>оказание помощи в уходе за детьми семьям, воспитывающим троих и более детей, родившихся одновременно</w:t>
            </w:r>
          </w:p>
        </w:tc>
        <w:tc>
          <w:tcPr>
            <w:tcW w:w="2976" w:type="dxa"/>
            <w:shd w:val="clear" w:color="auto" w:fill="auto"/>
          </w:tcPr>
          <w:p w:rsidR="00727F83" w:rsidRPr="00D430F4" w:rsidRDefault="00727F83" w:rsidP="00DA2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430F4">
              <w:rPr>
                <w:rFonts w:ascii="Times New Roman" w:hAnsi="Times New Roman"/>
                <w:sz w:val="28"/>
                <w:szCs w:val="28"/>
              </w:rPr>
              <w:t>не более 40 часов в неделю до достижения детьми возраста 3 лет</w:t>
            </w:r>
          </w:p>
        </w:tc>
        <w:tc>
          <w:tcPr>
            <w:tcW w:w="2659" w:type="dxa"/>
            <w:shd w:val="clear" w:color="auto" w:fill="auto"/>
          </w:tcPr>
          <w:p w:rsidR="00727F83" w:rsidRPr="00D430F4" w:rsidRDefault="00727F83" w:rsidP="00DA2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430F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Бесплатно</w:t>
            </w:r>
          </w:p>
        </w:tc>
      </w:tr>
      <w:tr w:rsidR="00727F83" w:rsidRPr="00124744" w:rsidTr="00DA2A4B">
        <w:tc>
          <w:tcPr>
            <w:tcW w:w="3936" w:type="dxa"/>
            <w:shd w:val="clear" w:color="auto" w:fill="auto"/>
          </w:tcPr>
          <w:p w:rsidR="00727F83" w:rsidRPr="00D430F4" w:rsidRDefault="00727F83" w:rsidP="00DA2A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0F4">
              <w:rPr>
                <w:rFonts w:ascii="Times New Roman" w:hAnsi="Times New Roman"/>
                <w:sz w:val="28"/>
                <w:szCs w:val="28"/>
              </w:rPr>
              <w:t>Оказание помощи в уходе за ребёнком-инвалидом (детьми-инвалидами)  семьям, воспитывающим детей-инвалидов.</w:t>
            </w:r>
          </w:p>
        </w:tc>
        <w:tc>
          <w:tcPr>
            <w:tcW w:w="2976" w:type="dxa"/>
            <w:shd w:val="clear" w:color="auto" w:fill="auto"/>
          </w:tcPr>
          <w:p w:rsidR="00727F83" w:rsidRPr="00D430F4" w:rsidRDefault="00727F83" w:rsidP="00DA2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0F4">
              <w:rPr>
                <w:rFonts w:ascii="Times New Roman" w:hAnsi="Times New Roman"/>
                <w:sz w:val="28"/>
                <w:szCs w:val="28"/>
              </w:rPr>
              <w:t>не более 20 часов в неделю в возрасте до 18 лет.</w:t>
            </w:r>
          </w:p>
          <w:p w:rsidR="00727F83" w:rsidRPr="00D430F4" w:rsidRDefault="00727F83" w:rsidP="00DA2A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727F83" w:rsidRPr="00D430F4" w:rsidRDefault="00727F83" w:rsidP="00DA2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430F4">
              <w:rPr>
                <w:rFonts w:ascii="Times New Roman" w:hAnsi="Times New Roman"/>
                <w:b/>
                <w:sz w:val="28"/>
                <w:szCs w:val="28"/>
              </w:rPr>
              <w:t>Бесплатно</w:t>
            </w:r>
          </w:p>
          <w:p w:rsidR="00727F83" w:rsidRPr="00D430F4" w:rsidRDefault="00727F83" w:rsidP="00DA2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727F83" w:rsidRPr="00124744" w:rsidTr="00DA2A4B">
        <w:tc>
          <w:tcPr>
            <w:tcW w:w="3936" w:type="dxa"/>
            <w:shd w:val="clear" w:color="auto" w:fill="auto"/>
          </w:tcPr>
          <w:p w:rsidR="00727F83" w:rsidRPr="00D430F4" w:rsidRDefault="00727F83" w:rsidP="00DA2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430F4">
              <w:rPr>
                <w:rFonts w:ascii="Times New Roman" w:hAnsi="Times New Roman"/>
                <w:sz w:val="28"/>
                <w:szCs w:val="28"/>
              </w:rPr>
              <w:t xml:space="preserve">оказание помощи в уходе за ребенком (детьми) семьям, в которых оба родителя - мать (мачеха), отец (отчим) – либо родитель в неполной семье являются инвалидами </w:t>
            </w:r>
            <w:r w:rsidRPr="00D430F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430F4">
              <w:rPr>
                <w:rFonts w:ascii="Times New Roman" w:hAnsi="Times New Roman"/>
                <w:sz w:val="28"/>
                <w:szCs w:val="28"/>
              </w:rPr>
              <w:t xml:space="preserve">  или </w:t>
            </w:r>
            <w:r w:rsidRPr="00D430F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430F4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976" w:type="dxa"/>
            <w:shd w:val="clear" w:color="auto" w:fill="auto"/>
          </w:tcPr>
          <w:p w:rsidR="00727F83" w:rsidRPr="00D430F4" w:rsidRDefault="00727F83" w:rsidP="00DA2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430F4">
              <w:rPr>
                <w:rFonts w:ascii="Times New Roman" w:hAnsi="Times New Roman"/>
                <w:sz w:val="28"/>
                <w:szCs w:val="28"/>
              </w:rPr>
              <w:t>не более 20 часов в неделю до достижения ребенком (детьми) возраста 6 лет</w:t>
            </w:r>
          </w:p>
        </w:tc>
        <w:tc>
          <w:tcPr>
            <w:tcW w:w="2659" w:type="dxa"/>
            <w:shd w:val="clear" w:color="auto" w:fill="auto"/>
          </w:tcPr>
          <w:p w:rsidR="00727F83" w:rsidRPr="00D430F4" w:rsidRDefault="00727F83" w:rsidP="00DA2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430F4">
              <w:rPr>
                <w:rFonts w:ascii="Times New Roman" w:hAnsi="Times New Roman"/>
                <w:b/>
                <w:sz w:val="28"/>
                <w:szCs w:val="28"/>
              </w:rPr>
              <w:t>Бесплатно</w:t>
            </w:r>
          </w:p>
          <w:p w:rsidR="00727F83" w:rsidRPr="00D430F4" w:rsidRDefault="00727F83" w:rsidP="00DA2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727F83" w:rsidRPr="00124744" w:rsidRDefault="00727F83" w:rsidP="00727F83">
      <w:pPr>
        <w:spacing w:after="0"/>
        <w:ind w:left="72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27F83" w:rsidRPr="00876AFC" w:rsidRDefault="00727F83" w:rsidP="00727F83">
      <w:pPr>
        <w:spacing w:after="0" w:line="240" w:lineRule="auto"/>
        <w:ind w:firstLine="357"/>
        <w:jc w:val="both"/>
        <w:rPr>
          <w:rFonts w:ascii="Times New Roman" w:hAnsi="Times New Roman"/>
          <w:b/>
          <w:sz w:val="30"/>
          <w:szCs w:val="30"/>
        </w:rPr>
      </w:pPr>
      <w:r w:rsidRPr="00876AFC">
        <w:rPr>
          <w:rFonts w:ascii="Times New Roman" w:hAnsi="Times New Roman"/>
          <w:b/>
          <w:sz w:val="30"/>
          <w:szCs w:val="30"/>
        </w:rPr>
        <w:t>Данные услуги, не предоставляются в случае, если:</w:t>
      </w:r>
    </w:p>
    <w:p w:rsidR="00727F83" w:rsidRPr="00876AFC" w:rsidRDefault="00727F83" w:rsidP="00727F83">
      <w:pPr>
        <w:spacing w:after="0" w:line="240" w:lineRule="auto"/>
        <w:ind w:firstLine="357"/>
        <w:jc w:val="both"/>
        <w:rPr>
          <w:rFonts w:ascii="Times New Roman" w:hAnsi="Times New Roman"/>
          <w:sz w:val="30"/>
          <w:szCs w:val="30"/>
        </w:rPr>
      </w:pPr>
      <w:r w:rsidRPr="00876AFC">
        <w:rPr>
          <w:rFonts w:ascii="Times New Roman" w:hAnsi="Times New Roman"/>
          <w:sz w:val="30"/>
          <w:szCs w:val="30"/>
        </w:rPr>
        <w:t xml:space="preserve">- ребенок (ребенок-инвалид) получает основное или специальное образование в учреждениях образования (за исключением получения образования на дому); </w:t>
      </w:r>
    </w:p>
    <w:p w:rsidR="00727F83" w:rsidRPr="00876AFC" w:rsidRDefault="00727F83" w:rsidP="00727F83">
      <w:pPr>
        <w:spacing w:after="0" w:line="240" w:lineRule="auto"/>
        <w:ind w:firstLine="357"/>
        <w:jc w:val="both"/>
        <w:rPr>
          <w:rFonts w:ascii="Times New Roman" w:hAnsi="Times New Roman"/>
          <w:sz w:val="30"/>
          <w:szCs w:val="30"/>
        </w:rPr>
      </w:pPr>
      <w:r w:rsidRPr="00876AFC">
        <w:rPr>
          <w:rFonts w:ascii="Times New Roman" w:hAnsi="Times New Roman"/>
          <w:sz w:val="30"/>
          <w:szCs w:val="30"/>
        </w:rPr>
        <w:t>- ребенок-инвалид получает основное или специальное образование в учреждениях образования, а дополнительное образование для детей и молодежи – на дому;</w:t>
      </w:r>
    </w:p>
    <w:p w:rsidR="00727F83" w:rsidRPr="00876AFC" w:rsidRDefault="00727F83" w:rsidP="00727F83">
      <w:pPr>
        <w:spacing w:after="0" w:line="240" w:lineRule="auto"/>
        <w:ind w:firstLine="357"/>
        <w:jc w:val="both"/>
        <w:rPr>
          <w:rFonts w:ascii="Times New Roman" w:hAnsi="Times New Roman"/>
          <w:sz w:val="30"/>
          <w:szCs w:val="30"/>
        </w:rPr>
      </w:pPr>
      <w:r w:rsidRPr="00876AFC">
        <w:rPr>
          <w:rFonts w:ascii="Times New Roman" w:hAnsi="Times New Roman"/>
          <w:sz w:val="30"/>
          <w:szCs w:val="30"/>
        </w:rPr>
        <w:t>- оказываются услуги в форме полустационарного социального обслуживания, а также услуги ухода за детьми-инвалидами (услуги социальной передышки), оказываемые домами-интернатами для детей-инвалидов;</w:t>
      </w:r>
    </w:p>
    <w:p w:rsidR="00727F83" w:rsidRPr="00876AFC" w:rsidRDefault="00727F83" w:rsidP="00727F83">
      <w:pPr>
        <w:spacing w:after="0" w:line="240" w:lineRule="auto"/>
        <w:ind w:firstLine="357"/>
        <w:jc w:val="both"/>
        <w:rPr>
          <w:rFonts w:ascii="Times New Roman" w:hAnsi="Times New Roman"/>
          <w:sz w:val="30"/>
          <w:szCs w:val="30"/>
        </w:rPr>
      </w:pPr>
      <w:proofErr w:type="gramStart"/>
      <w:r w:rsidRPr="00876AFC">
        <w:rPr>
          <w:rFonts w:ascii="Times New Roman" w:hAnsi="Times New Roman"/>
          <w:sz w:val="30"/>
          <w:szCs w:val="30"/>
        </w:rPr>
        <w:t>- уход за ребенком-инвалидом (детьми-инвалидами) с получением пособия по уходу за ребенком-инвалидом осуществляет другое лицо, не являющееся родителем (матерью (мачехой), отцом (отчимом), законным представителем.</w:t>
      </w:r>
      <w:proofErr w:type="gramEnd"/>
    </w:p>
    <w:p w:rsidR="00727F83" w:rsidRPr="00876AFC" w:rsidRDefault="00727F83" w:rsidP="00727F83">
      <w:pPr>
        <w:spacing w:after="0" w:line="240" w:lineRule="auto"/>
        <w:ind w:firstLine="357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876AFC">
        <w:rPr>
          <w:rFonts w:ascii="Times New Roman" w:hAnsi="Times New Roman"/>
          <w:b/>
          <w:sz w:val="30"/>
          <w:szCs w:val="30"/>
        </w:rPr>
        <w:t>Родители (законные представители) детей обязаны информировать отделение о наступлении вышеназванных обстоятельств, в течение пяти рабочих дней со дня наступления таких обстоятельств.</w:t>
      </w:r>
    </w:p>
    <w:p w:rsidR="00727F83" w:rsidRDefault="00727F83" w:rsidP="00727F83">
      <w:pPr>
        <w:jc w:val="both"/>
        <w:rPr>
          <w:rFonts w:ascii="Times New Roman" w:hAnsi="Times New Roman"/>
          <w:color w:val="1F1F1F"/>
          <w:sz w:val="32"/>
          <w:szCs w:val="32"/>
          <w:shd w:val="clear" w:color="auto" w:fill="FFFFFF"/>
        </w:rPr>
      </w:pPr>
    </w:p>
    <w:p w:rsidR="00C94670" w:rsidRPr="00727F83" w:rsidRDefault="00727F83" w:rsidP="00727F83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727F83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Дополнительную информацию можно получить у специалистов </w:t>
      </w:r>
      <w:r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г</w:t>
      </w:r>
      <w:r w:rsidRPr="00727F83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осударственного учреждения «Центр социального обслуживания населения Мостовского района» по адресу: </w:t>
      </w:r>
      <w:r w:rsidR="00482459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        </w:t>
      </w:r>
      <w:r w:rsidRPr="00727F83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г. Мосты, ул. </w:t>
      </w:r>
      <w:proofErr w:type="gramStart"/>
      <w:r w:rsidRPr="00727F83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Советская</w:t>
      </w:r>
      <w:proofErr w:type="gramEnd"/>
      <w:r w:rsidRPr="00727F83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д.</w:t>
      </w:r>
      <w:r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Pr="00727F83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48, и по телефонам 6-05-88, 6-02-97</w:t>
      </w:r>
      <w:r w:rsidR="00482459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,       6-49-41.</w:t>
      </w:r>
    </w:p>
    <w:sectPr w:rsidR="00C94670" w:rsidRPr="0072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AD2"/>
    <w:multiLevelType w:val="multilevel"/>
    <w:tmpl w:val="AA96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64C53"/>
    <w:multiLevelType w:val="multilevel"/>
    <w:tmpl w:val="8E6C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60D6B"/>
    <w:multiLevelType w:val="multilevel"/>
    <w:tmpl w:val="EA2E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36D58"/>
    <w:multiLevelType w:val="multilevel"/>
    <w:tmpl w:val="3A78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78"/>
    <w:rsid w:val="000D051D"/>
    <w:rsid w:val="00482459"/>
    <w:rsid w:val="00727F83"/>
    <w:rsid w:val="009050A1"/>
    <w:rsid w:val="00C94670"/>
    <w:rsid w:val="00F0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8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8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555F2B7F1456E9DF1F6D816D725C3C056D40276B43DC7B6ECEAA0FF1787597ABA09641050E0ED725C65B76De3F2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1555F2B7F1456E9DF1F6D816D725C3C056D40276B43DC8B1ECE8A0FF1787597ABA09641050E0ED725C65B562e3F9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131555F2B7F1456E9DF1F6D816D725C3C056D40276B43CC4B5E9E9A0FF1787597ABA09641050E0ED725C65B767e3F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1555F2B7F1456E9DF1F6D816D725C3C056D40276B43DC8B1ECE8A0FF1787597ABA09641050E0ED725C65B76De3F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1555F2B7F1456E9DF1F6D816D725C3C056D40276B43CC5B7E9EBA0FF1787597ABA09641050E0ED725C65B561e3F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4</cp:revision>
  <dcterms:created xsi:type="dcterms:W3CDTF">2021-06-04T05:48:00Z</dcterms:created>
  <dcterms:modified xsi:type="dcterms:W3CDTF">2021-06-04T07:40:00Z</dcterms:modified>
</cp:coreProperties>
</file>