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D" w:rsidRDefault="00E9324D" w:rsidP="00E9324D">
      <w:pPr>
        <w:jc w:val="center"/>
        <w:rPr>
          <w:rFonts w:ascii="Times New Roman" w:hAnsi="Times New Roman" w:cs="Times New Roman"/>
          <w:color w:val="C00000"/>
          <w:sz w:val="30"/>
          <w:szCs w:val="30"/>
          <w:u w:val="single"/>
        </w:rPr>
      </w:pPr>
      <w:r w:rsidRPr="00E9324D">
        <w:rPr>
          <w:rFonts w:ascii="Times New Roman" w:hAnsi="Times New Roman" w:cs="Times New Roman"/>
          <w:color w:val="C00000"/>
          <w:sz w:val="30"/>
          <w:szCs w:val="30"/>
          <w:u w:val="single"/>
        </w:rPr>
        <w:t xml:space="preserve">Пенсионное </w:t>
      </w:r>
      <w:r>
        <w:rPr>
          <w:rFonts w:ascii="Times New Roman" w:hAnsi="Times New Roman" w:cs="Times New Roman"/>
          <w:color w:val="C00000"/>
          <w:sz w:val="30"/>
          <w:szCs w:val="30"/>
          <w:u w:val="single"/>
        </w:rPr>
        <w:t>обеспечение многодетных матерей</w:t>
      </w:r>
    </w:p>
    <w:p w:rsidR="00E9324D" w:rsidRPr="00E9324D" w:rsidRDefault="00E9324D" w:rsidP="00E9324D">
      <w:pPr>
        <w:jc w:val="both"/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</w:pPr>
      <w:r w:rsidRPr="00E9324D">
        <w:rPr>
          <w:rFonts w:ascii="Times New Roman" w:hAnsi="Times New Roman" w:cs="Times New Roman"/>
          <w:b/>
          <w:sz w:val="30"/>
          <w:szCs w:val="30"/>
        </w:rPr>
        <w:t>В соответствии со статьей 19 Закона Республики Беларусь “О пенсионном обеспечении”</w:t>
      </w:r>
    </w:p>
    <w:p w:rsidR="00E9324D" w:rsidRDefault="00E9324D" w:rsidP="00E932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324D">
        <w:rPr>
          <w:rFonts w:ascii="Times New Roman" w:hAnsi="Times New Roman" w:cs="Times New Roman"/>
          <w:sz w:val="30"/>
          <w:szCs w:val="30"/>
        </w:rPr>
        <w:t>Женщины, родившие пять и более детей и воспитавшие их до 8-летнего возраста, имеют право на пенсию по возрасту со снижением общеустановленного пенсионного возраста на 5 лет (а также женщины, у которых к этому времени пятый ребенок не достиг 8 лет) и при стаже работы не менее 15 лет. Женщины, родившие пять и более детей и воспитавшие их до 16-летнего возраста, при стаже работы в колхозах, совхозах и других предприятиях сельского хозяйства непосредственно в производстве сельскохозяйственной продукции не менее 10 лет (без зачета в стаж работы времени ухода за детьми) имеют право на пенсию независимо от возраста.</w:t>
      </w:r>
      <w:bookmarkStart w:id="0" w:name="_GoBack"/>
      <w:bookmarkEnd w:id="0"/>
    </w:p>
    <w:p w:rsidR="00E9324D" w:rsidRDefault="00E9324D" w:rsidP="00E9324D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324D">
        <w:rPr>
          <w:rFonts w:ascii="Times New Roman" w:hAnsi="Times New Roman" w:cs="Times New Roman"/>
          <w:b/>
          <w:sz w:val="30"/>
          <w:szCs w:val="30"/>
        </w:rPr>
        <w:t>Пенсия за особые заслуги перед Республикой Беларусь</w:t>
      </w:r>
    </w:p>
    <w:p w:rsidR="00E9324D" w:rsidRPr="00E9324D" w:rsidRDefault="00E9324D" w:rsidP="00E932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9324D">
        <w:rPr>
          <w:rFonts w:ascii="Times New Roman" w:hAnsi="Times New Roman" w:cs="Times New Roman"/>
          <w:sz w:val="30"/>
          <w:szCs w:val="30"/>
        </w:rPr>
        <w:t>В соответствии с Положением о пенсиях за особые заслуги перед Республикой Беларусь, утвержденным постановлением Совета Министров Республики Беларусь 30.03.1993 № 185 (в редакции постановления Совета Министров Республики Беларусь13.10.2011 № 1367) пенсия за особые заслуги устанавливается: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</w:t>
      </w:r>
      <w:proofErr w:type="gramEnd"/>
      <w:r w:rsidRPr="00E9324D">
        <w:rPr>
          <w:rFonts w:ascii="Times New Roman" w:hAnsi="Times New Roman" w:cs="Times New Roman"/>
          <w:sz w:val="30"/>
          <w:szCs w:val="30"/>
        </w:rPr>
        <w:t xml:space="preserve"> слава», орденом «</w:t>
      </w:r>
      <w:proofErr w:type="spellStart"/>
      <w:r w:rsidRPr="00E9324D">
        <w:rPr>
          <w:rFonts w:ascii="Times New Roman" w:hAnsi="Times New Roman" w:cs="Times New Roman"/>
          <w:sz w:val="30"/>
          <w:szCs w:val="30"/>
        </w:rPr>
        <w:t>Матьгероиня</w:t>
      </w:r>
      <w:proofErr w:type="spellEnd"/>
      <w:r w:rsidRPr="00E9324D">
        <w:rPr>
          <w:rFonts w:ascii="Times New Roman" w:hAnsi="Times New Roman" w:cs="Times New Roman"/>
          <w:sz w:val="30"/>
          <w:szCs w:val="30"/>
        </w:rPr>
        <w:t>». Пенсия за особые заслуги устанавливается Комиссией по установлению пенсий за особые заслуги при Совете Министров Республики Беларусь.</w:t>
      </w:r>
    </w:p>
    <w:sectPr w:rsidR="00E9324D" w:rsidRPr="00E9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D"/>
    <w:rsid w:val="00412DBC"/>
    <w:rsid w:val="00E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2021-06-08T13:09:00Z</dcterms:created>
  <dcterms:modified xsi:type="dcterms:W3CDTF">2021-06-08T13:13:00Z</dcterms:modified>
</cp:coreProperties>
</file>