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E3" w:rsidRDefault="001330E3">
      <w:pPr>
        <w:pStyle w:val="newncpi0"/>
        <w:jc w:val="center"/>
      </w:pPr>
      <w:r>
        <w:rPr>
          <w:rStyle w:val="name"/>
        </w:rPr>
        <w:t>ПОСТАНОВЛЕНИЕ </w:t>
      </w:r>
      <w:r>
        <w:rPr>
          <w:rStyle w:val="promulgator"/>
        </w:rPr>
        <w:t>МИНИСТЕРСТВА ТРУДА И СОЦИАЛЬНОЙ ЗАЩИТЫ РЕСПУБЛИКИ БЕЛАРУСЬ</w:t>
      </w:r>
    </w:p>
    <w:p w:rsidR="001330E3" w:rsidRDefault="001330E3">
      <w:pPr>
        <w:pStyle w:val="newncpi"/>
        <w:ind w:firstLine="0"/>
        <w:jc w:val="center"/>
      </w:pPr>
      <w:r>
        <w:rPr>
          <w:rStyle w:val="datepr"/>
        </w:rPr>
        <w:t>31 декабря 2020 г.</w:t>
      </w:r>
      <w:r>
        <w:rPr>
          <w:rStyle w:val="number"/>
        </w:rPr>
        <w:t xml:space="preserve"> № 113</w:t>
      </w:r>
    </w:p>
    <w:p w:rsidR="001330E3" w:rsidRDefault="001330E3">
      <w:pPr>
        <w:pStyle w:val="titlencpi"/>
      </w:pPr>
      <w:r>
        <w:t>Об изменении постановления Министерства труда и социальной защиты Республики Беларусь от 26 января 2013 г. № 11</w:t>
      </w:r>
    </w:p>
    <w:p w:rsidR="001330E3" w:rsidRDefault="001330E3">
      <w:pPr>
        <w:pStyle w:val="preamble"/>
      </w:pPr>
      <w:r>
        <w:t>На основании абзаца пятого пункта 2 постановления Совета Министров Республики Беларусь от 27 декабря 2012 г. № 1218 «О некоторых вопросах оказания социальных услуг» и абзаца первого подпункта 7.1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p>
    <w:p w:rsidR="001330E3" w:rsidRDefault="001330E3">
      <w:pPr>
        <w:pStyle w:val="point"/>
      </w:pPr>
      <w:r>
        <w:t>1. Внести в постановление Министерства труда и социальной защиты Республики Беларусь от 26 января 2013 г. № 11 «Об оказании социальных услуг государственными организациями, оказывающими социальные услуги» следующие изменения:</w:t>
      </w:r>
    </w:p>
    <w:p w:rsidR="001330E3" w:rsidRDefault="001330E3">
      <w:pPr>
        <w:pStyle w:val="newncpi"/>
      </w:pPr>
      <w:r>
        <w:t>в преамбуле слово «подпункта» заменить словами «абзаца первого подпункта»;</w:t>
      </w:r>
    </w:p>
    <w:p w:rsidR="001330E3" w:rsidRDefault="001330E3">
      <w:pPr>
        <w:pStyle w:val="newncpi"/>
      </w:pPr>
      <w:r>
        <w:t>в Инструкции о порядке и условиях оказания социальных услуг государственными учреждениями социального обслуживания, утвержденной этим постановлением:</w:t>
      </w:r>
    </w:p>
    <w:p w:rsidR="001330E3" w:rsidRDefault="001330E3">
      <w:pPr>
        <w:pStyle w:val="newncpi"/>
      </w:pPr>
      <w:r>
        <w:t>в части первой пункта 2:</w:t>
      </w:r>
    </w:p>
    <w:p w:rsidR="001330E3" w:rsidRDefault="001330E3">
      <w:pPr>
        <w:pStyle w:val="newncpi"/>
      </w:pPr>
      <w:r>
        <w:t>после абзаца первого дополнить часть абзацем следующего содержания:</w:t>
      </w:r>
    </w:p>
    <w:p w:rsidR="001330E3" w:rsidRDefault="001330E3">
      <w:pPr>
        <w:pStyle w:val="newncpi"/>
      </w:pPr>
      <w:r>
        <w:t>«гражданин, пострадавший от насилия в семье, – гражданин, который заявил, что в отношении него близким родственником, супругом (супругой), бывшим супругом (супругой) либо иными гражданами, которые проживают (проживали) совместно и ведут (вели) общее хозяйство были совершены действия физического, психологического, сексуального характера, нарушающие его права, свободы, законные интересы и причиняющие ему физические и (или) психические страдания;»;</w:t>
      </w:r>
    </w:p>
    <w:p w:rsidR="001330E3" w:rsidRDefault="001330E3">
      <w:pPr>
        <w:pStyle w:val="newncpi"/>
      </w:pPr>
      <w:r>
        <w:t>абзац седьмой исключить;</w:t>
      </w:r>
    </w:p>
    <w:p w:rsidR="001330E3" w:rsidRDefault="001330E3">
      <w:pPr>
        <w:pStyle w:val="newncpi"/>
      </w:pPr>
      <w:r>
        <w:t>в части третьей пункта 4:</w:t>
      </w:r>
    </w:p>
    <w:p w:rsidR="001330E3" w:rsidRDefault="001330E3">
      <w:pPr>
        <w:pStyle w:val="newncpi"/>
      </w:pPr>
      <w:r>
        <w:t>в абзаце втором цифры «1, 2, 4–8» заменить цифрами «1–7»;</w:t>
      </w:r>
    </w:p>
    <w:p w:rsidR="001330E3" w:rsidRDefault="001330E3">
      <w:pPr>
        <w:pStyle w:val="newncpi"/>
      </w:pPr>
      <w:r>
        <w:t>в абзаце третьем цифры «1, 2, 4–8, 10–12» заменить цифрами «1–7, 9–11»;</w:t>
      </w:r>
    </w:p>
    <w:p w:rsidR="001330E3" w:rsidRDefault="001330E3">
      <w:pPr>
        <w:pStyle w:val="newncpi"/>
      </w:pPr>
      <w:r>
        <w:t>в абзаце четвертом цифры «29» заменить цифрами «27»;</w:t>
      </w:r>
    </w:p>
    <w:p w:rsidR="001330E3" w:rsidRDefault="001330E3">
      <w:pPr>
        <w:pStyle w:val="newncpi"/>
      </w:pPr>
      <w:r>
        <w:t>в абзаце пятом цифры «21» и «32» заменить соответственно цифрами «19» и «29»;</w:t>
      </w:r>
    </w:p>
    <w:p w:rsidR="001330E3" w:rsidRDefault="001330E3">
      <w:pPr>
        <w:pStyle w:val="newncpi"/>
      </w:pPr>
      <w:r>
        <w:t>в пункте 9:</w:t>
      </w:r>
    </w:p>
    <w:p w:rsidR="001330E3" w:rsidRDefault="001330E3">
      <w:pPr>
        <w:pStyle w:val="newncpi"/>
      </w:pPr>
      <w:r>
        <w:t>в части первой:</w:t>
      </w:r>
    </w:p>
    <w:p w:rsidR="001330E3" w:rsidRDefault="001330E3">
      <w:pPr>
        <w:pStyle w:val="newncpi"/>
      </w:pPr>
      <w:r>
        <w:t>слова «пунктом 27» заменить словами «подпунктами 25.1–25.3 пункта 25»;</w:t>
      </w:r>
    </w:p>
    <w:p w:rsidR="001330E3" w:rsidRDefault="001330E3">
      <w:pPr>
        <w:pStyle w:val="newncpi"/>
      </w:pPr>
      <w:r>
        <w:t>слова «, и разовые социальные услуги, предусмотренные пунктом 18 перечня, оказываемые территориальными центрами на условиях полной оплаты, если иное не установлено настоящей Инструкцией, иными нормативными правовыми актами» исключить;</w:t>
      </w:r>
    </w:p>
    <w:p w:rsidR="001330E3" w:rsidRDefault="001330E3">
      <w:pPr>
        <w:pStyle w:val="newncpi"/>
      </w:pPr>
      <w:r>
        <w:t>после части первой дополнить пункт частью следующего содержания:</w:t>
      </w:r>
    </w:p>
    <w:p w:rsidR="001330E3" w:rsidRDefault="001330E3">
      <w:pPr>
        <w:pStyle w:val="newncpi"/>
      </w:pPr>
      <w:r>
        <w:t>«Граждане, заключившие договоры ренты с предоставлением средств на содержание, а также договоры пожизненного содержания с иждивением (за исключением граждан, заключивших такие договоры с местными исполнительными и распорядительными органами), имеют право на социальные услуги в форме стационарного социального обслуживания, оказываемые учреждениями социального обслуживания, на условиях полной оплаты стоимости социальных услуг, рассчитанной исходя из тарифов на социальные услуги, установленных областными (Минским городским) исполнительными комитетами.»;</w:t>
      </w:r>
    </w:p>
    <w:p w:rsidR="001330E3" w:rsidRDefault="001330E3">
      <w:pPr>
        <w:pStyle w:val="newncpi"/>
      </w:pPr>
      <w:r>
        <w:t>в части второй слова «пунктом 14» заменить словами «пунктом 13, подпунктами 17.1, 17.6, 17.8, 17.23 пункта 17»;</w:t>
      </w:r>
    </w:p>
    <w:p w:rsidR="001330E3" w:rsidRDefault="001330E3">
      <w:pPr>
        <w:pStyle w:val="newncpi"/>
      </w:pPr>
      <w:r>
        <w:lastRenderedPageBreak/>
        <w:t>дополнить пункт частью следующего содержания:</w:t>
      </w:r>
    </w:p>
    <w:p w:rsidR="001330E3" w:rsidRDefault="001330E3">
      <w:pPr>
        <w:pStyle w:val="newncpi"/>
      </w:pPr>
      <w:r>
        <w:t>«Семьи, в которых оба родителя – мать (мачеха), отец (отчим) – либо родитель в неполной семье являются инвалидами I или II группы, за которыми осуществляется уход лицами, получающими пособие по уходу за инвалидом I группы либо лицом, достигшим 80-летнего возраста, имеют право на социальные услуги, предусмотренные подпунктом 23.5 пункта 23 и подпунктом 32.5 пункта 32 перечня.»;</w:t>
      </w:r>
    </w:p>
    <w:p w:rsidR="001330E3" w:rsidRDefault="001330E3">
      <w:pPr>
        <w:pStyle w:val="newncpi"/>
      </w:pPr>
      <w:r>
        <w:t>дополнить Инструкцию пунктом 9</w:t>
      </w:r>
      <w:r>
        <w:rPr>
          <w:vertAlign w:val="superscript"/>
        </w:rPr>
        <w:t>1</w:t>
      </w:r>
      <w:r>
        <w:t xml:space="preserve"> следующего содержания:</w:t>
      </w:r>
    </w:p>
    <w:p w:rsidR="001330E3" w:rsidRDefault="001330E3">
      <w:pPr>
        <w:pStyle w:val="point"/>
      </w:pPr>
      <w:r>
        <w:rPr>
          <w:rStyle w:val="rednoun"/>
        </w:rPr>
        <w:t>«</w:t>
      </w:r>
      <w:r>
        <w:t>9</w:t>
      </w:r>
      <w:r>
        <w:rPr>
          <w:vertAlign w:val="superscript"/>
        </w:rPr>
        <w:t>1</w:t>
      </w:r>
      <w:r>
        <w:t>. При обращении гражданина, пострадавшего от насилия в семье, заполняется анкета по идентификации пострадавшего от насилия в семье и выявлению его потребностей по форме согласно приложению 3.</w:t>
      </w:r>
      <w:r>
        <w:rPr>
          <w:rStyle w:val="rednoun"/>
        </w:rPr>
        <w:t>»</w:t>
      </w:r>
      <w:r>
        <w:t>;</w:t>
      </w:r>
    </w:p>
    <w:p w:rsidR="001330E3" w:rsidRDefault="001330E3">
      <w:pPr>
        <w:pStyle w:val="newncpi"/>
      </w:pPr>
      <w:r>
        <w:t>пункт 11 изложить в следующей редакции:</w:t>
      </w:r>
    </w:p>
    <w:p w:rsidR="001330E3" w:rsidRDefault="001330E3">
      <w:pPr>
        <w:pStyle w:val="point"/>
      </w:pPr>
      <w:r>
        <w:rPr>
          <w:rStyle w:val="rednoun"/>
        </w:rPr>
        <w:t>«</w:t>
      </w:r>
      <w:r>
        <w:t>11. Стационарными учреждениями социального обслуживания без взимания платы в пределах установленных перечнем норм и нормативов обеспеченности граждан услугами государственных учреждений социального обслуживания социальные услуги, предусмотренные пунктами 1–11, 13 перечня, оказываются гражданам, которым в соответствии с законодательством специальные жилые помещения государственного жилищного фонда в стационарных учреждениях социального обслуживания предоставляются без взимания платы.</w:t>
      </w:r>
      <w:r>
        <w:rPr>
          <w:rStyle w:val="rednoun"/>
        </w:rPr>
        <w:t>»</w:t>
      </w:r>
      <w:r>
        <w:t>;</w:t>
      </w:r>
    </w:p>
    <w:p w:rsidR="001330E3" w:rsidRDefault="001330E3">
      <w:pPr>
        <w:pStyle w:val="newncpi"/>
      </w:pPr>
      <w:r>
        <w:t>дополнить Инструкцию пунктом 11</w:t>
      </w:r>
      <w:r>
        <w:rPr>
          <w:vertAlign w:val="superscript"/>
        </w:rPr>
        <w:t>1</w:t>
      </w:r>
      <w:r>
        <w:t xml:space="preserve"> следующего содержания:</w:t>
      </w:r>
    </w:p>
    <w:p w:rsidR="001330E3" w:rsidRDefault="001330E3">
      <w:pPr>
        <w:pStyle w:val="point"/>
      </w:pPr>
      <w:r>
        <w:rPr>
          <w:rStyle w:val="rednoun"/>
        </w:rPr>
        <w:t>«</w:t>
      </w:r>
      <w:r>
        <w:t>11</w:t>
      </w:r>
      <w:r>
        <w:rPr>
          <w:vertAlign w:val="superscript"/>
        </w:rPr>
        <w:t>1</w:t>
      </w:r>
      <w:r>
        <w:t>. При оказании домами-интернатами для детей-инвалидов с особенностями психофизического развития услуг ухода за детьми-инвалидами (услуги социальной передышки) без взимания платы предоставляются услуги, предусмотренные пунктами 1–3, подпунктами 4.1.1, 4.1.7, 4.5 пункта 4, пунктом 5, подпунктами 6.1, 6.3–6.6 пункта 6 перечня, за исключением услуги, предусмотренной подпунктом 2.5 пункта 2 перечня, которая предоставляется на платных условиях.</w:t>
      </w:r>
    </w:p>
    <w:p w:rsidR="001330E3" w:rsidRDefault="001330E3">
      <w:pPr>
        <w:pStyle w:val="newncpi"/>
      </w:pPr>
      <w:r>
        <w:t>При оказании стационарными учреждениями социального обслуживания услуг дневного пребывания без взимания платы предоставляются социальные услуги, предусмотренные пунктом 1, подпунктами 2.1–2.6, 2.7.1–2.7.4, 2.7.7–2.7.9, 2.8, 2.13 пункта 2, пунктом 3, подпунктами 4.1.1, 4.1.7, 4.5 пункта 4, пунктом 5, подпунктами 6.1, 6.3–6.6 пункта 6, пунктом 10 перечня, за исключением услуги, предусмотренной подпунктом 2.5 пункта 2 перечня, которая предоставляется на платных условиях.</w:t>
      </w:r>
    </w:p>
    <w:p w:rsidR="001330E3" w:rsidRDefault="001330E3">
      <w:pPr>
        <w:pStyle w:val="newncpi"/>
      </w:pPr>
      <w:r>
        <w:t>Для заключения договора на оказание услуг дневного пребывания стационарным учреждением социального обслуживания гражданин или его законный представитель обращается в указанное учреждение социального обслуживания и представляет следующие документы:</w:t>
      </w:r>
    </w:p>
    <w:p w:rsidR="001330E3" w:rsidRDefault="001330E3">
      <w:pPr>
        <w:pStyle w:val="newncpi"/>
      </w:pPr>
      <w:r>
        <w:t>заявление по форме согласно приложению 1;</w:t>
      </w:r>
    </w:p>
    <w:p w:rsidR="001330E3" w:rsidRDefault="001330E3">
      <w:pPr>
        <w:pStyle w:val="newncpi"/>
      </w:pPr>
      <w:r>
        <w:t>документ, удостоверяющий личность гражданина;</w:t>
      </w:r>
    </w:p>
    <w:p w:rsidR="001330E3" w:rsidRDefault="001330E3">
      <w:pPr>
        <w:pStyle w:val="newncpi"/>
      </w:pPr>
      <w:r>
        <w:t>документ, подтверждающий полномочия законного представителя, – в случае обращения законного представителя;</w:t>
      </w:r>
    </w:p>
    <w:p w:rsidR="001330E3" w:rsidRDefault="001330E3">
      <w:pPr>
        <w:pStyle w:val="newncpi"/>
      </w:pPr>
      <w:r>
        <w:t>заключение врачебно-консультационной комиссии;</w:t>
      </w:r>
    </w:p>
    <w:p w:rsidR="001330E3" w:rsidRDefault="001330E3">
      <w:pPr>
        <w:pStyle w:val="newncpi"/>
      </w:pPr>
      <w:r>
        <w:t>документы, подтверждающие право на льготы;</w:t>
      </w:r>
    </w:p>
    <w:p w:rsidR="001330E3" w:rsidRDefault="001330E3">
      <w:pPr>
        <w:pStyle w:val="newncpi"/>
      </w:pPr>
      <w:r>
        <w:t>выписку из медицинских документов;</w:t>
      </w:r>
    </w:p>
    <w:p w:rsidR="001330E3" w:rsidRDefault="001330E3">
      <w:pPr>
        <w:pStyle w:val="newncpi"/>
      </w:pPr>
      <w:r>
        <w:t>медицинскую справку о состоянии здоровья, содержащую информацию об отсутствии контакта с инфекционными больными.</w:t>
      </w:r>
    </w:p>
    <w:p w:rsidR="001330E3" w:rsidRDefault="001330E3">
      <w:pPr>
        <w:pStyle w:val="newncpi"/>
      </w:pPr>
      <w:r>
        <w:t>Решение о заключении договора принимается руководителем стационарного учреждения социального обслуживания в течение 5 рабочих дней с момента предоставления документов, предусмотренных частью третьей настоящего пункта.</w:t>
      </w:r>
      <w:r>
        <w:rPr>
          <w:rStyle w:val="rednoun"/>
        </w:rPr>
        <w:t>»</w:t>
      </w:r>
      <w:r>
        <w:t>;</w:t>
      </w:r>
    </w:p>
    <w:p w:rsidR="001330E3" w:rsidRDefault="001330E3">
      <w:pPr>
        <w:pStyle w:val="newncpi"/>
      </w:pPr>
      <w:r>
        <w:t>в части первой пункта 12 слова «пунктом 4, подпунктами 5.1–5.10, 5.13 пункта 5, пунктами 6, 7, 9–12, 14» заменить словами «пунктом 3, подпунктами 4.1.1–4.1.7, 4.2–4.4 пункта 4, пунктами 5, 6, 8»;</w:t>
      </w:r>
    </w:p>
    <w:p w:rsidR="001330E3" w:rsidRDefault="001330E3">
      <w:pPr>
        <w:pStyle w:val="newncpi"/>
      </w:pPr>
      <w:r>
        <w:t>в пункте 14:</w:t>
      </w:r>
    </w:p>
    <w:p w:rsidR="001330E3" w:rsidRDefault="001330E3">
      <w:pPr>
        <w:pStyle w:val="newncpi"/>
      </w:pPr>
      <w:r>
        <w:lastRenderedPageBreak/>
        <w:t>в части первой слова «подпунктами 18.7.1, 18.12–18.24 пункта 18, подпунктами 21.1–21.3.5, 21.4 пункта 21, подпунктами 22.1–22.5.1, 22.5.3–22.7.1, 22.8, 22.10, 22.11 пункта 22, пунктом 23, подпунктами 24.1–24.3, 24.5–24.7 пункта 24» заменить словами «подпунктами 17.7.1, 17.11–17.23 пункта 17, подпунктами 19.1–19.4 пункта 19, подпунктами 20.1–20.3, 20.5, 20.7, 20.8 пункта 20, пунктами 21 и 22»;</w:t>
      </w:r>
    </w:p>
    <w:p w:rsidR="001330E3" w:rsidRDefault="001330E3">
      <w:pPr>
        <w:pStyle w:val="newncpi"/>
      </w:pPr>
      <w:r>
        <w:t>в части второй цифры «23» заменить цифрами «21»;</w:t>
      </w:r>
    </w:p>
    <w:p w:rsidR="001330E3" w:rsidRDefault="001330E3">
      <w:pPr>
        <w:pStyle w:val="newncpi"/>
      </w:pPr>
      <w:r>
        <w:t>в частях третьей и пятой слова «подпунктами 18.7.1, 18.12–18.24 пункта 18, подпунктами 21.1–21.3.5, 21.4 пункта 21, подпунктами 22.1–22.5.1, 22.5.3–22.7.1, 22.8, 22.10, 22.11 пункта 22, подпунктами 24.1–24.3, 24.5–24.7 пункта 24» заменить словами «подпунктами 17.7.1, 17.11–17.23 пункта 17, подпунктами 19.1–19.4 пункта 19, подпунктами 20.1–20.3, 20.5, 20.7, 20.8 пункта 20, пунктом 22»;</w:t>
      </w:r>
    </w:p>
    <w:p w:rsidR="001330E3" w:rsidRDefault="001330E3">
      <w:pPr>
        <w:pStyle w:val="newncpi"/>
      </w:pPr>
      <w:r>
        <w:t>в пункте 15:</w:t>
      </w:r>
    </w:p>
    <w:p w:rsidR="001330E3" w:rsidRDefault="001330E3">
      <w:pPr>
        <w:pStyle w:val="newncpi"/>
      </w:pPr>
      <w:r>
        <w:t>в части первой слова «подпунктами 18.14, 18.17, 18.18.1, 18.18.6, 18.23 пункта 18, подпунктами 21.1–21.3.5, 21.4 пункта 21, подпунктами 22.1–22.5.1, 22.6, 22.7 пункта 22, пунктом 23, подпунктами 24.1–24.7 пункта 24» заменить словами «подпунктами 17.13, 17.16, 17.17.1, 17.17.6, 17.17.7, 17.22, 17.24 пункта 17, подпунктами 19.1–19.4 пункта 19, подпунктами 20.1–20.4 пункта 20, пунктами 21 и 22»;</w:t>
      </w:r>
    </w:p>
    <w:p w:rsidR="001330E3" w:rsidRDefault="001330E3">
      <w:pPr>
        <w:pStyle w:val="newncpi"/>
      </w:pPr>
      <w:r>
        <w:t>в части второй:</w:t>
      </w:r>
    </w:p>
    <w:p w:rsidR="001330E3" w:rsidRDefault="001330E3">
      <w:pPr>
        <w:pStyle w:val="newncpi"/>
      </w:pPr>
      <w:r>
        <w:t>в абзаце втором слова «подпунктами 18.14, 18.17, 18.18.1, 18.18.6, 18.23 пункта 18, подпунктами 21.1, 21.3.1, 21.3.2, 21.3.4, 21.3.5, 21.4 пункта 21, подпунктами 22.1–22.5.1, 22.6, 22.7 пункта 22, пунктом 23, подпунктами 24.1–24.7 пункта 24» заменить словами «подпунктами 17.13, 17.16, 17.17.1, 17.17.6, 17.17.7, 17.22 пункта 17, подпунктами 19.1, 19.3.1, 19.3.2, 19.3.4, 19.3.5, 19.4 пункта 19, подпунктами 20.1–20.4 пункта 20, пунктами 21 и 22»;</w:t>
      </w:r>
    </w:p>
    <w:p w:rsidR="001330E3" w:rsidRDefault="001330E3">
      <w:pPr>
        <w:pStyle w:val="newncpi"/>
      </w:pPr>
      <w:r>
        <w:t>в абзаце третьем слова «21.2 и 21.3.3 пункта 21» заменить словами «19.2 и 19.3.3 пункта 19»;</w:t>
      </w:r>
    </w:p>
    <w:p w:rsidR="001330E3" w:rsidRDefault="001330E3">
      <w:pPr>
        <w:pStyle w:val="newncpi"/>
      </w:pPr>
      <w:r>
        <w:t>часть третью изложить в следующей редакции:</w:t>
      </w:r>
    </w:p>
    <w:p w:rsidR="001330E3" w:rsidRDefault="001330E3">
      <w:pPr>
        <w:pStyle w:val="newncpi"/>
      </w:pPr>
      <w:r>
        <w:t>«На условиях частичной оплаты территориальными центрами в форме полустационарного социального обслуживания оказываются:</w:t>
      </w:r>
    </w:p>
    <w:p w:rsidR="001330E3" w:rsidRDefault="001330E3">
      <w:pPr>
        <w:pStyle w:val="newncpi"/>
      </w:pPr>
      <w:r>
        <w:t>одиноким неработающим гражданам в возрасте 60 лет и старше, достигшим общеустановленного пенсионного возраста, имеющим право на государственную пенсию, среднедушевой доход которых не превышает 200 процентов утвержденного в установленном порядке бюджета прожиточного минимума в среднем на душу населения, – социальные услуги, предусмотренные подпунктами 19.2 и 19.3.3 пункта 19 перечня;</w:t>
      </w:r>
    </w:p>
    <w:p w:rsidR="001330E3" w:rsidRDefault="001330E3">
      <w:pPr>
        <w:pStyle w:val="newncpi"/>
      </w:pPr>
      <w:r>
        <w:t>малообеспеченным одиноким нетрудоспособным гражданам – социальные услуги, предусмотренные подпунктом 17.24 пункта 17 перечня.»;</w:t>
      </w:r>
    </w:p>
    <w:p w:rsidR="001330E3" w:rsidRDefault="001330E3">
      <w:pPr>
        <w:pStyle w:val="newncpi"/>
      </w:pPr>
      <w:r>
        <w:t>в части пятой:</w:t>
      </w:r>
    </w:p>
    <w:p w:rsidR="001330E3" w:rsidRDefault="001330E3">
      <w:pPr>
        <w:pStyle w:val="newncpi"/>
      </w:pPr>
      <w:r>
        <w:t>после слова «предусмотренные» дополнить словами «подпунктом 17.24 пункта 17,»;</w:t>
      </w:r>
    </w:p>
    <w:p w:rsidR="001330E3" w:rsidRDefault="001330E3">
      <w:pPr>
        <w:pStyle w:val="newncpi"/>
      </w:pPr>
      <w:r>
        <w:t>слова «21.2 и 21.3.3 пункта 21» заменить словами «19.2 и 19.3.3 пункта 19»;</w:t>
      </w:r>
    </w:p>
    <w:p w:rsidR="001330E3" w:rsidRDefault="001330E3">
      <w:pPr>
        <w:pStyle w:val="newncpi"/>
      </w:pPr>
      <w:r>
        <w:t>в пункте 16 слова «20, подпунктами 21.3.4, 21.3.5 пункта 21, подпунктами 22.1–22.5.1, 22.5.3, 22.6 пункта 22, пунктом 23, подпунктами 24.1–24.3, 24.5 пункта 24, пунктом 27» заменить словами «18, подпунктами 19.3.4, 19.3.5, 19.5 пункта 19, подпунктами 20.1–20.3.1 пункта 20, пунктом 21, подпунктами 22.1–22.3, 22.5 пункта 22, пунктом 25»;</w:t>
      </w:r>
    </w:p>
    <w:p w:rsidR="001330E3" w:rsidRDefault="001330E3">
      <w:pPr>
        <w:pStyle w:val="newncpi"/>
      </w:pPr>
      <w:r>
        <w:t>в пункте 17:</w:t>
      </w:r>
    </w:p>
    <w:p w:rsidR="001330E3" w:rsidRDefault="001330E3">
      <w:pPr>
        <w:pStyle w:val="newncpi"/>
      </w:pPr>
      <w:r>
        <w:t>в части первой:</w:t>
      </w:r>
    </w:p>
    <w:p w:rsidR="001330E3" w:rsidRDefault="001330E3">
      <w:pPr>
        <w:pStyle w:val="newncpi"/>
      </w:pPr>
      <w:r>
        <w:t xml:space="preserve">в абзаце втором слова «подпунктами 18.1–18.6, 18.7.2–18.11, 18.14, 18.15, 18.18.1–18.18.6, 18.23, 18.24 пункта 18, подпунктами 21.2, 21.3.1, 21.3.2, 21.3.6, 21.4 пункта 21, подпунктами 22.1–22.7.1, 22.8–22.11 пункта 22, пунктом 23, подпунктами 24.1–24.3, 24.5–24.7 пункта 24, пунктом 26 и подпунктами 27.3, 27.4 пункта 27» заменить словами «подпунктами 17.1–17.6, 17.7.2–17.10, 17.12–17.14, 17.16, 17.17, 17.22–17.24 пункта 17, </w:t>
      </w:r>
      <w:r>
        <w:lastRenderedPageBreak/>
        <w:t>подпунктами 19.2, 19.3.1–19.3.3, 19.4, 19.5 пункта 19, пунктами 20 и 21, подпунктами 22.1–22.3, 22.5, 22.6 пункта 22, подпунктами 25.3, 25.4 пункта 25»;</w:t>
      </w:r>
    </w:p>
    <w:p w:rsidR="001330E3" w:rsidRDefault="001330E3">
      <w:pPr>
        <w:pStyle w:val="newncpi"/>
      </w:pPr>
      <w:r>
        <w:t>в абзаце третьем цифры «27» заменить цифрами «25»;</w:t>
      </w:r>
    </w:p>
    <w:p w:rsidR="001330E3" w:rsidRDefault="001330E3">
      <w:pPr>
        <w:pStyle w:val="newncpi"/>
      </w:pPr>
      <w:r>
        <w:t>абзац четвертый изложить в следующей редакции:</w:t>
      </w:r>
    </w:p>
    <w:p w:rsidR="001330E3" w:rsidRDefault="001330E3">
      <w:pPr>
        <w:pStyle w:val="newncpi"/>
      </w:pPr>
      <w:r>
        <w:t>«семьям, воспитывающим двоих и более детей в возрасте до 3 лет, родившихся одновременно, семьям, воспитывающим ребенка-инвалида (детей-инвалидов) в возрасте до 18 лет, семьям, воспитывающим детей в возрасте до 6 лет, в которых оба родителя – мать (мачеха), отец (отчим) – либо родитель в неполной семье являются инвалидами I или II группы, – социальные услуги, предусмотренные пунктом 23 перечня.»;</w:t>
      </w:r>
    </w:p>
    <w:p w:rsidR="001330E3" w:rsidRDefault="001330E3">
      <w:pPr>
        <w:pStyle w:val="newncpi"/>
      </w:pPr>
      <w:r>
        <w:t>в части второй:</w:t>
      </w:r>
    </w:p>
    <w:p w:rsidR="001330E3" w:rsidRDefault="001330E3">
      <w:pPr>
        <w:pStyle w:val="newncpi"/>
      </w:pPr>
      <w:r>
        <w:t>абзац второй изложить в следующей редакции:</w:t>
      </w:r>
    </w:p>
    <w:p w:rsidR="001330E3" w:rsidRDefault="001330E3">
      <w:pPr>
        <w:pStyle w:val="newncpi"/>
      </w:pPr>
      <w:r>
        <w:t>«семьям, воспитывающим двоих и более детей в возрасте до 3 лет, родившихся одновременно, семьям, воспитывающим ребенка-инвалида (детей-инвалидов) в возрасте до 18 лет, семьям, воспитывающим детей в возрасте до 6 лет, в которых оба родителя – мать (мачеха), отец (отчим) – либо родитель в неполной семье являются инвалидами I или II группы, – социальные услуги, предусмотренные пунктом 23 перечня;»;</w:t>
      </w:r>
    </w:p>
    <w:p w:rsidR="001330E3" w:rsidRDefault="001330E3">
      <w:pPr>
        <w:pStyle w:val="newncpi"/>
      </w:pPr>
      <w:r>
        <w:t>в абзаце третьем:</w:t>
      </w:r>
    </w:p>
    <w:p w:rsidR="001330E3" w:rsidRDefault="001330E3">
      <w:pPr>
        <w:pStyle w:val="newncpi"/>
      </w:pPr>
      <w:r>
        <w:t>слова «подпунктами 21.2, 21.3.1, 21.3.2, 21.3.6, 21.4 пункта 21, подпунктами 22.1–22.7.1, 22.8–22.11 пункта 22, пунктом 23» заменить словами «подпунктами 19.2, 19.3.1–19.3.3, 19.4 пункта 19, пунктами 20 и 21»;</w:t>
      </w:r>
    </w:p>
    <w:p w:rsidR="001330E3" w:rsidRDefault="001330E3">
      <w:pPr>
        <w:pStyle w:val="newncpi"/>
      </w:pPr>
      <w:r>
        <w:t>цифры «24» и «27» заменить соответственно цифрами «22» и «25»;</w:t>
      </w:r>
    </w:p>
    <w:p w:rsidR="001330E3" w:rsidRDefault="001330E3">
      <w:pPr>
        <w:pStyle w:val="newncpi"/>
      </w:pPr>
      <w:r>
        <w:t>в абзаце четвертом слова «подпунктами 18.1–18.6, 18.7.2–18.11, 18.14, 18.15, 18.18.1–18.18.6, 18.23, 18.24 пункта 18, подпунктами 24.1–24.3, 24.6, 24.7 пункта 24» заменить словами «подпунктами 17.1–17.6, 17.7.2–17.10, 17.12–17.14, 17.16, 17.17, 17.22, 17.23 пункта 17, подпунктами 22.1–22.3, 22.6 пункта 22»;</w:t>
      </w:r>
    </w:p>
    <w:p w:rsidR="001330E3" w:rsidRDefault="001330E3">
      <w:pPr>
        <w:pStyle w:val="newncpi"/>
      </w:pPr>
      <w:r>
        <w:t>дополнить часть абзацами следующего содержания:</w:t>
      </w:r>
    </w:p>
    <w:p w:rsidR="001330E3" w:rsidRDefault="001330E3">
      <w:pPr>
        <w:pStyle w:val="newncpi"/>
      </w:pPr>
      <w:r>
        <w:t>«одиноким нетрудоспособным инвалидам I и II группы – социальные услуги, предусмотренные подпунктами 22.1–22.3, 22.6 пункта 22 перечня;</w:t>
      </w:r>
    </w:p>
    <w:p w:rsidR="001330E3" w:rsidRDefault="001330E3">
      <w:pPr>
        <w:pStyle w:val="newncpi"/>
      </w:pPr>
      <w:r>
        <w:t>гражданам, находящимся в трудной жизненной ситуации, – социальные услуги, предусмотренные подпунктом 19.5 пункта 19 перечня.»;</w:t>
      </w:r>
    </w:p>
    <w:p w:rsidR="001330E3" w:rsidRDefault="001330E3">
      <w:pPr>
        <w:pStyle w:val="newncpi"/>
      </w:pPr>
      <w:r>
        <w:t>в части третьей:</w:t>
      </w:r>
    </w:p>
    <w:p w:rsidR="001330E3" w:rsidRDefault="001330E3">
      <w:pPr>
        <w:pStyle w:val="newncpi"/>
      </w:pPr>
      <w:r>
        <w:t>в абзаце втором:</w:t>
      </w:r>
    </w:p>
    <w:p w:rsidR="001330E3" w:rsidRDefault="001330E3">
      <w:pPr>
        <w:pStyle w:val="newncpi"/>
      </w:pPr>
      <w:r>
        <w:t>слова «подпунктами 18.1–18.6, 18.7.2–18.11, 18.14, 18.15, 18.18.1–18.18.6, 18.23, 18.24 пункта 18, подпунктами 24.1–24.3, 24.6, 24.7 пункта 24» заменить словами «подпунктами 17.1–17.6, 17.7.2–17.10, 17.12–17.14, 17.16, 17.17, 17.22, 17.23 пункта 17, подпунктами 22.1–22.3, 22.6 пункта 22»;</w:t>
      </w:r>
    </w:p>
    <w:p w:rsidR="001330E3" w:rsidRDefault="001330E3">
      <w:pPr>
        <w:pStyle w:val="newncpi"/>
      </w:pPr>
      <w:r>
        <w:t>дополнить абзац словами «, за исключением граждан, указанных в абзаце пятом части второй настоящего пункта»;</w:t>
      </w:r>
    </w:p>
    <w:p w:rsidR="001330E3" w:rsidRDefault="001330E3">
      <w:pPr>
        <w:pStyle w:val="newncpi"/>
      </w:pPr>
      <w:r>
        <w:t>в абзаце третьем слова «пунктом 26» заменить словами «подпунктом 17.24 пункта 17, пунктом 24»;</w:t>
      </w:r>
    </w:p>
    <w:p w:rsidR="001330E3" w:rsidRDefault="001330E3">
      <w:pPr>
        <w:pStyle w:val="newncpi"/>
      </w:pPr>
      <w:r>
        <w:t>в части пятой:</w:t>
      </w:r>
    </w:p>
    <w:p w:rsidR="001330E3" w:rsidRDefault="001330E3">
      <w:pPr>
        <w:pStyle w:val="newncpi"/>
      </w:pPr>
      <w:r>
        <w:t>в абзаце втором:</w:t>
      </w:r>
    </w:p>
    <w:p w:rsidR="001330E3" w:rsidRDefault="001330E3">
      <w:pPr>
        <w:pStyle w:val="newncpi"/>
      </w:pPr>
      <w:r>
        <w:t>слова «абзаце четвертом» заменить словами «абзацах четвертом и пятом»;</w:t>
      </w:r>
    </w:p>
    <w:p w:rsidR="001330E3" w:rsidRDefault="001330E3">
      <w:pPr>
        <w:pStyle w:val="newncpi"/>
      </w:pPr>
      <w:r>
        <w:t>слова «подпунктами 18.1–18.6, 18.7.2–18.11, 18.14, 18.15, 18.18.1–18.18.6, 18.23, 18.24 пункта 18, подпунктами 24.1–24.3, 24.6, 24.7 пункта 24» заменить словами «подпунктами 17.1–17.6, 17.7.2–17.10, 17.12–17.14, 17.16, 17.17, 17.22, 17.23 пункта 17, подпунктами 22.1–22.3, 22.6 пункта 22»;</w:t>
      </w:r>
    </w:p>
    <w:p w:rsidR="001330E3" w:rsidRDefault="001330E3">
      <w:pPr>
        <w:pStyle w:val="newncpi"/>
      </w:pPr>
      <w:r>
        <w:t>абзац третий исключить;</w:t>
      </w:r>
    </w:p>
    <w:p w:rsidR="001330E3" w:rsidRDefault="001330E3">
      <w:pPr>
        <w:pStyle w:val="newncpi"/>
      </w:pPr>
      <w:r>
        <w:t>в абзаце четвертом слова «пунктом 26» заменить словами «подпунктом 17.24 пункта 17, пунктом 24»;</w:t>
      </w:r>
    </w:p>
    <w:p w:rsidR="001330E3" w:rsidRDefault="001330E3">
      <w:pPr>
        <w:pStyle w:val="newncpi"/>
      </w:pPr>
      <w:r>
        <w:t>в абзаце третьем пункта 18 цифры «20», «23», «24» и «27» заменить соответственно цифрами «18», «21», «22» и «25»;</w:t>
      </w:r>
    </w:p>
    <w:p w:rsidR="001330E3" w:rsidRDefault="001330E3">
      <w:pPr>
        <w:pStyle w:val="newncpi"/>
      </w:pPr>
      <w:r>
        <w:lastRenderedPageBreak/>
        <w:t>в части второй пункта 19:</w:t>
      </w:r>
    </w:p>
    <w:p w:rsidR="001330E3" w:rsidRDefault="001330E3">
      <w:pPr>
        <w:pStyle w:val="newncpi"/>
      </w:pPr>
      <w:r>
        <w:t>из абзаца второго слова «, за исключением разовых социальных услуг» исключить;</w:t>
      </w:r>
    </w:p>
    <w:p w:rsidR="001330E3" w:rsidRDefault="001330E3">
      <w:pPr>
        <w:pStyle w:val="newncpi"/>
      </w:pPr>
      <w:r>
        <w:t>в абзаце третьем цифры «20» и «27» заменить соответственно цифрами «18» и «25»;</w:t>
      </w:r>
    </w:p>
    <w:p w:rsidR="001330E3" w:rsidRDefault="001330E3">
      <w:pPr>
        <w:pStyle w:val="newncpi"/>
      </w:pPr>
      <w:r>
        <w:t>в абзаце четвертом слова «подпунктами 22.2, 22.3, 22.5.3 пункта 22» заменить словами «подпунктом 19.5 пункта 19, подпунктом 20.2 пункта 20»;</w:t>
      </w:r>
    </w:p>
    <w:p w:rsidR="001330E3" w:rsidRDefault="001330E3">
      <w:pPr>
        <w:pStyle w:val="newncpi"/>
      </w:pPr>
      <w:r>
        <w:t>в абзаце четвертом части третьей пункта 21 слова «в пункте 1» заменить словами «в пунктах 1 и 3»;</w:t>
      </w:r>
    </w:p>
    <w:p w:rsidR="001330E3" w:rsidRDefault="001330E3">
      <w:pPr>
        <w:pStyle w:val="newncpi"/>
      </w:pPr>
      <w:r>
        <w:t>в пункте 22:</w:t>
      </w:r>
    </w:p>
    <w:p w:rsidR="001330E3" w:rsidRDefault="001330E3">
      <w:pPr>
        <w:pStyle w:val="newncpi"/>
      </w:pPr>
      <w:r>
        <w:t>часть четвертую после слов «кризисная» комната» дополнить словами «, положение о которой утверждается директором территориального центра»;</w:t>
      </w:r>
    </w:p>
    <w:p w:rsidR="001330E3" w:rsidRDefault="001330E3">
      <w:pPr>
        <w:pStyle w:val="newncpi"/>
      </w:pPr>
      <w:r>
        <w:t>часть шестую изложить в следующей редакции:</w:t>
      </w:r>
    </w:p>
    <w:p w:rsidR="001330E3" w:rsidRDefault="001330E3">
      <w:pPr>
        <w:pStyle w:val="newncpi"/>
      </w:pPr>
      <w:r>
        <w:t>«Доступ в «кризисную» комнату обеспечивается круглосуточно в порядке, установленном директором территориального центра.»;</w:t>
      </w:r>
    </w:p>
    <w:p w:rsidR="001330E3" w:rsidRDefault="001330E3">
      <w:pPr>
        <w:pStyle w:val="newncpi"/>
      </w:pPr>
      <w:r>
        <w:t>в части седьмой слова «определяются по принципу» заменить словами «осуществляются на принципах»;</w:t>
      </w:r>
    </w:p>
    <w:p w:rsidR="001330E3" w:rsidRDefault="001330E3">
      <w:pPr>
        <w:pStyle w:val="newncpi"/>
      </w:pPr>
      <w:r>
        <w:t>в частях первой, третьей и четвертой пункта 24 цифры «18» заменить цифрами «17»;</w:t>
      </w:r>
    </w:p>
    <w:p w:rsidR="001330E3" w:rsidRDefault="001330E3">
      <w:pPr>
        <w:pStyle w:val="newncpi"/>
      </w:pPr>
      <w:r>
        <w:t>в пункте 25:</w:t>
      </w:r>
    </w:p>
    <w:p w:rsidR="001330E3" w:rsidRDefault="001330E3">
      <w:pPr>
        <w:pStyle w:val="newncpi"/>
      </w:pPr>
      <w:r>
        <w:t>в части первой:</w:t>
      </w:r>
    </w:p>
    <w:p w:rsidR="001330E3" w:rsidRDefault="001330E3">
      <w:pPr>
        <w:pStyle w:val="newncpi"/>
      </w:pPr>
      <w:r>
        <w:t>цифры «20» и «27» заменить соответственно цифрами «18» и «25»;</w:t>
      </w:r>
    </w:p>
    <w:p w:rsidR="001330E3" w:rsidRDefault="001330E3">
      <w:pPr>
        <w:pStyle w:val="newncpi"/>
      </w:pPr>
      <w:r>
        <w:t>дополнить часть предложением следующего содержания: «Социальные услуги, предусмотренные подпунктом 25.4 пункта 25 перечня, оказываются инвалидам по слуху независимо от группы инвалидности.»;</w:t>
      </w:r>
    </w:p>
    <w:p w:rsidR="001330E3" w:rsidRDefault="001330E3">
      <w:pPr>
        <w:pStyle w:val="newncpi"/>
      </w:pPr>
      <w:r>
        <w:t>в части второй цифры «27» заменить цифрами «25»;</w:t>
      </w:r>
    </w:p>
    <w:p w:rsidR="001330E3" w:rsidRDefault="001330E3">
      <w:pPr>
        <w:pStyle w:val="newncpi"/>
      </w:pPr>
      <w:r>
        <w:t>часть четвертую исключить;</w:t>
      </w:r>
    </w:p>
    <w:p w:rsidR="001330E3" w:rsidRDefault="001330E3">
      <w:pPr>
        <w:pStyle w:val="newncpi"/>
      </w:pPr>
      <w:r>
        <w:t>дополнить пункт частями следующего содержания:</w:t>
      </w:r>
    </w:p>
    <w:p w:rsidR="001330E3" w:rsidRDefault="001330E3">
      <w:pPr>
        <w:pStyle w:val="newncpi"/>
      </w:pPr>
      <w:r>
        <w:t>«Для оказания социальных услуг, предусмотренных пунктом 18 перечня, разрабатывается план патронатного сопровождения гражданина (семьи) по форме согласно приложению 4.</w:t>
      </w:r>
    </w:p>
    <w:p w:rsidR="001330E3" w:rsidRDefault="001330E3">
      <w:pPr>
        <w:pStyle w:val="newncpi"/>
      </w:pPr>
      <w:r>
        <w:t>При оказании социальных услуг, предусмотренных пунктом 18 перечня, и необходимости организации межведомственного взаимодействия по преодолению трудной жизненной ситуации в территориальном центре может создаваться патронатный совет. В состав патронатного совета могут входить специалисты организаций здравоохранения, образования, органов внутренних дел, комиссии по делам несовершеннолетних, других организаций.</w:t>
      </w:r>
    </w:p>
    <w:p w:rsidR="001330E3" w:rsidRDefault="001330E3">
      <w:pPr>
        <w:pStyle w:val="newncpi"/>
      </w:pPr>
      <w:r>
        <w:t>Функционирование патронатного совета обеспечивается территориальным центром.»;</w:t>
      </w:r>
    </w:p>
    <w:p w:rsidR="001330E3" w:rsidRDefault="001330E3">
      <w:pPr>
        <w:pStyle w:val="newncpi"/>
      </w:pPr>
      <w:r>
        <w:t>в пункте 26 слова «22.1, 22.2, 22.4–22.11 пункта 22» заменить словами «20.1, 20.3–20.8 пункта 20»;</w:t>
      </w:r>
    </w:p>
    <w:p w:rsidR="001330E3" w:rsidRDefault="001330E3">
      <w:pPr>
        <w:pStyle w:val="newncpi"/>
      </w:pPr>
      <w:r>
        <w:t>в пункте 27 цифры «23» заменить цифрами «21»;</w:t>
      </w:r>
    </w:p>
    <w:p w:rsidR="001330E3" w:rsidRDefault="001330E3">
      <w:pPr>
        <w:pStyle w:val="newncpi"/>
      </w:pPr>
      <w:r>
        <w:t>в пункте 28 цифры «24» заменить цифрами «22»;</w:t>
      </w:r>
    </w:p>
    <w:p w:rsidR="001330E3" w:rsidRDefault="001330E3">
      <w:pPr>
        <w:pStyle w:val="newncpi"/>
      </w:pPr>
      <w:r>
        <w:t>в пункте 29:</w:t>
      </w:r>
    </w:p>
    <w:p w:rsidR="001330E3" w:rsidRDefault="001330E3">
      <w:pPr>
        <w:pStyle w:val="newncpi"/>
      </w:pPr>
      <w:r>
        <w:t>в части первой:</w:t>
      </w:r>
    </w:p>
    <w:p w:rsidR="001330E3" w:rsidRDefault="001330E3">
      <w:pPr>
        <w:pStyle w:val="newncpi"/>
      </w:pPr>
      <w:r>
        <w:t>в абзаце первом цифры «25» заменить цифрами «23»;</w:t>
      </w:r>
    </w:p>
    <w:p w:rsidR="001330E3" w:rsidRDefault="001330E3">
      <w:pPr>
        <w:pStyle w:val="newncpi"/>
      </w:pPr>
      <w:r>
        <w:t>абзац четвертый исключить;</w:t>
      </w:r>
    </w:p>
    <w:p w:rsidR="001330E3" w:rsidRDefault="001330E3">
      <w:pPr>
        <w:pStyle w:val="newncpi"/>
      </w:pPr>
      <w:r>
        <w:t>часть третью изложить в следующей редакции:</w:t>
      </w:r>
    </w:p>
    <w:p w:rsidR="001330E3" w:rsidRDefault="001330E3">
      <w:pPr>
        <w:pStyle w:val="newncpi"/>
      </w:pPr>
      <w:r>
        <w:t>«Услуги, предусмотренные пунктом 23 перечня, не предоставляются в случае, если:</w:t>
      </w:r>
    </w:p>
    <w:p w:rsidR="001330E3" w:rsidRDefault="001330E3">
      <w:pPr>
        <w:pStyle w:val="newncpi"/>
      </w:pPr>
      <w:r>
        <w:t>ребенок (ребенок-инвалид) получает основное или специальное образование в учреждениях образования (за исключением получения образования на дому);</w:t>
      </w:r>
    </w:p>
    <w:p w:rsidR="001330E3" w:rsidRDefault="001330E3">
      <w:pPr>
        <w:pStyle w:val="newncpi"/>
      </w:pPr>
      <w:r>
        <w:t>ребенок-инвалид получает основное или специальное образование в учреждениях образования, а дополнительное образование для детей и молодежи – на дому;</w:t>
      </w:r>
    </w:p>
    <w:p w:rsidR="001330E3" w:rsidRDefault="001330E3">
      <w:pPr>
        <w:pStyle w:val="newncpi"/>
      </w:pPr>
      <w:r>
        <w:t>оказываются услуги в форме полустационарного социального обслуживания, а также услуга, предусмотренная пунктом 12 перечня;</w:t>
      </w:r>
    </w:p>
    <w:p w:rsidR="001330E3" w:rsidRDefault="001330E3">
      <w:pPr>
        <w:pStyle w:val="newncpi"/>
      </w:pPr>
      <w:r>
        <w:lastRenderedPageBreak/>
        <w:t>уход за ребенком-инвалидом (детьми-инвалидами) с получением пособия по уходу за ребенком-инвалидом осуществляет другое лицо, не являющееся родителем (матерью (мачехой), отцом (отчимом), законным представителем.»;</w:t>
      </w:r>
    </w:p>
    <w:p w:rsidR="001330E3" w:rsidRDefault="001330E3">
      <w:pPr>
        <w:pStyle w:val="newncpi"/>
      </w:pPr>
      <w:r>
        <w:t>часть четвертую исключить;</w:t>
      </w:r>
    </w:p>
    <w:p w:rsidR="001330E3" w:rsidRDefault="001330E3">
      <w:pPr>
        <w:pStyle w:val="newncpi"/>
      </w:pPr>
      <w:r>
        <w:t>часть вторую пункта 30 дополнить абзацем следующего содержания:</w:t>
      </w:r>
    </w:p>
    <w:p w:rsidR="001330E3" w:rsidRDefault="001330E3">
      <w:pPr>
        <w:pStyle w:val="newncpi"/>
      </w:pPr>
      <w:r>
        <w:t>«сведения о размере получаемой пенсии за месяц, предшествующий месяцу подачи заявления об оказании социальных услуг, – для неработающих граждан в возрасте 60 лет и старше, достигших общеустановленного пенсионного возраста, имеющих право на государственную пенсию.»;</w:t>
      </w:r>
    </w:p>
    <w:p w:rsidR="001330E3" w:rsidRDefault="001330E3">
      <w:pPr>
        <w:pStyle w:val="newncpi"/>
      </w:pPr>
      <w:r>
        <w:t>в части первой пункта 31 слова «пунктом 26» заменить словами «подпунктом 17.24 пункта 17, пунктом 24»;</w:t>
      </w:r>
    </w:p>
    <w:p w:rsidR="001330E3" w:rsidRDefault="001330E3">
      <w:pPr>
        <w:pStyle w:val="newncpi"/>
      </w:pPr>
      <w:r>
        <w:t>в пункте 33:</w:t>
      </w:r>
    </w:p>
    <w:p w:rsidR="001330E3" w:rsidRDefault="001330E3">
      <w:pPr>
        <w:pStyle w:val="newncpi"/>
      </w:pPr>
      <w:r>
        <w:t>в абзаце первом части первой:</w:t>
      </w:r>
    </w:p>
    <w:p w:rsidR="001330E3" w:rsidRDefault="001330E3">
      <w:pPr>
        <w:pStyle w:val="newncpi"/>
      </w:pPr>
      <w:r>
        <w:t>слова «в территориальных центрах» заменить словами «территориальными центрами в форме социального обслуживания на дому»;</w:t>
      </w:r>
    </w:p>
    <w:p w:rsidR="001330E3" w:rsidRDefault="001330E3">
      <w:pPr>
        <w:pStyle w:val="newncpi"/>
      </w:pPr>
      <w:r>
        <w:t>слова «подпунктами 18.1–18.6, 18.7.2–18.11, 18.14, 18.15, 18.18.1–18.18.6, 18.23, 18.24 пункта 18, подпунктами 24.6 и 24.7 пункта 24, пунктами 25 и 26, подпунктами 27.2–27.4 пункта 27» заменить словами «подпунктами 17.1–17.6, 17.7.2–17.10, 17.13, 17.14, 17.16, 17.17, 17.22–17.24 пункта 17, подпунктами 19.3.3, 19.5 пункта 19, подпунктом 22.6 пункта 22, пунктами 23 и 24, подпунктами 25.2–25.4 пункта 25»;</w:t>
      </w:r>
    </w:p>
    <w:p w:rsidR="001330E3" w:rsidRDefault="001330E3">
      <w:pPr>
        <w:pStyle w:val="newncpi"/>
      </w:pPr>
      <w:r>
        <w:t>в части третьей:</w:t>
      </w:r>
    </w:p>
    <w:p w:rsidR="001330E3" w:rsidRDefault="001330E3">
      <w:pPr>
        <w:pStyle w:val="newncpi"/>
      </w:pPr>
      <w:r>
        <w:t>после слова «предусмотренных» дополнить словами «подпунктом 17.24 пункта 17,»;</w:t>
      </w:r>
    </w:p>
    <w:p w:rsidR="001330E3" w:rsidRDefault="001330E3">
      <w:pPr>
        <w:pStyle w:val="newncpi"/>
      </w:pPr>
      <w:r>
        <w:t>цифры «21» и «24» заменить соответственно цифрами «19» и «22»;</w:t>
      </w:r>
    </w:p>
    <w:p w:rsidR="001330E3" w:rsidRDefault="001330E3">
      <w:pPr>
        <w:pStyle w:val="newncpi"/>
      </w:pPr>
      <w:r>
        <w:t>слова «стационарного и» заменить словами «стационарного и (или)»;</w:t>
      </w:r>
    </w:p>
    <w:p w:rsidR="001330E3" w:rsidRDefault="001330E3">
      <w:pPr>
        <w:pStyle w:val="newncpi"/>
      </w:pPr>
      <w:r>
        <w:t>в части третьей пункта 36 слова «28, 31 и 35» заменить словами «26, 28 и 32»;</w:t>
      </w:r>
    </w:p>
    <w:p w:rsidR="001330E3" w:rsidRDefault="001330E3">
      <w:pPr>
        <w:pStyle w:val="newncpi"/>
      </w:pPr>
      <w:r>
        <w:t>в пункте 37 цифры «28–34» заменить цифрами «26–31»;</w:t>
      </w:r>
    </w:p>
    <w:p w:rsidR="001330E3" w:rsidRDefault="001330E3">
      <w:pPr>
        <w:pStyle w:val="newncpi"/>
      </w:pPr>
      <w:r>
        <w:t>пункт 38 изложить в следующей редакции:</w:t>
      </w:r>
    </w:p>
    <w:p w:rsidR="001330E3" w:rsidRDefault="001330E3">
      <w:pPr>
        <w:pStyle w:val="point"/>
      </w:pPr>
      <w:r>
        <w:rPr>
          <w:rStyle w:val="rednoun"/>
        </w:rPr>
        <w:t>«</w:t>
      </w:r>
      <w:r>
        <w:t>38. Социальные услуги, предусмотренные пунктом 32 перечня, в пределах установленных перечнем норм и нормативов обеспеченности граждан услугами государственных учреждений социального обслуживания без взимания платы оказываются:</w:t>
      </w:r>
    </w:p>
    <w:p w:rsidR="001330E3" w:rsidRDefault="001330E3">
      <w:pPr>
        <w:pStyle w:val="newncpi"/>
      </w:pPr>
      <w:r>
        <w:t>семьям, воспитывающим двоих и более детей в возрасте до 3 лет, родившихся одновременно;</w:t>
      </w:r>
    </w:p>
    <w:p w:rsidR="001330E3" w:rsidRDefault="001330E3">
      <w:pPr>
        <w:pStyle w:val="newncpi"/>
      </w:pPr>
      <w:r>
        <w:t>семьям, воспитывающим ребенка-инвалида (детей-инвалидов) в возрасте до 18 лет;</w:t>
      </w:r>
    </w:p>
    <w:p w:rsidR="001330E3" w:rsidRDefault="001330E3">
      <w:pPr>
        <w:pStyle w:val="newncpi"/>
      </w:pPr>
      <w:r>
        <w:t>семьям, воспитывающим детей в возрасте до 6 лет, в которых оба родителя – мать (мачеха), отец (отчим) – либо родитель в неполной семье являются инвалидами I или II группы.</w:t>
      </w:r>
    </w:p>
    <w:p w:rsidR="001330E3" w:rsidRDefault="001330E3">
      <w:pPr>
        <w:pStyle w:val="newncpi"/>
      </w:pPr>
      <w:r>
        <w:t>Услуги, предусмотренные пунктом 32 перечня, не предоставляются в случае, если:</w:t>
      </w:r>
    </w:p>
    <w:p w:rsidR="001330E3" w:rsidRDefault="001330E3">
      <w:pPr>
        <w:pStyle w:val="newncpi"/>
      </w:pPr>
      <w:r>
        <w:t>ребенок (ребенок-инвалид) получает основное или специальное образование в учреждениях образования (за исключением получения образования на дому);</w:t>
      </w:r>
    </w:p>
    <w:p w:rsidR="001330E3" w:rsidRDefault="001330E3">
      <w:pPr>
        <w:pStyle w:val="newncpi"/>
      </w:pPr>
      <w:r>
        <w:t>ребенок-инвалид получает основное или специальное образование в учреждениях образования, а дополнительное образование для детей и молодежи – на дому;</w:t>
      </w:r>
    </w:p>
    <w:p w:rsidR="001330E3" w:rsidRDefault="001330E3">
      <w:pPr>
        <w:pStyle w:val="newncpi"/>
      </w:pPr>
      <w:r>
        <w:t>предоставляются услуги в форме полустационарного социального обслуживания, а также услуга, предусмотренная пунктом 12 перечня;</w:t>
      </w:r>
    </w:p>
    <w:p w:rsidR="001330E3" w:rsidRDefault="001330E3">
      <w:pPr>
        <w:pStyle w:val="newncpi"/>
      </w:pPr>
      <w:r>
        <w:t>уход за ребенком-инвалидом (детьми-инвалидами) с получением пособия по уходу за ребенком-инвалидом осуществляет другое лицо, не являющееся родителем (матерью (мачехой), отцом (отчимом), законным представителем.</w:t>
      </w:r>
      <w:r>
        <w:rPr>
          <w:rStyle w:val="rednoun"/>
        </w:rPr>
        <w:t>»</w:t>
      </w:r>
      <w:r>
        <w:t>;</w:t>
      </w:r>
    </w:p>
    <w:p w:rsidR="001330E3" w:rsidRDefault="001330E3">
      <w:pPr>
        <w:pStyle w:val="newncpi"/>
      </w:pPr>
      <w:r>
        <w:t>в пункте 39 слова «29.1–29.4 пункта 29» заменить словами «27.1–27.4 пункта 27»;</w:t>
      </w:r>
    </w:p>
    <w:p w:rsidR="001330E3" w:rsidRDefault="001330E3">
      <w:pPr>
        <w:pStyle w:val="newncpi"/>
      </w:pPr>
      <w:r>
        <w:t>в пункте 40 цифры «28» заменить цифрами «26»;</w:t>
      </w:r>
    </w:p>
    <w:p w:rsidR="001330E3" w:rsidRDefault="001330E3">
      <w:pPr>
        <w:pStyle w:val="newncpi"/>
      </w:pPr>
      <w:r>
        <w:t>пункт 41 изложить в следующей редакции:</w:t>
      </w:r>
    </w:p>
    <w:p w:rsidR="001330E3" w:rsidRDefault="001330E3">
      <w:pPr>
        <w:pStyle w:val="point"/>
      </w:pPr>
      <w:r>
        <w:rPr>
          <w:rStyle w:val="rednoun"/>
        </w:rPr>
        <w:t>«</w:t>
      </w:r>
      <w:r>
        <w:t>41. Социальные услуги, предусмотренные пунктом 28 перечня, оказываются в соответствии с частями первой, третьей–шестой пункта 25 настоящей Инструкции.</w:t>
      </w:r>
      <w:r>
        <w:rPr>
          <w:rStyle w:val="rednoun"/>
        </w:rPr>
        <w:t>»</w:t>
      </w:r>
      <w:r>
        <w:t>;</w:t>
      </w:r>
    </w:p>
    <w:p w:rsidR="001330E3" w:rsidRDefault="001330E3">
      <w:pPr>
        <w:pStyle w:val="newncpi"/>
      </w:pPr>
      <w:r>
        <w:lastRenderedPageBreak/>
        <w:t>в пункте 42 цифры «34» заменить цифрами «31»;</w:t>
      </w:r>
    </w:p>
    <w:p w:rsidR="001330E3" w:rsidRDefault="001330E3">
      <w:pPr>
        <w:pStyle w:val="newncpi"/>
      </w:pPr>
      <w:r>
        <w:t>в пункте 43:</w:t>
      </w:r>
    </w:p>
    <w:p w:rsidR="001330E3" w:rsidRDefault="001330E3">
      <w:pPr>
        <w:pStyle w:val="newncpi"/>
      </w:pPr>
      <w:r>
        <w:t>в абзаце первом цифры «35» заменить цифрами «32»;</w:t>
      </w:r>
    </w:p>
    <w:p w:rsidR="001330E3" w:rsidRDefault="001330E3">
      <w:pPr>
        <w:pStyle w:val="newncpi"/>
      </w:pPr>
      <w:r>
        <w:t>абзац четвертый исключить;</w:t>
      </w:r>
    </w:p>
    <w:p w:rsidR="001330E3" w:rsidRDefault="001330E3">
      <w:pPr>
        <w:pStyle w:val="newncpi"/>
      </w:pPr>
      <w:r>
        <w:t>в пункте 44 цифры «31 и 35» заменить соответственно цифрами «28 и 32»;</w:t>
      </w:r>
    </w:p>
    <w:p w:rsidR="001330E3" w:rsidRDefault="001330E3">
      <w:pPr>
        <w:pStyle w:val="newncpi"/>
      </w:pPr>
      <w:r>
        <w:t>дополнить Инструкцию приложениями 3 и 4 (прилагаются).</w:t>
      </w:r>
    </w:p>
    <w:p w:rsidR="001330E3" w:rsidRDefault="001330E3">
      <w:pPr>
        <w:pStyle w:val="point"/>
      </w:pPr>
      <w:r>
        <w:t>2. Настоящее постановление вступает в силу после его официального опубликования.</w:t>
      </w:r>
    </w:p>
    <w:p w:rsidR="001330E3" w:rsidRDefault="001330E3">
      <w:pPr>
        <w:pStyle w:val="newncpi"/>
      </w:pPr>
      <w:r>
        <w:t> </w:t>
      </w:r>
    </w:p>
    <w:tbl>
      <w:tblPr>
        <w:tblW w:w="5000" w:type="pct"/>
        <w:tblCellMar>
          <w:left w:w="0" w:type="dxa"/>
          <w:right w:w="0" w:type="dxa"/>
        </w:tblCellMar>
        <w:tblLook w:val="04A0"/>
      </w:tblPr>
      <w:tblGrid>
        <w:gridCol w:w="4684"/>
        <w:gridCol w:w="4685"/>
      </w:tblGrid>
      <w:tr w:rsidR="001330E3">
        <w:tc>
          <w:tcPr>
            <w:tcW w:w="2500" w:type="pct"/>
            <w:tcMar>
              <w:top w:w="0" w:type="dxa"/>
              <w:left w:w="6" w:type="dxa"/>
              <w:bottom w:w="0" w:type="dxa"/>
              <w:right w:w="6" w:type="dxa"/>
            </w:tcMar>
            <w:vAlign w:val="bottom"/>
            <w:hideMark/>
          </w:tcPr>
          <w:p w:rsidR="001330E3" w:rsidRDefault="001330E3">
            <w:pPr>
              <w:pStyle w:val="newncpi0"/>
              <w:jc w:val="left"/>
            </w:pPr>
            <w:r>
              <w:rPr>
                <w:rStyle w:val="post"/>
              </w:rPr>
              <w:t>Министр</w:t>
            </w:r>
          </w:p>
        </w:tc>
        <w:tc>
          <w:tcPr>
            <w:tcW w:w="2500" w:type="pct"/>
            <w:tcMar>
              <w:top w:w="0" w:type="dxa"/>
              <w:left w:w="6" w:type="dxa"/>
              <w:bottom w:w="0" w:type="dxa"/>
              <w:right w:w="6" w:type="dxa"/>
            </w:tcMar>
            <w:vAlign w:val="bottom"/>
            <w:hideMark/>
          </w:tcPr>
          <w:p w:rsidR="001330E3" w:rsidRDefault="001330E3">
            <w:pPr>
              <w:pStyle w:val="newncpi0"/>
              <w:jc w:val="right"/>
            </w:pPr>
            <w:r>
              <w:rPr>
                <w:rStyle w:val="pers"/>
              </w:rPr>
              <w:t>И.А.Костевич</w:t>
            </w:r>
          </w:p>
        </w:tc>
      </w:tr>
    </w:tbl>
    <w:p w:rsidR="001330E3" w:rsidRDefault="001330E3">
      <w:pPr>
        <w:pStyle w:val="newncpi"/>
      </w:pPr>
      <w:r>
        <w:t> </w:t>
      </w:r>
    </w:p>
    <w:p w:rsidR="001330E3" w:rsidRDefault="001330E3">
      <w:pPr>
        <w:pStyle w:val="agree"/>
      </w:pPr>
      <w:r>
        <w:t>СОГЛАСОВАНО</w:t>
      </w:r>
    </w:p>
    <w:p w:rsidR="001330E3" w:rsidRDefault="001330E3">
      <w:pPr>
        <w:pStyle w:val="agree"/>
      </w:pPr>
      <w:r>
        <w:t>Министерство жилищно-коммунального</w:t>
      </w:r>
      <w:r>
        <w:br/>
        <w:t>хозяйства Республики Беларусь</w:t>
      </w:r>
    </w:p>
    <w:p w:rsidR="001330E3" w:rsidRDefault="001330E3">
      <w:pPr>
        <w:pStyle w:val="agree"/>
        <w:spacing w:before="120"/>
      </w:pPr>
      <w:r>
        <w:t>Министерство финансов</w:t>
      </w:r>
      <w:r>
        <w:br/>
        <w:t>Республики Беларусь</w:t>
      </w:r>
    </w:p>
    <w:p w:rsidR="001330E3" w:rsidRDefault="001330E3">
      <w:pPr>
        <w:pStyle w:val="agree"/>
        <w:spacing w:before="120"/>
      </w:pPr>
      <w:r>
        <w:t>Министерство экономики</w:t>
      </w:r>
      <w:r>
        <w:br/>
        <w:t>Республики Беларусь</w:t>
      </w:r>
    </w:p>
    <w:p w:rsidR="001330E3" w:rsidRDefault="001330E3">
      <w:pPr>
        <w:pStyle w:val="agree"/>
        <w:spacing w:before="120"/>
      </w:pPr>
      <w:r>
        <w:t>Министерство здравоохранения</w:t>
      </w:r>
      <w:r>
        <w:br/>
        <w:t>Республики Беларусь</w:t>
      </w:r>
    </w:p>
    <w:p w:rsidR="001330E3" w:rsidRDefault="001330E3">
      <w:pPr>
        <w:pStyle w:val="agree"/>
        <w:spacing w:before="120"/>
      </w:pPr>
      <w:r>
        <w:t>Министерство образования</w:t>
      </w:r>
      <w:r>
        <w:br/>
        <w:t>Республики Беларусь</w:t>
      </w:r>
    </w:p>
    <w:p w:rsidR="001330E3" w:rsidRDefault="001330E3">
      <w:pPr>
        <w:pStyle w:val="agree"/>
        <w:spacing w:before="120"/>
      </w:pPr>
      <w:r>
        <w:t>Брестский областной</w:t>
      </w:r>
      <w:r>
        <w:br/>
        <w:t>исполнительный комитет</w:t>
      </w:r>
    </w:p>
    <w:p w:rsidR="001330E3" w:rsidRDefault="001330E3">
      <w:pPr>
        <w:pStyle w:val="agree"/>
        <w:spacing w:before="120"/>
      </w:pPr>
      <w:r>
        <w:t>Витебский областной</w:t>
      </w:r>
      <w:r>
        <w:br/>
        <w:t>исполнительный комитет</w:t>
      </w:r>
    </w:p>
    <w:p w:rsidR="001330E3" w:rsidRDefault="001330E3">
      <w:pPr>
        <w:pStyle w:val="agree"/>
        <w:spacing w:before="120"/>
      </w:pPr>
      <w:r>
        <w:t>Гомельский областной</w:t>
      </w:r>
      <w:r>
        <w:br/>
        <w:t>исполнительный комитет</w:t>
      </w:r>
    </w:p>
    <w:p w:rsidR="001330E3" w:rsidRDefault="001330E3">
      <w:pPr>
        <w:pStyle w:val="agree"/>
        <w:spacing w:before="120"/>
      </w:pPr>
      <w:r>
        <w:t>Гродненский областной</w:t>
      </w:r>
      <w:r>
        <w:br/>
        <w:t>исполнительный комитет</w:t>
      </w:r>
    </w:p>
    <w:p w:rsidR="001330E3" w:rsidRDefault="001330E3">
      <w:pPr>
        <w:pStyle w:val="agree"/>
        <w:spacing w:before="120"/>
      </w:pPr>
      <w:r>
        <w:t>Минский областной</w:t>
      </w:r>
      <w:r>
        <w:br/>
        <w:t>исполнительный комитет</w:t>
      </w:r>
    </w:p>
    <w:p w:rsidR="001330E3" w:rsidRDefault="001330E3">
      <w:pPr>
        <w:pStyle w:val="agree"/>
        <w:spacing w:before="120"/>
      </w:pPr>
      <w:r>
        <w:t>Могилевский областной</w:t>
      </w:r>
      <w:r>
        <w:br/>
        <w:t>исполнительный комитет</w:t>
      </w:r>
    </w:p>
    <w:p w:rsidR="001330E3" w:rsidRDefault="001330E3">
      <w:pPr>
        <w:pStyle w:val="agree"/>
        <w:spacing w:before="120"/>
      </w:pPr>
      <w:r>
        <w:t>Минский городской</w:t>
      </w:r>
      <w:r>
        <w:br/>
        <w:t>исполнительный комитет</w:t>
      </w:r>
    </w:p>
    <w:p w:rsidR="001330E3" w:rsidRDefault="001330E3">
      <w:pPr>
        <w:pStyle w:val="newncpi"/>
      </w:pPr>
      <w:r>
        <w:t> </w:t>
      </w:r>
    </w:p>
    <w:p w:rsidR="001330E3" w:rsidRDefault="001330E3">
      <w:pPr>
        <w:rPr>
          <w:rFonts w:eastAsia="Times New Roman"/>
        </w:rPr>
        <w:sectPr w:rsidR="001330E3" w:rsidSect="001330E3">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1330E3" w:rsidRDefault="001330E3">
      <w:pPr>
        <w:pStyle w:val="newncpi"/>
      </w:pPr>
      <w:r>
        <w:lastRenderedPageBreak/>
        <w:t> </w:t>
      </w:r>
    </w:p>
    <w:tbl>
      <w:tblPr>
        <w:tblW w:w="5000" w:type="pct"/>
        <w:tblCellMar>
          <w:left w:w="0" w:type="dxa"/>
          <w:right w:w="0" w:type="dxa"/>
        </w:tblCellMar>
        <w:tblLook w:val="04A0"/>
      </w:tblPr>
      <w:tblGrid>
        <w:gridCol w:w="5970"/>
        <w:gridCol w:w="3411"/>
      </w:tblGrid>
      <w:tr w:rsidR="001330E3">
        <w:tc>
          <w:tcPr>
            <w:tcW w:w="3182" w:type="pct"/>
            <w:tcMar>
              <w:top w:w="0" w:type="dxa"/>
              <w:left w:w="6" w:type="dxa"/>
              <w:bottom w:w="0" w:type="dxa"/>
              <w:right w:w="6" w:type="dxa"/>
            </w:tcMar>
            <w:hideMark/>
          </w:tcPr>
          <w:p w:rsidR="001330E3" w:rsidRDefault="001330E3">
            <w:pPr>
              <w:pStyle w:val="newncpi"/>
            </w:pPr>
            <w:r>
              <w:t> </w:t>
            </w:r>
          </w:p>
        </w:tc>
        <w:tc>
          <w:tcPr>
            <w:tcW w:w="1818" w:type="pct"/>
            <w:tcMar>
              <w:top w:w="0" w:type="dxa"/>
              <w:left w:w="6" w:type="dxa"/>
              <w:bottom w:w="0" w:type="dxa"/>
              <w:right w:w="6" w:type="dxa"/>
            </w:tcMar>
            <w:hideMark/>
          </w:tcPr>
          <w:p w:rsidR="001330E3" w:rsidRDefault="001330E3">
            <w:pPr>
              <w:pStyle w:val="append1"/>
            </w:pPr>
            <w:r>
              <w:t>Приложение 3</w:t>
            </w:r>
          </w:p>
          <w:p w:rsidR="001330E3" w:rsidRDefault="001330E3">
            <w:pPr>
              <w:pStyle w:val="append"/>
            </w:pPr>
            <w:r>
              <w:t>к Инструкции о порядке</w:t>
            </w:r>
            <w:r>
              <w:br/>
              <w:t>и условиях оказания</w:t>
            </w:r>
            <w:r>
              <w:br/>
              <w:t>социальных услуг</w:t>
            </w:r>
            <w:r>
              <w:br/>
              <w:t>государственными учреждениями</w:t>
            </w:r>
            <w:r>
              <w:br/>
              <w:t>социального обслуживания</w:t>
            </w:r>
            <w:r>
              <w:br/>
              <w:t xml:space="preserve">(в редакции постановления </w:t>
            </w:r>
            <w:r>
              <w:br/>
              <w:t xml:space="preserve">Министерства труда </w:t>
            </w:r>
            <w:r>
              <w:br/>
              <w:t xml:space="preserve">и социальной защиты </w:t>
            </w:r>
            <w:r>
              <w:br/>
              <w:t>Республики Беларусь</w:t>
            </w:r>
            <w:r>
              <w:br/>
              <w:t xml:space="preserve">31.12.2020 № 113) </w:t>
            </w:r>
          </w:p>
        </w:tc>
      </w:tr>
    </w:tbl>
    <w:p w:rsidR="001330E3" w:rsidRDefault="001330E3">
      <w:pPr>
        <w:pStyle w:val="newncpi"/>
      </w:pPr>
      <w:r>
        <w:t> </w:t>
      </w:r>
    </w:p>
    <w:p w:rsidR="001330E3" w:rsidRDefault="001330E3">
      <w:pPr>
        <w:pStyle w:val="onestring"/>
      </w:pPr>
      <w:r>
        <w:t>Форма</w:t>
      </w:r>
    </w:p>
    <w:p w:rsidR="001330E3" w:rsidRDefault="001330E3">
      <w:pPr>
        <w:pStyle w:val="newncpi"/>
      </w:pPr>
      <w:r>
        <w:t> </w:t>
      </w:r>
    </w:p>
    <w:p w:rsidR="001330E3" w:rsidRDefault="001330E3">
      <w:pPr>
        <w:pStyle w:val="titlep"/>
      </w:pPr>
      <w:r>
        <w:t>АНКЕТА</w:t>
      </w:r>
      <w:r>
        <w:br/>
        <w:t>по идентификации пострадавшего от насилия в семье</w:t>
      </w:r>
      <w:r>
        <w:br/>
        <w:t>и выявлению его потребностей</w:t>
      </w:r>
    </w:p>
    <w:p w:rsidR="001330E3" w:rsidRDefault="001330E3">
      <w:pPr>
        <w:pStyle w:val="newncpi0"/>
        <w:ind w:left="6775"/>
      </w:pPr>
      <w:r>
        <w:t>Дата заполнения</w:t>
      </w:r>
    </w:p>
    <w:p w:rsidR="001330E3" w:rsidRDefault="001330E3">
      <w:pPr>
        <w:pStyle w:val="newncpi0"/>
        <w:ind w:left="6775"/>
      </w:pPr>
      <w:r>
        <w:t>____________________</w:t>
      </w:r>
    </w:p>
    <w:p w:rsidR="001330E3" w:rsidRDefault="001330E3">
      <w:pPr>
        <w:pStyle w:val="newncpi"/>
      </w:pPr>
      <w:r>
        <w:t> </w:t>
      </w:r>
    </w:p>
    <w:p w:rsidR="001330E3" w:rsidRDefault="001330E3">
      <w:pPr>
        <w:pStyle w:val="newncpi0"/>
      </w:pPr>
      <w:r>
        <w:t>Фамилия, собственное имя, отчество (если таковое имеется), должность служащего специалиста, заполняющего анкету</w:t>
      </w:r>
    </w:p>
    <w:p w:rsidR="001330E3" w:rsidRDefault="001330E3">
      <w:pPr>
        <w:pStyle w:val="newncpi0"/>
      </w:pPr>
      <w:r>
        <w:t>_____________________________________________________________________________</w:t>
      </w:r>
    </w:p>
    <w:p w:rsidR="001330E3" w:rsidRDefault="001330E3">
      <w:pPr>
        <w:pStyle w:val="newncpi0"/>
      </w:pPr>
      <w:r>
        <w:t xml:space="preserve">Фамилия, собственное имя, отчество (если таковое имеется) обратившегося гражданина </w:t>
      </w:r>
    </w:p>
    <w:p w:rsidR="001330E3" w:rsidRDefault="001330E3">
      <w:pPr>
        <w:pStyle w:val="newncpi0"/>
      </w:pPr>
      <w:r>
        <w:t>_____________________________________________________________________________</w:t>
      </w:r>
    </w:p>
    <w:p w:rsidR="001330E3" w:rsidRDefault="001330E3">
      <w:pPr>
        <w:pStyle w:val="newncpi0"/>
      </w:pPr>
      <w:r>
        <w:t>Дата рождения гражданина</w:t>
      </w:r>
    </w:p>
    <w:p w:rsidR="001330E3" w:rsidRDefault="001330E3">
      <w:pPr>
        <w:pStyle w:val="newncpi0"/>
      </w:pPr>
      <w:r>
        <w:t>_____________________________________________________________________________</w:t>
      </w:r>
    </w:p>
    <w:p w:rsidR="001330E3" w:rsidRDefault="001330E3">
      <w:pPr>
        <w:pStyle w:val="newncpi0"/>
      </w:pPr>
      <w:r>
        <w:t>Причины, по которым гражданин (семья) находится в трудной жизненной ситуации (указываются со слов обратившегося гражданина)</w:t>
      </w:r>
    </w:p>
    <w:p w:rsidR="001330E3" w:rsidRDefault="001330E3">
      <w:pPr>
        <w:pStyle w:val="newncpi0"/>
      </w:pPr>
      <w:r>
        <w:t>_____________________________________________________________________________</w:t>
      </w:r>
    </w:p>
    <w:p w:rsidR="001330E3" w:rsidRDefault="001330E3">
      <w:pPr>
        <w:pStyle w:val="newncpi0"/>
      </w:pPr>
      <w:r>
        <w:t>_____________________________________________________________________________</w:t>
      </w:r>
    </w:p>
    <w:p w:rsidR="001330E3" w:rsidRDefault="001330E3">
      <w:pPr>
        <w:pStyle w:val="newncpi0"/>
      </w:pPr>
      <w:r>
        <w:t>Первоначальный запрос гражданина</w:t>
      </w:r>
    </w:p>
    <w:p w:rsidR="001330E3" w:rsidRDefault="001330E3">
      <w:pPr>
        <w:pStyle w:val="newncpi0"/>
      </w:pPr>
      <w:r>
        <w:t>_____________________________________________________________________________</w:t>
      </w:r>
    </w:p>
    <w:p w:rsidR="001330E3" w:rsidRDefault="001330E3">
      <w:pPr>
        <w:pStyle w:val="newncpi0"/>
      </w:pPr>
      <w:r>
        <w:t>_____________________________________________________________________________</w:t>
      </w:r>
    </w:p>
    <w:p w:rsidR="001330E3" w:rsidRDefault="001330E3">
      <w:pPr>
        <w:pStyle w:val="newncpi"/>
      </w:pPr>
      <w:r>
        <w:t> </w:t>
      </w:r>
    </w:p>
    <w:p w:rsidR="001330E3" w:rsidRDefault="001330E3">
      <w:pPr>
        <w:pStyle w:val="newncpi"/>
      </w:pPr>
      <w:r>
        <w:rPr>
          <w:b/>
          <w:bCs/>
        </w:rPr>
        <w:t>Сведения об обратившемся гражданине</w:t>
      </w:r>
      <w:r>
        <w:t xml:space="preserve"> (указываются со слов обратившегося гражданина):</w:t>
      </w:r>
    </w:p>
    <w:p w:rsidR="001330E3" w:rsidRDefault="001330E3">
      <w:pPr>
        <w:pStyle w:val="newncpi0"/>
      </w:pPr>
      <w:r>
        <w:rPr>
          <w:b/>
          <w:bCs/>
        </w:rPr>
        <w:t xml:space="preserve">1. Семейное положение: </w:t>
      </w:r>
      <w:r>
        <w:t>_______________________________________________________</w:t>
      </w:r>
    </w:p>
    <w:p w:rsidR="001330E3" w:rsidRDefault="001330E3">
      <w:pPr>
        <w:pStyle w:val="undline"/>
        <w:ind w:left="2674"/>
      </w:pPr>
      <w:r>
        <w:t>(состоит в браке, разведена (разведен), вдова (вдовец), не замужем (не женат)</w:t>
      </w:r>
    </w:p>
    <w:p w:rsidR="001330E3" w:rsidRDefault="001330E3">
      <w:pPr>
        <w:pStyle w:val="newncpi0"/>
      </w:pPr>
      <w:r>
        <w:rPr>
          <w:b/>
          <w:bCs/>
        </w:rPr>
        <w:t xml:space="preserve">2. Проживает совместно с: </w:t>
      </w:r>
      <w:r>
        <w:t>____________________________________________________</w:t>
      </w:r>
    </w:p>
    <w:p w:rsidR="001330E3" w:rsidRDefault="001330E3">
      <w:pPr>
        <w:pStyle w:val="undline"/>
        <w:ind w:left="2954"/>
        <w:jc w:val="center"/>
      </w:pPr>
      <w:r>
        <w:t>(один (одна), с супругой (супругом), с родителями, с детьми,</w:t>
      </w:r>
    </w:p>
    <w:p w:rsidR="001330E3" w:rsidRDefault="001330E3">
      <w:pPr>
        <w:pStyle w:val="newncpi0"/>
      </w:pPr>
      <w:r>
        <w:t>_____________________________________________________________________________</w:t>
      </w:r>
    </w:p>
    <w:p w:rsidR="001330E3" w:rsidRDefault="001330E3">
      <w:pPr>
        <w:pStyle w:val="undline"/>
        <w:jc w:val="center"/>
      </w:pPr>
      <w:r>
        <w:t>с бывшим мужем (женой), с иными лицами; указать, ведется ли с ними совместное хозяйство)</w:t>
      </w:r>
    </w:p>
    <w:p w:rsidR="001330E3" w:rsidRDefault="001330E3">
      <w:pPr>
        <w:pStyle w:val="newncpi0"/>
      </w:pPr>
      <w:r>
        <w:rPr>
          <w:b/>
          <w:bCs/>
        </w:rPr>
        <w:t>3. Дети обратившегося гражданина:</w:t>
      </w:r>
      <w:r>
        <w:t xml:space="preserve"> фамилия, собственное имя, отчество (если таковое имеется), пол, возраст</w:t>
      </w:r>
    </w:p>
    <w:p w:rsidR="001330E3" w:rsidRDefault="001330E3">
      <w:pPr>
        <w:pStyle w:val="newncpi0"/>
      </w:pPr>
      <w:r>
        <w:t>_____________________________________________________________________________</w:t>
      </w:r>
    </w:p>
    <w:p w:rsidR="001330E3" w:rsidRDefault="001330E3">
      <w:pPr>
        <w:pStyle w:val="newncpi0"/>
      </w:pPr>
      <w:r>
        <w:t>_____________________________________________________________________________</w:t>
      </w:r>
    </w:p>
    <w:p w:rsidR="001330E3" w:rsidRDefault="001330E3">
      <w:pPr>
        <w:pStyle w:val="newncpi0"/>
      </w:pPr>
      <w:r>
        <w:t>_____________________________________________________________________________</w:t>
      </w:r>
    </w:p>
    <w:p w:rsidR="001330E3" w:rsidRDefault="001330E3">
      <w:pPr>
        <w:pStyle w:val="newncpi0"/>
      </w:pPr>
      <w:r>
        <w:rPr>
          <w:b/>
          <w:bCs/>
        </w:rPr>
        <w:t xml:space="preserve">4. Социальный статус: </w:t>
      </w:r>
      <w:r>
        <w:t>________________________________________________________</w:t>
      </w:r>
    </w:p>
    <w:p w:rsidR="001330E3" w:rsidRDefault="001330E3">
      <w:pPr>
        <w:pStyle w:val="undline"/>
        <w:ind w:left="2562"/>
        <w:jc w:val="center"/>
      </w:pPr>
      <w:r>
        <w:t xml:space="preserve">(учащаяся (учащийся), студентка (студент), работает, </w:t>
      </w:r>
      <w:r>
        <w:br/>
        <w:t>пенсионерка (пенсионер), безработная (безработный)</w:t>
      </w:r>
    </w:p>
    <w:p w:rsidR="001330E3" w:rsidRDefault="001330E3">
      <w:pPr>
        <w:pStyle w:val="newncpi0"/>
      </w:pPr>
      <w:r>
        <w:rPr>
          <w:b/>
          <w:bCs/>
        </w:rPr>
        <w:t>5. Сведения об образовании:</w:t>
      </w:r>
      <w:r>
        <w:t xml:space="preserve"> ___________________________________________________</w:t>
      </w:r>
    </w:p>
    <w:p w:rsidR="001330E3" w:rsidRDefault="001330E3">
      <w:pPr>
        <w:pStyle w:val="undline"/>
        <w:ind w:left="3164"/>
        <w:jc w:val="center"/>
      </w:pPr>
      <w:r>
        <w:t xml:space="preserve">(базовое среднее, общее среднее, профессионально-техническое, </w:t>
      </w:r>
      <w:r>
        <w:br/>
        <w:t>среднее специальное, высшее, ученая степень)</w:t>
      </w:r>
    </w:p>
    <w:p w:rsidR="001330E3" w:rsidRDefault="001330E3">
      <w:pPr>
        <w:pStyle w:val="newncpi0"/>
      </w:pPr>
      <w:r>
        <w:rPr>
          <w:b/>
          <w:bCs/>
        </w:rPr>
        <w:t>6. Сведения о состоянии здоровья:</w:t>
      </w:r>
    </w:p>
    <w:p w:rsidR="001330E3" w:rsidRDefault="001330E3">
      <w:pPr>
        <w:pStyle w:val="newncpi0"/>
      </w:pPr>
      <w:r>
        <w:t>_____________________________________________________________________________</w:t>
      </w:r>
    </w:p>
    <w:p w:rsidR="001330E3" w:rsidRDefault="001330E3">
      <w:pPr>
        <w:pStyle w:val="undline"/>
        <w:jc w:val="center"/>
      </w:pPr>
      <w:r>
        <w:lastRenderedPageBreak/>
        <w:t>(здорова (здоров), травмы, инвалидность, зависимость (курение, алкоголизм, наркомания),</w:t>
      </w:r>
    </w:p>
    <w:p w:rsidR="001330E3" w:rsidRDefault="001330E3">
      <w:pPr>
        <w:pStyle w:val="newncpi0"/>
      </w:pPr>
      <w:r>
        <w:t>_____________________________________________________________________________</w:t>
      </w:r>
    </w:p>
    <w:p w:rsidR="001330E3" w:rsidRDefault="001330E3">
      <w:pPr>
        <w:pStyle w:val="undline"/>
        <w:jc w:val="center"/>
      </w:pPr>
      <w:r>
        <w:t xml:space="preserve">СПИД/ВИЧ, психическое заболевание, беременность, суицидальные намерения, депрессия, аллергия, </w:t>
      </w:r>
      <w:r>
        <w:br/>
        <w:t>иные жалобы (в том числе у детей)</w:t>
      </w:r>
    </w:p>
    <w:p w:rsidR="001330E3" w:rsidRDefault="001330E3">
      <w:pPr>
        <w:pStyle w:val="newncpi0"/>
      </w:pPr>
      <w:r>
        <w:rPr>
          <w:b/>
          <w:bCs/>
        </w:rPr>
        <w:t>7. Вид насилия:</w:t>
      </w:r>
      <w:r>
        <w:t xml:space="preserve"> ______________________________________________________________</w:t>
      </w:r>
    </w:p>
    <w:p w:rsidR="001330E3" w:rsidRDefault="001330E3">
      <w:pPr>
        <w:pStyle w:val="undline"/>
        <w:ind w:left="1736"/>
        <w:jc w:val="center"/>
      </w:pPr>
      <w:r>
        <w:t>(физическое, психологическое, сексуальное, экономическое)</w:t>
      </w:r>
    </w:p>
    <w:p w:rsidR="001330E3" w:rsidRDefault="001330E3">
      <w:pPr>
        <w:pStyle w:val="newncpi0"/>
      </w:pPr>
      <w:r>
        <w:rPr>
          <w:b/>
          <w:bCs/>
        </w:rPr>
        <w:t>8. Дети:</w:t>
      </w:r>
      <w:r>
        <w:t xml:space="preserve"> _____________________________________________________________________</w:t>
      </w:r>
    </w:p>
    <w:p w:rsidR="001330E3" w:rsidRDefault="001330E3">
      <w:pPr>
        <w:pStyle w:val="undline"/>
        <w:ind w:left="896"/>
        <w:jc w:val="center"/>
      </w:pPr>
      <w:r>
        <w:t>(свидетель насилия, объект насилия; указать вид насилия)</w:t>
      </w:r>
    </w:p>
    <w:p w:rsidR="001330E3" w:rsidRDefault="001330E3">
      <w:pPr>
        <w:pStyle w:val="newncpi0"/>
      </w:pPr>
      <w:r>
        <w:rPr>
          <w:b/>
          <w:bCs/>
        </w:rPr>
        <w:t>9. Место происшествия:</w:t>
      </w:r>
      <w:r>
        <w:t xml:space="preserve"> ______________________________________________________</w:t>
      </w:r>
    </w:p>
    <w:p w:rsidR="001330E3" w:rsidRDefault="001330E3">
      <w:pPr>
        <w:pStyle w:val="undline"/>
        <w:ind w:left="2660"/>
        <w:jc w:val="center"/>
      </w:pPr>
      <w:r>
        <w:t xml:space="preserve">(по месту жительства, на работе, по месту жительства агрессора, </w:t>
      </w:r>
      <w:r>
        <w:br/>
        <w:t>в подъезде, на улице, иное (указать)</w:t>
      </w:r>
    </w:p>
    <w:p w:rsidR="001330E3" w:rsidRDefault="001330E3">
      <w:pPr>
        <w:pStyle w:val="newncpi0"/>
      </w:pPr>
      <w:r>
        <w:rPr>
          <w:b/>
          <w:bCs/>
        </w:rPr>
        <w:t>10. Степень насилия:</w:t>
      </w:r>
      <w:r>
        <w:t xml:space="preserve"> _________________________________________________________</w:t>
      </w:r>
    </w:p>
    <w:p w:rsidR="001330E3" w:rsidRDefault="001330E3">
      <w:pPr>
        <w:pStyle w:val="undline"/>
        <w:ind w:left="2352"/>
        <w:jc w:val="center"/>
      </w:pPr>
      <w:r>
        <w:t>(факт, попытка, угроза)</w:t>
      </w:r>
    </w:p>
    <w:p w:rsidR="001330E3" w:rsidRDefault="001330E3">
      <w:pPr>
        <w:pStyle w:val="newncpi0"/>
      </w:pPr>
      <w:r>
        <w:rPr>
          <w:b/>
          <w:bCs/>
        </w:rPr>
        <w:t>11. Регулярность насилия:</w:t>
      </w:r>
      <w:r>
        <w:t xml:space="preserve"> ____________________________________________________</w:t>
      </w:r>
    </w:p>
    <w:p w:rsidR="001330E3" w:rsidRDefault="001330E3">
      <w:pPr>
        <w:pStyle w:val="undline"/>
        <w:ind w:left="2968"/>
        <w:jc w:val="center"/>
      </w:pPr>
      <w:r>
        <w:t>(единичный случай, несколько раз, систематически)</w:t>
      </w:r>
    </w:p>
    <w:p w:rsidR="001330E3" w:rsidRDefault="001330E3">
      <w:pPr>
        <w:pStyle w:val="newncpi0"/>
      </w:pPr>
      <w:r>
        <w:rPr>
          <w:b/>
          <w:bCs/>
        </w:rPr>
        <w:t>12. Когда произошло насилие:</w:t>
      </w:r>
      <w:r>
        <w:t xml:space="preserve"> _________________________________________________</w:t>
      </w:r>
    </w:p>
    <w:p w:rsidR="001330E3" w:rsidRDefault="001330E3">
      <w:pPr>
        <w:pStyle w:val="undline"/>
        <w:ind w:left="3332"/>
        <w:jc w:val="center"/>
      </w:pPr>
      <w:r>
        <w:t>(более 2 лет, более 1 года, месяц, недели, дни, часы)</w:t>
      </w:r>
    </w:p>
    <w:p w:rsidR="001330E3" w:rsidRDefault="001330E3">
      <w:pPr>
        <w:pStyle w:val="newncpi0"/>
      </w:pPr>
      <w:r>
        <w:rPr>
          <w:b/>
          <w:bCs/>
        </w:rPr>
        <w:t>13. Количество агрессоров:</w:t>
      </w:r>
      <w:r>
        <w:t xml:space="preserve"> ____________________________________________________</w:t>
      </w:r>
    </w:p>
    <w:p w:rsidR="001330E3" w:rsidRDefault="001330E3">
      <w:pPr>
        <w:pStyle w:val="undline"/>
        <w:ind w:left="3010"/>
        <w:jc w:val="center"/>
      </w:pPr>
      <w:r>
        <w:t>(один, группа (количество человек)</w:t>
      </w:r>
    </w:p>
    <w:p w:rsidR="001330E3" w:rsidRDefault="001330E3">
      <w:pPr>
        <w:pStyle w:val="newncpi0"/>
      </w:pPr>
      <w:r>
        <w:rPr>
          <w:b/>
          <w:bCs/>
        </w:rPr>
        <w:t>14. Сведения об агрессоре:</w:t>
      </w:r>
      <w:r>
        <w:t xml:space="preserve"> ____________________________________________________</w:t>
      </w:r>
    </w:p>
    <w:p w:rsidR="001330E3" w:rsidRDefault="001330E3">
      <w:pPr>
        <w:pStyle w:val="undline"/>
        <w:ind w:left="2968"/>
        <w:jc w:val="center"/>
      </w:pPr>
      <w:r>
        <w:t>(по отношению к обратившемуся лицу: близкий родственник,</w:t>
      </w:r>
    </w:p>
    <w:p w:rsidR="001330E3" w:rsidRDefault="001330E3">
      <w:pPr>
        <w:pStyle w:val="newncpi0"/>
      </w:pPr>
      <w:r>
        <w:t>_____________________________________________________________________________</w:t>
      </w:r>
    </w:p>
    <w:p w:rsidR="001330E3" w:rsidRDefault="001330E3">
      <w:pPr>
        <w:pStyle w:val="undline"/>
        <w:jc w:val="center"/>
      </w:pPr>
      <w:r>
        <w:t xml:space="preserve">супруг (супруга), бывший супруг (супруга) либо иные граждане, которые проживают (проживали) </w:t>
      </w:r>
      <w:r>
        <w:br/>
        <w:t>совместно и ведут (вели) общее хозяйство, иное)</w:t>
      </w:r>
    </w:p>
    <w:p w:rsidR="001330E3" w:rsidRDefault="001330E3">
      <w:pPr>
        <w:pStyle w:val="newncpi0"/>
      </w:pPr>
      <w:r>
        <w:rPr>
          <w:b/>
          <w:bCs/>
        </w:rPr>
        <w:t xml:space="preserve">15. Куда обращался(-лась) ранее: </w:t>
      </w:r>
      <w:r>
        <w:t>______________________________________________</w:t>
      </w:r>
    </w:p>
    <w:p w:rsidR="001330E3" w:rsidRDefault="001330E3">
      <w:pPr>
        <w:pStyle w:val="undline"/>
        <w:ind w:left="3682"/>
      </w:pPr>
      <w:r>
        <w:t xml:space="preserve">(первичное обращение, организация здравоохранения, </w:t>
      </w:r>
    </w:p>
    <w:p w:rsidR="001330E3" w:rsidRDefault="001330E3">
      <w:pPr>
        <w:pStyle w:val="newncpi0"/>
      </w:pPr>
      <w:r>
        <w:t>_____________________________________________________________________________</w:t>
      </w:r>
    </w:p>
    <w:p w:rsidR="001330E3" w:rsidRDefault="001330E3">
      <w:pPr>
        <w:pStyle w:val="undline"/>
        <w:jc w:val="center"/>
      </w:pPr>
      <w:r>
        <w:t xml:space="preserve">органы внутренних дел, психолог, религиозная организация или общественное объединение, </w:t>
      </w:r>
      <w:r>
        <w:br/>
        <w:t>родственники, знакомые, иное)</w:t>
      </w:r>
    </w:p>
    <w:p w:rsidR="001330E3" w:rsidRDefault="001330E3">
      <w:pPr>
        <w:pStyle w:val="newncpi0"/>
      </w:pPr>
      <w:r>
        <w:rPr>
          <w:b/>
          <w:bCs/>
        </w:rPr>
        <w:t>16. Нуждается в помощи:</w:t>
      </w:r>
      <w:r>
        <w:t xml:space="preserve"> _____________________________________________________</w:t>
      </w:r>
    </w:p>
    <w:p w:rsidR="001330E3" w:rsidRDefault="001330E3">
      <w:pPr>
        <w:pStyle w:val="undline"/>
        <w:ind w:left="2800"/>
        <w:jc w:val="center"/>
      </w:pPr>
      <w:r>
        <w:t>(временный приют, социально-психологические услуги,</w:t>
      </w:r>
    </w:p>
    <w:p w:rsidR="001330E3" w:rsidRDefault="001330E3">
      <w:pPr>
        <w:pStyle w:val="newncpi0"/>
      </w:pPr>
      <w:r>
        <w:t>_____________________________________________________________________________</w:t>
      </w:r>
    </w:p>
    <w:p w:rsidR="001330E3" w:rsidRDefault="001330E3">
      <w:pPr>
        <w:pStyle w:val="undline"/>
        <w:jc w:val="center"/>
      </w:pPr>
      <w:r>
        <w:t>консультационно-информационные услуги, социальный патронат, другие социальные услуги, содействие в трудоустройстве, направлении на профессиональную подготовку, переподготовку, повышение квалификации, освоение содержания образовательной программы обучающих курсов, содействие в получении социальной помощи, социальных гарантий и льгот, других видов помощи, иное)</w:t>
      </w:r>
    </w:p>
    <w:p w:rsidR="001330E3" w:rsidRDefault="001330E3">
      <w:pPr>
        <w:pStyle w:val="newncpi0"/>
      </w:pPr>
      <w:r>
        <w:rPr>
          <w:b/>
          <w:bCs/>
        </w:rPr>
        <w:t>17. Источник сведений о социальных услугах пострадавшим от насилия в семье:</w:t>
      </w:r>
      <w:r>
        <w:t xml:space="preserve"> _____________________________________________________________________________</w:t>
      </w:r>
    </w:p>
    <w:p w:rsidR="001330E3" w:rsidRDefault="001330E3">
      <w:pPr>
        <w:pStyle w:val="undline"/>
        <w:jc w:val="center"/>
      </w:pPr>
      <w:r>
        <w:t>(знакомые/коллеги, телевидение, печатные средства массовой информации, интернет, буклет, специалисты</w:t>
      </w:r>
    </w:p>
    <w:p w:rsidR="001330E3" w:rsidRDefault="001330E3">
      <w:pPr>
        <w:pStyle w:val="newncpi0"/>
      </w:pPr>
      <w:r>
        <w:t>_____________________________________________________________________________</w:t>
      </w:r>
    </w:p>
    <w:p w:rsidR="001330E3" w:rsidRDefault="001330E3">
      <w:pPr>
        <w:pStyle w:val="undline"/>
        <w:jc w:val="center"/>
      </w:pPr>
      <w:r>
        <w:t>других служб, общенациональная горячая линия, общественные объединения, справочные службы, иное)</w:t>
      </w:r>
    </w:p>
    <w:p w:rsidR="001330E3" w:rsidRDefault="001330E3">
      <w:pPr>
        <w:pStyle w:val="newncpi0"/>
      </w:pPr>
      <w:r>
        <w:rPr>
          <w:b/>
          <w:bCs/>
        </w:rPr>
        <w:t>18. Описание проблемной ситуации (со слов гражданина):</w:t>
      </w:r>
      <w:r>
        <w:t xml:space="preserve"> ________________________</w:t>
      </w:r>
    </w:p>
    <w:p w:rsidR="001330E3" w:rsidRDefault="001330E3">
      <w:pPr>
        <w:pStyle w:val="newncpi0"/>
      </w:pPr>
      <w:r>
        <w:t>_____________________________________________________________________________</w:t>
      </w:r>
    </w:p>
    <w:p w:rsidR="001330E3" w:rsidRDefault="001330E3">
      <w:pPr>
        <w:pStyle w:val="newncpi0"/>
      </w:pPr>
      <w:r>
        <w:t>_____________________________________________________________________________</w:t>
      </w:r>
    </w:p>
    <w:p w:rsidR="001330E3" w:rsidRDefault="001330E3">
      <w:pPr>
        <w:pStyle w:val="newncpi0"/>
      </w:pPr>
      <w:r>
        <w:t>_____________________________________________________________________________</w:t>
      </w:r>
    </w:p>
    <w:p w:rsidR="001330E3" w:rsidRDefault="001330E3">
      <w:pPr>
        <w:pStyle w:val="newncpi0"/>
      </w:pPr>
      <w:r>
        <w:rPr>
          <w:b/>
          <w:bCs/>
        </w:rPr>
        <w:t>19. Заключение специалиста</w:t>
      </w:r>
      <w:r>
        <w:t xml:space="preserve"> ___________________________________________________</w:t>
      </w:r>
    </w:p>
    <w:p w:rsidR="001330E3" w:rsidRDefault="001330E3">
      <w:pPr>
        <w:pStyle w:val="newncpi0"/>
      </w:pPr>
      <w:r>
        <w:t>_____________________________________________________________________________</w:t>
      </w:r>
    </w:p>
    <w:p w:rsidR="001330E3" w:rsidRDefault="001330E3">
      <w:pPr>
        <w:pStyle w:val="newncpi0"/>
      </w:pPr>
      <w:r>
        <w:t>_____________________________________________________________________________</w:t>
      </w:r>
    </w:p>
    <w:p w:rsidR="001330E3" w:rsidRDefault="001330E3">
      <w:pPr>
        <w:pStyle w:val="newncpi0"/>
      </w:pPr>
      <w:r>
        <w:t>_____________________________________________________________________________</w:t>
      </w:r>
    </w:p>
    <w:p w:rsidR="001330E3" w:rsidRDefault="001330E3">
      <w:pPr>
        <w:pStyle w:val="newncpi"/>
      </w:pPr>
      <w:r>
        <w:t> </w:t>
      </w:r>
    </w:p>
    <w:tbl>
      <w:tblPr>
        <w:tblW w:w="5000" w:type="pct"/>
        <w:tblCellMar>
          <w:left w:w="0" w:type="dxa"/>
          <w:right w:w="0" w:type="dxa"/>
        </w:tblCellMar>
        <w:tblLook w:val="04A0"/>
      </w:tblPr>
      <w:tblGrid>
        <w:gridCol w:w="4402"/>
        <w:gridCol w:w="568"/>
        <w:gridCol w:w="4411"/>
      </w:tblGrid>
      <w:tr w:rsidR="001330E3">
        <w:trPr>
          <w:trHeight w:val="240"/>
        </w:trPr>
        <w:tc>
          <w:tcPr>
            <w:tcW w:w="2346" w:type="pct"/>
            <w:tcMar>
              <w:top w:w="0" w:type="dxa"/>
              <w:left w:w="6" w:type="dxa"/>
              <w:bottom w:w="0" w:type="dxa"/>
              <w:right w:w="6" w:type="dxa"/>
            </w:tcMar>
            <w:hideMark/>
          </w:tcPr>
          <w:p w:rsidR="001330E3" w:rsidRDefault="001330E3">
            <w:pPr>
              <w:pStyle w:val="newncpi0"/>
            </w:pPr>
            <w:r>
              <w:t>Специалист ________________________</w:t>
            </w:r>
          </w:p>
        </w:tc>
        <w:tc>
          <w:tcPr>
            <w:tcW w:w="303" w:type="pct"/>
            <w:tcMar>
              <w:top w:w="0" w:type="dxa"/>
              <w:left w:w="6" w:type="dxa"/>
              <w:bottom w:w="0" w:type="dxa"/>
              <w:right w:w="6" w:type="dxa"/>
            </w:tcMar>
            <w:hideMark/>
          </w:tcPr>
          <w:p w:rsidR="001330E3" w:rsidRDefault="001330E3">
            <w:pPr>
              <w:pStyle w:val="table10"/>
            </w:pPr>
            <w:r>
              <w:t> </w:t>
            </w:r>
          </w:p>
        </w:tc>
        <w:tc>
          <w:tcPr>
            <w:tcW w:w="2352" w:type="pct"/>
            <w:tcMar>
              <w:top w:w="0" w:type="dxa"/>
              <w:left w:w="6" w:type="dxa"/>
              <w:bottom w:w="0" w:type="dxa"/>
              <w:right w:w="6" w:type="dxa"/>
            </w:tcMar>
            <w:hideMark/>
          </w:tcPr>
          <w:p w:rsidR="001330E3" w:rsidRDefault="001330E3">
            <w:pPr>
              <w:pStyle w:val="newncpi0"/>
            </w:pPr>
            <w:r>
              <w:t>Гражданин _________________________</w:t>
            </w:r>
          </w:p>
        </w:tc>
      </w:tr>
      <w:tr w:rsidR="001330E3">
        <w:trPr>
          <w:trHeight w:val="240"/>
        </w:trPr>
        <w:tc>
          <w:tcPr>
            <w:tcW w:w="2346" w:type="pct"/>
            <w:tcMar>
              <w:top w:w="0" w:type="dxa"/>
              <w:left w:w="6" w:type="dxa"/>
              <w:bottom w:w="0" w:type="dxa"/>
              <w:right w:w="6" w:type="dxa"/>
            </w:tcMar>
            <w:hideMark/>
          </w:tcPr>
          <w:p w:rsidR="001330E3" w:rsidRDefault="001330E3">
            <w:pPr>
              <w:pStyle w:val="undline"/>
              <w:ind w:left="1386"/>
            </w:pPr>
            <w:r>
              <w:t>(подпись, фамилия, инициалы)</w:t>
            </w:r>
          </w:p>
        </w:tc>
        <w:tc>
          <w:tcPr>
            <w:tcW w:w="303" w:type="pct"/>
            <w:tcMar>
              <w:top w:w="0" w:type="dxa"/>
              <w:left w:w="6" w:type="dxa"/>
              <w:bottom w:w="0" w:type="dxa"/>
              <w:right w:w="6" w:type="dxa"/>
            </w:tcMar>
            <w:hideMark/>
          </w:tcPr>
          <w:p w:rsidR="001330E3" w:rsidRDefault="001330E3">
            <w:pPr>
              <w:pStyle w:val="table10"/>
            </w:pPr>
            <w:r>
              <w:t> </w:t>
            </w:r>
          </w:p>
        </w:tc>
        <w:tc>
          <w:tcPr>
            <w:tcW w:w="2352" w:type="pct"/>
            <w:tcMar>
              <w:top w:w="0" w:type="dxa"/>
              <w:left w:w="6" w:type="dxa"/>
              <w:bottom w:w="0" w:type="dxa"/>
              <w:right w:w="6" w:type="dxa"/>
            </w:tcMar>
            <w:hideMark/>
          </w:tcPr>
          <w:p w:rsidR="001330E3" w:rsidRDefault="001330E3">
            <w:pPr>
              <w:pStyle w:val="undline"/>
              <w:ind w:left="1379"/>
            </w:pPr>
            <w:r>
              <w:t>(подпись, фамилия, инициалы)</w:t>
            </w:r>
          </w:p>
        </w:tc>
      </w:tr>
    </w:tbl>
    <w:p w:rsidR="001330E3" w:rsidRDefault="001330E3">
      <w:pPr>
        <w:pStyle w:val="newncpi"/>
      </w:pPr>
      <w:r>
        <w:t> </w:t>
      </w:r>
    </w:p>
    <w:p w:rsidR="001330E3" w:rsidRDefault="001330E3">
      <w:pPr>
        <w:pStyle w:val="newncpi"/>
      </w:pPr>
      <w:r>
        <w:t> </w:t>
      </w:r>
    </w:p>
    <w:tbl>
      <w:tblPr>
        <w:tblW w:w="5000" w:type="pct"/>
        <w:tblCellMar>
          <w:left w:w="0" w:type="dxa"/>
          <w:right w:w="0" w:type="dxa"/>
        </w:tblCellMar>
        <w:tblLook w:val="04A0"/>
      </w:tblPr>
      <w:tblGrid>
        <w:gridCol w:w="5970"/>
        <w:gridCol w:w="3411"/>
      </w:tblGrid>
      <w:tr w:rsidR="001330E3">
        <w:tc>
          <w:tcPr>
            <w:tcW w:w="3182" w:type="pct"/>
            <w:tcMar>
              <w:top w:w="0" w:type="dxa"/>
              <w:left w:w="6" w:type="dxa"/>
              <w:bottom w:w="0" w:type="dxa"/>
              <w:right w:w="6" w:type="dxa"/>
            </w:tcMar>
            <w:hideMark/>
          </w:tcPr>
          <w:p w:rsidR="001330E3" w:rsidRDefault="001330E3">
            <w:pPr>
              <w:pStyle w:val="newncpi"/>
            </w:pPr>
            <w:r>
              <w:t> </w:t>
            </w:r>
          </w:p>
        </w:tc>
        <w:tc>
          <w:tcPr>
            <w:tcW w:w="1818" w:type="pct"/>
            <w:tcMar>
              <w:top w:w="0" w:type="dxa"/>
              <w:left w:w="6" w:type="dxa"/>
              <w:bottom w:w="0" w:type="dxa"/>
              <w:right w:w="6" w:type="dxa"/>
            </w:tcMar>
            <w:hideMark/>
          </w:tcPr>
          <w:p w:rsidR="001330E3" w:rsidRDefault="001330E3">
            <w:pPr>
              <w:pStyle w:val="append1"/>
            </w:pPr>
            <w:r>
              <w:t>Приложение 4</w:t>
            </w:r>
          </w:p>
          <w:p w:rsidR="001330E3" w:rsidRDefault="001330E3">
            <w:pPr>
              <w:pStyle w:val="append"/>
            </w:pPr>
            <w:r>
              <w:t>к Инструкции о порядке</w:t>
            </w:r>
            <w:r>
              <w:br/>
              <w:t>и условиях оказания</w:t>
            </w:r>
            <w:r>
              <w:br/>
              <w:t>социальных услуг</w:t>
            </w:r>
            <w:r>
              <w:br/>
              <w:t>государственными учреждениями</w:t>
            </w:r>
            <w:r>
              <w:br/>
              <w:t>социального обслуживания</w:t>
            </w:r>
            <w:r>
              <w:br/>
              <w:t xml:space="preserve">(в редакции постановления </w:t>
            </w:r>
            <w:r>
              <w:br/>
            </w:r>
            <w:r>
              <w:lastRenderedPageBreak/>
              <w:t xml:space="preserve">Министерства труда </w:t>
            </w:r>
            <w:r>
              <w:br/>
              <w:t xml:space="preserve">и социальной защиты </w:t>
            </w:r>
            <w:r>
              <w:br/>
              <w:t>Республики Беларусь</w:t>
            </w:r>
            <w:r>
              <w:br/>
              <w:t xml:space="preserve">31.12.2020 № 113) </w:t>
            </w:r>
          </w:p>
        </w:tc>
      </w:tr>
    </w:tbl>
    <w:p w:rsidR="001330E3" w:rsidRDefault="001330E3">
      <w:pPr>
        <w:pStyle w:val="newncpi"/>
      </w:pPr>
      <w:r>
        <w:lastRenderedPageBreak/>
        <w:t> </w:t>
      </w:r>
    </w:p>
    <w:p w:rsidR="001330E3" w:rsidRDefault="001330E3">
      <w:pPr>
        <w:pStyle w:val="onestring"/>
      </w:pPr>
      <w:r>
        <w:t>Форма</w:t>
      </w:r>
    </w:p>
    <w:p w:rsidR="001330E3" w:rsidRDefault="001330E3">
      <w:pPr>
        <w:pStyle w:val="newncpi"/>
      </w:pPr>
      <w:r>
        <w:t> </w:t>
      </w:r>
    </w:p>
    <w:p w:rsidR="001330E3" w:rsidRDefault="001330E3">
      <w:pPr>
        <w:pStyle w:val="titlep"/>
      </w:pPr>
      <w:r>
        <w:t>ПЛАН</w:t>
      </w:r>
      <w:r>
        <w:br/>
        <w:t>патронатного сопровождения гражданина (семьи)</w:t>
      </w:r>
    </w:p>
    <w:p w:rsidR="001330E3" w:rsidRDefault="001330E3">
      <w:pPr>
        <w:pStyle w:val="newncpi"/>
      </w:pPr>
      <w:r>
        <w:t>Фамилия, собственное имя, отчество (если таковое имеется), дата рождения гражданина, с которым заключен договор об организации социального патроната _____________________________________________________________________________</w:t>
      </w:r>
    </w:p>
    <w:p w:rsidR="001330E3" w:rsidRDefault="001330E3">
      <w:pPr>
        <w:pStyle w:val="newncpi0"/>
      </w:pPr>
      <w:r>
        <w:t>_____________________________________________________________________________</w:t>
      </w:r>
    </w:p>
    <w:p w:rsidR="001330E3" w:rsidRDefault="001330E3">
      <w:pPr>
        <w:pStyle w:val="newncpi0"/>
      </w:pPr>
      <w:r>
        <w:t>Сведения о детях (фамилия, собственное имя, отчество (если таковое имеется), число, месяц, год рождения)</w:t>
      </w:r>
    </w:p>
    <w:p w:rsidR="001330E3" w:rsidRDefault="001330E3">
      <w:pPr>
        <w:pStyle w:val="newncpi0"/>
      </w:pPr>
      <w:r>
        <w:t>_____________________________________________________________________________</w:t>
      </w:r>
    </w:p>
    <w:p w:rsidR="001330E3" w:rsidRDefault="001330E3">
      <w:pPr>
        <w:pStyle w:val="newncpi0"/>
      </w:pPr>
      <w:r>
        <w:t>_____________________________________________________________________________</w:t>
      </w:r>
    </w:p>
    <w:p w:rsidR="001330E3" w:rsidRDefault="001330E3">
      <w:pPr>
        <w:pStyle w:val="newncpi0"/>
      </w:pPr>
      <w:r>
        <w:t>Дата начала реализации плана патронатного сопровождения гражданина (семьи) _____________________________________________________________________________</w:t>
      </w:r>
    </w:p>
    <w:p w:rsidR="001330E3" w:rsidRDefault="001330E3">
      <w:pPr>
        <w:pStyle w:val="newncpi0"/>
      </w:pPr>
      <w:r>
        <w:t>Срок реализации плана патронатного сопровождения гражданина (семьи) _____________________________________________________________________________</w:t>
      </w:r>
    </w:p>
    <w:p w:rsidR="001330E3" w:rsidRDefault="001330E3">
      <w:pPr>
        <w:pStyle w:val="newncpi0"/>
      </w:pPr>
      <w:r>
        <w:t>Фамилия, собственное имя, отчество (если таковое имеется) и должность служащего специалиста, ответственного за координацию действий заинтересованных государственных органов и (или) иных организаций и гражданина (семьи) _____________________________________________________________________________</w:t>
      </w:r>
    </w:p>
    <w:p w:rsidR="001330E3" w:rsidRDefault="001330E3">
      <w:pPr>
        <w:pStyle w:val="newncpi0"/>
      </w:pPr>
      <w:r>
        <w:t>_____________________________________________________________________________</w:t>
      </w:r>
    </w:p>
    <w:p w:rsidR="001330E3" w:rsidRDefault="001330E3">
      <w:pPr>
        <w:pStyle w:val="newncpi0"/>
      </w:pPr>
      <w:r>
        <w:t>Причины, по которым гражданин (семья) находится в трудной жизненной ситуации _____________________________________________________________________________</w:t>
      </w:r>
    </w:p>
    <w:p w:rsidR="001330E3" w:rsidRDefault="001330E3">
      <w:pPr>
        <w:pStyle w:val="newncpi0"/>
      </w:pPr>
      <w:r>
        <w:t>_____________________________________________________________________________</w:t>
      </w:r>
    </w:p>
    <w:p w:rsidR="001330E3" w:rsidRDefault="001330E3">
      <w:pPr>
        <w:pStyle w:val="newncpi0"/>
      </w:pPr>
      <w:r>
        <w:t>Ресурсы гражданина (семьи)</w:t>
      </w:r>
    </w:p>
    <w:p w:rsidR="001330E3" w:rsidRDefault="001330E3">
      <w:pPr>
        <w:pStyle w:val="newncpi0"/>
      </w:pPr>
      <w:r>
        <w:t>_____________________________________________________________________________</w:t>
      </w:r>
    </w:p>
    <w:p w:rsidR="001330E3" w:rsidRDefault="001330E3">
      <w:pPr>
        <w:pStyle w:val="newncpi0"/>
      </w:pPr>
      <w:r>
        <w:t>_____________________________________________________________________________</w:t>
      </w:r>
    </w:p>
    <w:p w:rsidR="001330E3" w:rsidRDefault="001330E3">
      <w:pPr>
        <w:pStyle w:val="newncpi0"/>
      </w:pPr>
      <w:r>
        <w:t xml:space="preserve">Цель организации социального патроната </w:t>
      </w:r>
    </w:p>
    <w:p w:rsidR="001330E3" w:rsidRDefault="001330E3">
      <w:pPr>
        <w:pStyle w:val="newncpi0"/>
      </w:pPr>
      <w:r>
        <w:t>_____________________________________________________________________________</w:t>
      </w:r>
    </w:p>
    <w:p w:rsidR="001330E3" w:rsidRDefault="001330E3">
      <w:pPr>
        <w:pStyle w:val="newncpi0"/>
      </w:pPr>
      <w:r>
        <w:t>_____________________________________________________________________________</w:t>
      </w:r>
    </w:p>
    <w:p w:rsidR="001330E3" w:rsidRDefault="001330E3">
      <w:pPr>
        <w:pStyle w:val="newncpi0"/>
      </w:pPr>
      <w:r>
        <w:t xml:space="preserve">Задачи организации социального патроната </w:t>
      </w:r>
    </w:p>
    <w:p w:rsidR="001330E3" w:rsidRDefault="001330E3">
      <w:pPr>
        <w:pStyle w:val="newncpi0"/>
      </w:pPr>
      <w:r>
        <w:t>_____________________________________________________________________________</w:t>
      </w:r>
    </w:p>
    <w:p w:rsidR="001330E3" w:rsidRDefault="001330E3">
      <w:pPr>
        <w:pStyle w:val="newncpi0"/>
      </w:pPr>
      <w:r>
        <w:t>_____________________________________________________________________________</w:t>
      </w:r>
    </w:p>
    <w:p w:rsidR="001330E3" w:rsidRDefault="001330E3">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tblPr>
      <w:tblGrid>
        <w:gridCol w:w="572"/>
        <w:gridCol w:w="3265"/>
        <w:gridCol w:w="2552"/>
        <w:gridCol w:w="1705"/>
        <w:gridCol w:w="1287"/>
      </w:tblGrid>
      <w:tr w:rsidR="001330E3">
        <w:trPr>
          <w:trHeight w:val="240"/>
        </w:trPr>
        <w:tc>
          <w:tcPr>
            <w:tcW w:w="305" w:type="pct"/>
            <w:tcBorders>
              <w:bottom w:val="single" w:sz="4" w:space="0" w:color="auto"/>
              <w:right w:val="single" w:sz="4" w:space="0" w:color="auto"/>
            </w:tcBorders>
            <w:tcMar>
              <w:top w:w="0" w:type="dxa"/>
              <w:left w:w="6" w:type="dxa"/>
              <w:bottom w:w="0" w:type="dxa"/>
              <w:right w:w="6" w:type="dxa"/>
            </w:tcMar>
            <w:vAlign w:val="center"/>
            <w:hideMark/>
          </w:tcPr>
          <w:p w:rsidR="001330E3" w:rsidRDefault="001330E3">
            <w:pPr>
              <w:pStyle w:val="table10"/>
              <w:jc w:val="center"/>
            </w:pPr>
            <w:r>
              <w:t>№</w:t>
            </w:r>
          </w:p>
        </w:tc>
        <w:tc>
          <w:tcPr>
            <w:tcW w:w="174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30E3" w:rsidRDefault="001330E3">
            <w:pPr>
              <w:pStyle w:val="table10"/>
              <w:jc w:val="center"/>
            </w:pPr>
            <w:r>
              <w:t>Наименование мероприятия (в том числе обязательные для выполнения членами семьи)</w:t>
            </w:r>
          </w:p>
        </w:tc>
        <w:tc>
          <w:tcPr>
            <w:tcW w:w="136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30E3" w:rsidRDefault="001330E3">
            <w:pPr>
              <w:pStyle w:val="table10"/>
              <w:jc w:val="center"/>
            </w:pPr>
            <w:r>
              <w:t>Ответственный специалист/член семьи</w:t>
            </w:r>
          </w:p>
        </w:tc>
        <w:tc>
          <w:tcPr>
            <w:tcW w:w="90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30E3" w:rsidRDefault="001330E3">
            <w:pPr>
              <w:pStyle w:val="table10"/>
              <w:jc w:val="center"/>
            </w:pPr>
            <w:r>
              <w:t>Срок выполнения мероприятия</w:t>
            </w:r>
          </w:p>
        </w:tc>
        <w:tc>
          <w:tcPr>
            <w:tcW w:w="686" w:type="pct"/>
            <w:tcBorders>
              <w:left w:val="single" w:sz="4" w:space="0" w:color="auto"/>
              <w:bottom w:val="single" w:sz="4" w:space="0" w:color="auto"/>
            </w:tcBorders>
            <w:tcMar>
              <w:top w:w="0" w:type="dxa"/>
              <w:left w:w="6" w:type="dxa"/>
              <w:bottom w:w="0" w:type="dxa"/>
              <w:right w:w="6" w:type="dxa"/>
            </w:tcMar>
            <w:vAlign w:val="center"/>
            <w:hideMark/>
          </w:tcPr>
          <w:p w:rsidR="001330E3" w:rsidRDefault="001330E3">
            <w:pPr>
              <w:pStyle w:val="table10"/>
              <w:jc w:val="center"/>
            </w:pPr>
            <w:r>
              <w:t>Ожидаемый результат</w:t>
            </w:r>
          </w:p>
        </w:tc>
      </w:tr>
      <w:tr w:rsidR="001330E3">
        <w:trPr>
          <w:trHeight w:val="240"/>
        </w:trPr>
        <w:tc>
          <w:tcPr>
            <w:tcW w:w="305" w:type="pct"/>
            <w:tcBorders>
              <w:top w:val="single" w:sz="4" w:space="0" w:color="auto"/>
              <w:right w:val="single" w:sz="4" w:space="0" w:color="auto"/>
            </w:tcBorders>
            <w:tcMar>
              <w:top w:w="0" w:type="dxa"/>
              <w:left w:w="6" w:type="dxa"/>
              <w:bottom w:w="0" w:type="dxa"/>
              <w:right w:w="6" w:type="dxa"/>
            </w:tcMar>
            <w:vAlign w:val="center"/>
            <w:hideMark/>
          </w:tcPr>
          <w:p w:rsidR="001330E3" w:rsidRDefault="001330E3">
            <w:pPr>
              <w:pStyle w:val="table10"/>
              <w:jc w:val="center"/>
            </w:pPr>
            <w:r>
              <w:t> </w:t>
            </w:r>
          </w:p>
        </w:tc>
        <w:tc>
          <w:tcPr>
            <w:tcW w:w="174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30E3" w:rsidRDefault="001330E3">
            <w:pPr>
              <w:pStyle w:val="table10"/>
              <w:jc w:val="center"/>
            </w:pPr>
            <w:r>
              <w:t> </w:t>
            </w:r>
          </w:p>
        </w:tc>
        <w:tc>
          <w:tcPr>
            <w:tcW w:w="136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30E3" w:rsidRDefault="001330E3">
            <w:pPr>
              <w:pStyle w:val="table10"/>
              <w:jc w:val="center"/>
            </w:pPr>
            <w:r>
              <w:t> </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30E3" w:rsidRDefault="001330E3">
            <w:pPr>
              <w:pStyle w:val="table10"/>
              <w:jc w:val="center"/>
            </w:pPr>
            <w:r>
              <w:t> </w:t>
            </w:r>
          </w:p>
        </w:tc>
        <w:tc>
          <w:tcPr>
            <w:tcW w:w="686" w:type="pct"/>
            <w:tcBorders>
              <w:top w:val="single" w:sz="4" w:space="0" w:color="auto"/>
              <w:left w:val="single" w:sz="4" w:space="0" w:color="auto"/>
            </w:tcBorders>
            <w:tcMar>
              <w:top w:w="0" w:type="dxa"/>
              <w:left w:w="6" w:type="dxa"/>
              <w:bottom w:w="0" w:type="dxa"/>
              <w:right w:w="6" w:type="dxa"/>
            </w:tcMar>
            <w:vAlign w:val="center"/>
            <w:hideMark/>
          </w:tcPr>
          <w:p w:rsidR="001330E3" w:rsidRDefault="001330E3">
            <w:pPr>
              <w:pStyle w:val="table10"/>
              <w:jc w:val="center"/>
            </w:pPr>
            <w:r>
              <w:t> </w:t>
            </w:r>
          </w:p>
        </w:tc>
      </w:tr>
    </w:tbl>
    <w:p w:rsidR="001330E3" w:rsidRDefault="001330E3">
      <w:pPr>
        <w:pStyle w:val="newncpi"/>
      </w:pPr>
      <w:r>
        <w:t> </w:t>
      </w:r>
    </w:p>
    <w:p w:rsidR="001330E3" w:rsidRDefault="001330E3">
      <w:pPr>
        <w:pStyle w:val="newncpi0"/>
      </w:pPr>
      <w:r>
        <w:t>С мероприятиями плана согласна(-ен):</w:t>
      </w:r>
    </w:p>
    <w:p w:rsidR="001330E3" w:rsidRDefault="001330E3">
      <w:pPr>
        <w:pStyle w:val="newncpi0"/>
      </w:pPr>
      <w:r>
        <w:t>_____________________________________________________________________________</w:t>
      </w:r>
    </w:p>
    <w:p w:rsidR="001330E3" w:rsidRDefault="001330E3">
      <w:pPr>
        <w:pStyle w:val="undline"/>
        <w:jc w:val="center"/>
      </w:pPr>
      <w:r>
        <w:t>(подпись, инициалы, фамилия лица, заключившего договор об организации социального патроната)</w:t>
      </w:r>
    </w:p>
    <w:p w:rsidR="001330E3" w:rsidRDefault="001330E3">
      <w:pPr>
        <w:pStyle w:val="newncpi0"/>
      </w:pPr>
      <w:r>
        <w:t> </w:t>
      </w:r>
    </w:p>
    <w:p w:rsidR="001330E3" w:rsidRDefault="001330E3">
      <w:pPr>
        <w:pStyle w:val="newncpi0"/>
      </w:pPr>
      <w:r>
        <w:t>______ _____________________ 20____ г.</w:t>
      </w:r>
    </w:p>
    <w:p w:rsidR="001330E3" w:rsidRDefault="001330E3">
      <w:pPr>
        <w:pStyle w:val="undline"/>
      </w:pPr>
      <w:r>
        <w:t>(дата утверждения плана сопровождения семьи)</w:t>
      </w:r>
    </w:p>
    <w:p w:rsidR="001330E3" w:rsidRDefault="001330E3">
      <w:pPr>
        <w:pStyle w:val="newncpi0"/>
      </w:pPr>
      <w:r>
        <w:t> </w:t>
      </w:r>
    </w:p>
    <w:p w:rsidR="001330E3" w:rsidRDefault="001330E3">
      <w:pPr>
        <w:pStyle w:val="newncpi0"/>
      </w:pPr>
      <w:r>
        <w:t>Оценка результатов реализации плана патронатного сопровождения гражданина (семьи)</w:t>
      </w:r>
    </w:p>
    <w:p w:rsidR="001330E3" w:rsidRDefault="001330E3">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tblPr>
      <w:tblGrid>
        <w:gridCol w:w="475"/>
        <w:gridCol w:w="3096"/>
        <w:gridCol w:w="2844"/>
        <w:gridCol w:w="2966"/>
      </w:tblGrid>
      <w:tr w:rsidR="001330E3">
        <w:trPr>
          <w:trHeight w:val="240"/>
        </w:trPr>
        <w:tc>
          <w:tcPr>
            <w:tcW w:w="253" w:type="pct"/>
            <w:tcBorders>
              <w:bottom w:val="single" w:sz="4" w:space="0" w:color="auto"/>
              <w:right w:val="single" w:sz="4" w:space="0" w:color="auto"/>
            </w:tcBorders>
            <w:tcMar>
              <w:top w:w="0" w:type="dxa"/>
              <w:left w:w="6" w:type="dxa"/>
              <w:bottom w:w="0" w:type="dxa"/>
              <w:right w:w="6" w:type="dxa"/>
            </w:tcMar>
            <w:vAlign w:val="center"/>
            <w:hideMark/>
          </w:tcPr>
          <w:p w:rsidR="001330E3" w:rsidRDefault="001330E3">
            <w:pPr>
              <w:pStyle w:val="table10"/>
              <w:jc w:val="center"/>
            </w:pPr>
            <w:r>
              <w:t>№</w:t>
            </w:r>
          </w:p>
        </w:tc>
        <w:tc>
          <w:tcPr>
            <w:tcW w:w="165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30E3" w:rsidRDefault="001330E3">
            <w:pPr>
              <w:pStyle w:val="table10"/>
              <w:jc w:val="center"/>
            </w:pPr>
            <w:r>
              <w:t>Наименование мероприятия</w:t>
            </w:r>
          </w:p>
        </w:tc>
        <w:tc>
          <w:tcPr>
            <w:tcW w:w="151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30E3" w:rsidRDefault="001330E3">
            <w:pPr>
              <w:pStyle w:val="table10"/>
              <w:jc w:val="center"/>
            </w:pPr>
            <w:r>
              <w:t>Оценка выполнения мероприятия гражданином</w:t>
            </w:r>
          </w:p>
        </w:tc>
        <w:tc>
          <w:tcPr>
            <w:tcW w:w="1581" w:type="pct"/>
            <w:tcBorders>
              <w:left w:val="single" w:sz="4" w:space="0" w:color="auto"/>
              <w:bottom w:val="single" w:sz="4" w:space="0" w:color="auto"/>
            </w:tcBorders>
            <w:tcMar>
              <w:top w:w="0" w:type="dxa"/>
              <w:left w:w="6" w:type="dxa"/>
              <w:bottom w:w="0" w:type="dxa"/>
              <w:right w:w="6" w:type="dxa"/>
            </w:tcMar>
            <w:vAlign w:val="center"/>
            <w:hideMark/>
          </w:tcPr>
          <w:p w:rsidR="001330E3" w:rsidRDefault="001330E3">
            <w:pPr>
              <w:pStyle w:val="table10"/>
              <w:jc w:val="center"/>
            </w:pPr>
            <w:r>
              <w:t>Оценка выполнения мероприятия специалистом</w:t>
            </w:r>
          </w:p>
        </w:tc>
      </w:tr>
      <w:tr w:rsidR="001330E3">
        <w:trPr>
          <w:trHeight w:val="240"/>
        </w:trPr>
        <w:tc>
          <w:tcPr>
            <w:tcW w:w="253" w:type="pct"/>
            <w:tcBorders>
              <w:top w:val="single" w:sz="4" w:space="0" w:color="auto"/>
              <w:right w:val="single" w:sz="4" w:space="0" w:color="auto"/>
            </w:tcBorders>
            <w:tcMar>
              <w:top w:w="0" w:type="dxa"/>
              <w:left w:w="6" w:type="dxa"/>
              <w:bottom w:w="0" w:type="dxa"/>
              <w:right w:w="6" w:type="dxa"/>
            </w:tcMar>
            <w:vAlign w:val="center"/>
            <w:hideMark/>
          </w:tcPr>
          <w:p w:rsidR="001330E3" w:rsidRDefault="001330E3">
            <w:pPr>
              <w:pStyle w:val="table10"/>
              <w:jc w:val="center"/>
            </w:pPr>
            <w:r>
              <w:t> </w:t>
            </w:r>
          </w:p>
        </w:tc>
        <w:tc>
          <w:tcPr>
            <w:tcW w:w="165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30E3" w:rsidRDefault="001330E3">
            <w:pPr>
              <w:pStyle w:val="table10"/>
              <w:jc w:val="center"/>
            </w:pPr>
            <w:r>
              <w:t> </w:t>
            </w:r>
          </w:p>
        </w:tc>
        <w:tc>
          <w:tcPr>
            <w:tcW w:w="151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30E3" w:rsidRDefault="001330E3">
            <w:pPr>
              <w:pStyle w:val="table10"/>
              <w:jc w:val="center"/>
            </w:pPr>
            <w:r>
              <w:t> </w:t>
            </w:r>
          </w:p>
        </w:tc>
        <w:tc>
          <w:tcPr>
            <w:tcW w:w="1581" w:type="pct"/>
            <w:tcBorders>
              <w:top w:val="single" w:sz="4" w:space="0" w:color="auto"/>
              <w:left w:val="single" w:sz="4" w:space="0" w:color="auto"/>
            </w:tcBorders>
            <w:tcMar>
              <w:top w:w="0" w:type="dxa"/>
              <w:left w:w="6" w:type="dxa"/>
              <w:bottom w:w="0" w:type="dxa"/>
              <w:right w:w="6" w:type="dxa"/>
            </w:tcMar>
            <w:vAlign w:val="center"/>
            <w:hideMark/>
          </w:tcPr>
          <w:p w:rsidR="001330E3" w:rsidRDefault="001330E3">
            <w:pPr>
              <w:pStyle w:val="table10"/>
              <w:jc w:val="center"/>
            </w:pPr>
            <w:r>
              <w:t> </w:t>
            </w:r>
          </w:p>
        </w:tc>
      </w:tr>
    </w:tbl>
    <w:p w:rsidR="001330E3" w:rsidRDefault="001330E3">
      <w:pPr>
        <w:pStyle w:val="newncpi"/>
      </w:pPr>
      <w:r>
        <w:lastRenderedPageBreak/>
        <w:t> </w:t>
      </w:r>
    </w:p>
    <w:p w:rsidR="001330E3" w:rsidRDefault="001330E3">
      <w:pPr>
        <w:pStyle w:val="newncpi"/>
      </w:pPr>
      <w:r>
        <w:t>Рекомендации о мерах по профилактике трудной жизненной ситуации</w:t>
      </w:r>
    </w:p>
    <w:p w:rsidR="001330E3" w:rsidRDefault="001330E3">
      <w:pPr>
        <w:pStyle w:val="newncpi0"/>
      </w:pPr>
      <w:r>
        <w:t>_____________________________________________________________________________</w:t>
      </w:r>
    </w:p>
    <w:p w:rsidR="001330E3" w:rsidRDefault="001330E3">
      <w:pPr>
        <w:pStyle w:val="newncpi0"/>
      </w:pPr>
      <w:r>
        <w:t>_____________________________________________________________________________</w:t>
      </w:r>
    </w:p>
    <w:p w:rsidR="001330E3" w:rsidRDefault="001330E3">
      <w:pPr>
        <w:pStyle w:val="newncpi0"/>
      </w:pPr>
      <w:r>
        <w:t>_____________________________________________________________________________</w:t>
      </w:r>
    </w:p>
    <w:p w:rsidR="001330E3" w:rsidRDefault="001330E3">
      <w:pPr>
        <w:pStyle w:val="newncpi"/>
      </w:pPr>
      <w:r>
        <w:t> </w:t>
      </w:r>
    </w:p>
    <w:tbl>
      <w:tblPr>
        <w:tblW w:w="5000" w:type="pct"/>
        <w:tblCellMar>
          <w:left w:w="0" w:type="dxa"/>
          <w:right w:w="0" w:type="dxa"/>
        </w:tblCellMar>
        <w:tblLook w:val="04A0"/>
      </w:tblPr>
      <w:tblGrid>
        <w:gridCol w:w="4402"/>
        <w:gridCol w:w="568"/>
        <w:gridCol w:w="4411"/>
      </w:tblGrid>
      <w:tr w:rsidR="001330E3">
        <w:trPr>
          <w:trHeight w:val="240"/>
        </w:trPr>
        <w:tc>
          <w:tcPr>
            <w:tcW w:w="2346" w:type="pct"/>
            <w:tcMar>
              <w:top w:w="0" w:type="dxa"/>
              <w:left w:w="6" w:type="dxa"/>
              <w:bottom w:w="0" w:type="dxa"/>
              <w:right w:w="6" w:type="dxa"/>
            </w:tcMar>
            <w:hideMark/>
          </w:tcPr>
          <w:p w:rsidR="001330E3" w:rsidRDefault="001330E3">
            <w:pPr>
              <w:pStyle w:val="newncpi0"/>
            </w:pPr>
            <w:r>
              <w:t>Специалист ________________________</w:t>
            </w:r>
          </w:p>
        </w:tc>
        <w:tc>
          <w:tcPr>
            <w:tcW w:w="303" w:type="pct"/>
            <w:tcMar>
              <w:top w:w="0" w:type="dxa"/>
              <w:left w:w="6" w:type="dxa"/>
              <w:bottom w:w="0" w:type="dxa"/>
              <w:right w:w="6" w:type="dxa"/>
            </w:tcMar>
            <w:hideMark/>
          </w:tcPr>
          <w:p w:rsidR="001330E3" w:rsidRDefault="001330E3">
            <w:pPr>
              <w:pStyle w:val="table10"/>
            </w:pPr>
            <w:r>
              <w:t> </w:t>
            </w:r>
          </w:p>
        </w:tc>
        <w:tc>
          <w:tcPr>
            <w:tcW w:w="2352" w:type="pct"/>
            <w:tcMar>
              <w:top w:w="0" w:type="dxa"/>
              <w:left w:w="6" w:type="dxa"/>
              <w:bottom w:w="0" w:type="dxa"/>
              <w:right w:w="6" w:type="dxa"/>
            </w:tcMar>
            <w:hideMark/>
          </w:tcPr>
          <w:p w:rsidR="001330E3" w:rsidRDefault="001330E3">
            <w:pPr>
              <w:pStyle w:val="newncpi0"/>
            </w:pPr>
            <w:r>
              <w:t>Гражданин _________________________</w:t>
            </w:r>
          </w:p>
        </w:tc>
      </w:tr>
      <w:tr w:rsidR="001330E3">
        <w:trPr>
          <w:trHeight w:val="240"/>
        </w:trPr>
        <w:tc>
          <w:tcPr>
            <w:tcW w:w="2346" w:type="pct"/>
            <w:tcMar>
              <w:top w:w="0" w:type="dxa"/>
              <w:left w:w="6" w:type="dxa"/>
              <w:bottom w:w="0" w:type="dxa"/>
              <w:right w:w="6" w:type="dxa"/>
            </w:tcMar>
            <w:hideMark/>
          </w:tcPr>
          <w:p w:rsidR="001330E3" w:rsidRDefault="001330E3">
            <w:pPr>
              <w:pStyle w:val="undline"/>
              <w:ind w:left="1386"/>
            </w:pPr>
            <w:r>
              <w:t>(подпись, фамилия, инициалы)</w:t>
            </w:r>
          </w:p>
        </w:tc>
        <w:tc>
          <w:tcPr>
            <w:tcW w:w="303" w:type="pct"/>
            <w:tcMar>
              <w:top w:w="0" w:type="dxa"/>
              <w:left w:w="6" w:type="dxa"/>
              <w:bottom w:w="0" w:type="dxa"/>
              <w:right w:w="6" w:type="dxa"/>
            </w:tcMar>
            <w:hideMark/>
          </w:tcPr>
          <w:p w:rsidR="001330E3" w:rsidRDefault="001330E3">
            <w:pPr>
              <w:pStyle w:val="table10"/>
            </w:pPr>
            <w:r>
              <w:t> </w:t>
            </w:r>
          </w:p>
        </w:tc>
        <w:tc>
          <w:tcPr>
            <w:tcW w:w="2352" w:type="pct"/>
            <w:tcMar>
              <w:top w:w="0" w:type="dxa"/>
              <w:left w:w="6" w:type="dxa"/>
              <w:bottom w:w="0" w:type="dxa"/>
              <w:right w:w="6" w:type="dxa"/>
            </w:tcMar>
            <w:hideMark/>
          </w:tcPr>
          <w:p w:rsidR="001330E3" w:rsidRDefault="001330E3">
            <w:pPr>
              <w:pStyle w:val="undline"/>
              <w:ind w:left="1379"/>
            </w:pPr>
            <w:r>
              <w:t>(подпись, фамилия, инициалы)</w:t>
            </w:r>
          </w:p>
        </w:tc>
      </w:tr>
    </w:tbl>
    <w:p w:rsidR="001330E3" w:rsidRDefault="001330E3">
      <w:pPr>
        <w:pStyle w:val="newncpi"/>
      </w:pPr>
      <w:r>
        <w:t> </w:t>
      </w:r>
    </w:p>
    <w:p w:rsidR="001330E3" w:rsidRDefault="001330E3">
      <w:pPr>
        <w:pStyle w:val="newncpi0"/>
      </w:pPr>
      <w:r>
        <w:t>______ _________________ 20____ г.</w:t>
      </w:r>
    </w:p>
    <w:p w:rsidR="001330E3" w:rsidRDefault="001330E3">
      <w:pPr>
        <w:pStyle w:val="newncpi"/>
      </w:pPr>
      <w:r>
        <w:t> </w:t>
      </w:r>
    </w:p>
    <w:p w:rsidR="001330E3" w:rsidRDefault="001330E3">
      <w:pPr>
        <w:pStyle w:val="newncpi"/>
      </w:pPr>
      <w:r>
        <w:t> </w:t>
      </w:r>
    </w:p>
    <w:p w:rsidR="008372A8" w:rsidRDefault="008372A8"/>
    <w:sectPr w:rsidR="008372A8" w:rsidSect="001330E3">
      <w:pgSz w:w="11920" w:h="16838"/>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156" w:rsidRDefault="00890156" w:rsidP="001330E3">
      <w:pPr>
        <w:spacing w:line="240" w:lineRule="auto"/>
      </w:pPr>
      <w:r>
        <w:separator/>
      </w:r>
    </w:p>
  </w:endnote>
  <w:endnote w:type="continuationSeparator" w:id="0">
    <w:p w:rsidR="00890156" w:rsidRDefault="00890156" w:rsidP="001330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E3" w:rsidRDefault="001330E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E3" w:rsidRDefault="001330E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Ind w:w="-709" w:type="dxa"/>
      <w:tblBorders>
        <w:left w:val="none" w:sz="0" w:space="0" w:color="auto"/>
        <w:bottom w:val="none" w:sz="0" w:space="0" w:color="auto"/>
        <w:right w:val="none" w:sz="0" w:space="0" w:color="auto"/>
        <w:insideV w:val="none" w:sz="0" w:space="0" w:color="auto"/>
      </w:tblBorders>
      <w:tblLook w:val="04A0"/>
    </w:tblPr>
    <w:tblGrid>
      <w:gridCol w:w="2286"/>
      <w:gridCol w:w="7773"/>
    </w:tblGrid>
    <w:tr w:rsidR="001330E3" w:rsidTr="001330E3">
      <w:tc>
        <w:tcPr>
          <w:tcW w:w="1800" w:type="dxa"/>
          <w:shd w:val="clear" w:color="auto" w:fill="auto"/>
          <w:vAlign w:val="center"/>
        </w:tcPr>
        <w:p w:rsidR="001330E3" w:rsidRDefault="001330E3">
          <w:pPr>
            <w:pStyle w:val="a5"/>
            <w:ind w:left="0"/>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1330E3" w:rsidRDefault="001330E3">
          <w:pPr>
            <w:pStyle w:val="a5"/>
            <w:ind w:left="0"/>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1330E3" w:rsidRDefault="001330E3">
          <w:pPr>
            <w:pStyle w:val="a5"/>
            <w:ind w:left="0"/>
            <w:rPr>
              <w:rFonts w:ascii="Times New Roman" w:hAnsi="Times New Roman" w:cs="Times New Roman"/>
              <w:i/>
              <w:sz w:val="24"/>
            </w:rPr>
          </w:pPr>
          <w:r>
            <w:rPr>
              <w:rFonts w:ascii="Times New Roman" w:hAnsi="Times New Roman" w:cs="Times New Roman"/>
              <w:i/>
              <w:sz w:val="24"/>
            </w:rPr>
            <w:t>Информационно-поисковая система "ЭТАЛОН", 27.01.2021</w:t>
          </w:r>
        </w:p>
        <w:p w:rsidR="001330E3" w:rsidRPr="001330E3" w:rsidRDefault="001330E3">
          <w:pPr>
            <w:pStyle w:val="a5"/>
            <w:ind w:left="0"/>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1330E3" w:rsidRDefault="001330E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156" w:rsidRDefault="00890156" w:rsidP="001330E3">
      <w:pPr>
        <w:spacing w:line="240" w:lineRule="auto"/>
      </w:pPr>
      <w:r>
        <w:separator/>
      </w:r>
    </w:p>
  </w:footnote>
  <w:footnote w:type="continuationSeparator" w:id="0">
    <w:p w:rsidR="00890156" w:rsidRDefault="00890156" w:rsidP="001330E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E3" w:rsidRDefault="001330E3" w:rsidP="00B06D8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330E3" w:rsidRDefault="001330E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E3" w:rsidRPr="001330E3" w:rsidRDefault="001330E3" w:rsidP="00B06D89">
    <w:pPr>
      <w:pStyle w:val="a3"/>
      <w:framePr w:wrap="around" w:vAnchor="text" w:hAnchor="margin" w:xAlign="center" w:y="1"/>
      <w:rPr>
        <w:rStyle w:val="a7"/>
        <w:rFonts w:ascii="Times New Roman" w:hAnsi="Times New Roman" w:cs="Times New Roman"/>
        <w:sz w:val="24"/>
      </w:rPr>
    </w:pPr>
    <w:r w:rsidRPr="001330E3">
      <w:rPr>
        <w:rStyle w:val="a7"/>
        <w:rFonts w:ascii="Times New Roman" w:hAnsi="Times New Roman" w:cs="Times New Roman"/>
        <w:sz w:val="24"/>
      </w:rPr>
      <w:fldChar w:fldCharType="begin"/>
    </w:r>
    <w:r w:rsidRPr="001330E3">
      <w:rPr>
        <w:rStyle w:val="a7"/>
        <w:rFonts w:ascii="Times New Roman" w:hAnsi="Times New Roman" w:cs="Times New Roman"/>
        <w:sz w:val="24"/>
      </w:rPr>
      <w:instrText xml:space="preserve">PAGE  </w:instrText>
    </w:r>
    <w:r w:rsidRPr="001330E3">
      <w:rPr>
        <w:rStyle w:val="a7"/>
        <w:rFonts w:ascii="Times New Roman" w:hAnsi="Times New Roman" w:cs="Times New Roman"/>
        <w:sz w:val="24"/>
      </w:rPr>
      <w:fldChar w:fldCharType="separate"/>
    </w:r>
    <w:r>
      <w:rPr>
        <w:rStyle w:val="a7"/>
        <w:rFonts w:ascii="Times New Roman" w:hAnsi="Times New Roman" w:cs="Times New Roman"/>
        <w:noProof/>
        <w:sz w:val="24"/>
      </w:rPr>
      <w:t>9</w:t>
    </w:r>
    <w:r w:rsidRPr="001330E3">
      <w:rPr>
        <w:rStyle w:val="a7"/>
        <w:rFonts w:ascii="Times New Roman" w:hAnsi="Times New Roman" w:cs="Times New Roman"/>
        <w:sz w:val="24"/>
      </w:rPr>
      <w:fldChar w:fldCharType="end"/>
    </w:r>
  </w:p>
  <w:p w:rsidR="001330E3" w:rsidRPr="001330E3" w:rsidRDefault="001330E3">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E3" w:rsidRDefault="001330E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330E3"/>
    <w:rsid w:val="001330E3"/>
    <w:rsid w:val="004C7946"/>
    <w:rsid w:val="008372A8"/>
    <w:rsid w:val="00890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2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1330E3"/>
    <w:pPr>
      <w:spacing w:before="240" w:after="240" w:line="240" w:lineRule="auto"/>
      <w:ind w:left="0" w:right="2268"/>
    </w:pPr>
    <w:rPr>
      <w:rFonts w:ascii="Times New Roman" w:eastAsia="Times New Roman" w:hAnsi="Times New Roman" w:cs="Times New Roman"/>
      <w:b/>
      <w:bCs/>
      <w:sz w:val="28"/>
      <w:szCs w:val="28"/>
      <w:lang w:eastAsia="ru-RU"/>
    </w:rPr>
  </w:style>
  <w:style w:type="paragraph" w:customStyle="1" w:styleId="agree">
    <w:name w:val="agree"/>
    <w:basedOn w:val="a"/>
    <w:rsid w:val="001330E3"/>
    <w:pPr>
      <w:spacing w:after="28" w:line="240" w:lineRule="auto"/>
      <w:ind w:left="0"/>
    </w:pPr>
    <w:rPr>
      <w:rFonts w:ascii="Times New Roman" w:eastAsiaTheme="minorEastAsia" w:hAnsi="Times New Roman" w:cs="Times New Roman"/>
      <w:lang w:eastAsia="ru-RU"/>
    </w:rPr>
  </w:style>
  <w:style w:type="paragraph" w:customStyle="1" w:styleId="titlep">
    <w:name w:val="titlep"/>
    <w:basedOn w:val="a"/>
    <w:rsid w:val="001330E3"/>
    <w:pPr>
      <w:spacing w:before="240" w:after="240" w:line="240" w:lineRule="auto"/>
      <w:ind w:left="0"/>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1330E3"/>
    <w:pPr>
      <w:spacing w:line="240" w:lineRule="auto"/>
      <w:ind w:left="0"/>
      <w:jc w:val="right"/>
    </w:pPr>
    <w:rPr>
      <w:rFonts w:ascii="Times New Roman" w:eastAsiaTheme="minorEastAsia" w:hAnsi="Times New Roman" w:cs="Times New Roman"/>
      <w:lang w:eastAsia="ru-RU"/>
    </w:rPr>
  </w:style>
  <w:style w:type="paragraph" w:customStyle="1" w:styleId="point">
    <w:name w:val="point"/>
    <w:basedOn w:val="a"/>
    <w:rsid w:val="001330E3"/>
    <w:pPr>
      <w:spacing w:line="240" w:lineRule="auto"/>
      <w:ind w:left="0"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1330E3"/>
    <w:pPr>
      <w:spacing w:line="240" w:lineRule="auto"/>
      <w:ind w:left="0"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1330E3"/>
    <w:pPr>
      <w:spacing w:line="240" w:lineRule="auto"/>
      <w:ind w:left="0"/>
    </w:pPr>
    <w:rPr>
      <w:rFonts w:ascii="Times New Roman" w:eastAsiaTheme="minorEastAsia" w:hAnsi="Times New Roman" w:cs="Times New Roman"/>
      <w:sz w:val="20"/>
      <w:szCs w:val="20"/>
      <w:lang w:eastAsia="ru-RU"/>
    </w:rPr>
  </w:style>
  <w:style w:type="paragraph" w:customStyle="1" w:styleId="append">
    <w:name w:val="append"/>
    <w:basedOn w:val="a"/>
    <w:rsid w:val="001330E3"/>
    <w:pPr>
      <w:spacing w:line="240" w:lineRule="auto"/>
      <w:ind w:left="0"/>
    </w:pPr>
    <w:rPr>
      <w:rFonts w:ascii="Times New Roman" w:eastAsiaTheme="minorEastAsia" w:hAnsi="Times New Roman" w:cs="Times New Roman"/>
      <w:lang w:eastAsia="ru-RU"/>
    </w:rPr>
  </w:style>
  <w:style w:type="paragraph" w:customStyle="1" w:styleId="append1">
    <w:name w:val="append1"/>
    <w:basedOn w:val="a"/>
    <w:rsid w:val="001330E3"/>
    <w:pPr>
      <w:spacing w:after="28" w:line="240" w:lineRule="auto"/>
      <w:ind w:left="0"/>
    </w:pPr>
    <w:rPr>
      <w:rFonts w:ascii="Times New Roman" w:eastAsiaTheme="minorEastAsia" w:hAnsi="Times New Roman" w:cs="Times New Roman"/>
      <w:lang w:eastAsia="ru-RU"/>
    </w:rPr>
  </w:style>
  <w:style w:type="paragraph" w:customStyle="1" w:styleId="newncpi">
    <w:name w:val="newncpi"/>
    <w:basedOn w:val="a"/>
    <w:rsid w:val="001330E3"/>
    <w:pPr>
      <w:spacing w:line="240" w:lineRule="auto"/>
      <w:ind w:left="0"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330E3"/>
    <w:pPr>
      <w:spacing w:line="240" w:lineRule="auto"/>
      <w:ind w:left="0"/>
      <w:jc w:val="both"/>
    </w:pPr>
    <w:rPr>
      <w:rFonts w:ascii="Times New Roman" w:eastAsiaTheme="minorEastAsia" w:hAnsi="Times New Roman" w:cs="Times New Roman"/>
      <w:sz w:val="24"/>
      <w:szCs w:val="24"/>
      <w:lang w:eastAsia="ru-RU"/>
    </w:rPr>
  </w:style>
  <w:style w:type="paragraph" w:customStyle="1" w:styleId="undline">
    <w:name w:val="undline"/>
    <w:basedOn w:val="a"/>
    <w:rsid w:val="001330E3"/>
    <w:pPr>
      <w:spacing w:line="240" w:lineRule="auto"/>
      <w:ind w:left="0"/>
      <w:jc w:val="both"/>
    </w:pPr>
    <w:rPr>
      <w:rFonts w:ascii="Times New Roman" w:eastAsiaTheme="minorEastAsia" w:hAnsi="Times New Roman" w:cs="Times New Roman"/>
      <w:sz w:val="20"/>
      <w:szCs w:val="20"/>
      <w:lang w:eastAsia="ru-RU"/>
    </w:rPr>
  </w:style>
  <w:style w:type="character" w:customStyle="1" w:styleId="name">
    <w:name w:val="name"/>
    <w:basedOn w:val="a0"/>
    <w:rsid w:val="001330E3"/>
    <w:rPr>
      <w:rFonts w:ascii="Times New Roman" w:hAnsi="Times New Roman" w:cs="Times New Roman" w:hint="default"/>
      <w:caps/>
    </w:rPr>
  </w:style>
  <w:style w:type="character" w:customStyle="1" w:styleId="promulgator">
    <w:name w:val="promulgator"/>
    <w:basedOn w:val="a0"/>
    <w:rsid w:val="001330E3"/>
    <w:rPr>
      <w:rFonts w:ascii="Times New Roman" w:hAnsi="Times New Roman" w:cs="Times New Roman" w:hint="default"/>
      <w:caps/>
    </w:rPr>
  </w:style>
  <w:style w:type="character" w:customStyle="1" w:styleId="datepr">
    <w:name w:val="datepr"/>
    <w:basedOn w:val="a0"/>
    <w:rsid w:val="001330E3"/>
    <w:rPr>
      <w:rFonts w:ascii="Times New Roman" w:hAnsi="Times New Roman" w:cs="Times New Roman" w:hint="default"/>
    </w:rPr>
  </w:style>
  <w:style w:type="character" w:customStyle="1" w:styleId="number">
    <w:name w:val="number"/>
    <w:basedOn w:val="a0"/>
    <w:rsid w:val="001330E3"/>
    <w:rPr>
      <w:rFonts w:ascii="Times New Roman" w:hAnsi="Times New Roman" w:cs="Times New Roman" w:hint="default"/>
    </w:rPr>
  </w:style>
  <w:style w:type="character" w:customStyle="1" w:styleId="rednoun">
    <w:name w:val="rednoun"/>
    <w:basedOn w:val="a0"/>
    <w:rsid w:val="001330E3"/>
  </w:style>
  <w:style w:type="character" w:customStyle="1" w:styleId="post">
    <w:name w:val="post"/>
    <w:basedOn w:val="a0"/>
    <w:rsid w:val="001330E3"/>
    <w:rPr>
      <w:rFonts w:ascii="Times New Roman" w:hAnsi="Times New Roman" w:cs="Times New Roman" w:hint="default"/>
      <w:b/>
      <w:bCs/>
      <w:sz w:val="22"/>
      <w:szCs w:val="22"/>
    </w:rPr>
  </w:style>
  <w:style w:type="character" w:customStyle="1" w:styleId="pers">
    <w:name w:val="pers"/>
    <w:basedOn w:val="a0"/>
    <w:rsid w:val="001330E3"/>
    <w:rPr>
      <w:rFonts w:ascii="Times New Roman" w:hAnsi="Times New Roman" w:cs="Times New Roman" w:hint="default"/>
      <w:b/>
      <w:bCs/>
      <w:sz w:val="22"/>
      <w:szCs w:val="22"/>
    </w:rPr>
  </w:style>
  <w:style w:type="paragraph" w:styleId="a3">
    <w:name w:val="header"/>
    <w:basedOn w:val="a"/>
    <w:link w:val="a4"/>
    <w:uiPriority w:val="99"/>
    <w:semiHidden/>
    <w:unhideWhenUsed/>
    <w:rsid w:val="001330E3"/>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1330E3"/>
  </w:style>
  <w:style w:type="paragraph" w:styleId="a5">
    <w:name w:val="footer"/>
    <w:basedOn w:val="a"/>
    <w:link w:val="a6"/>
    <w:uiPriority w:val="99"/>
    <w:semiHidden/>
    <w:unhideWhenUsed/>
    <w:rsid w:val="001330E3"/>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1330E3"/>
  </w:style>
  <w:style w:type="character" w:styleId="a7">
    <w:name w:val="page number"/>
    <w:basedOn w:val="a0"/>
    <w:uiPriority w:val="99"/>
    <w:semiHidden/>
    <w:unhideWhenUsed/>
    <w:rsid w:val="001330E3"/>
  </w:style>
  <w:style w:type="table" w:styleId="a8">
    <w:name w:val="Table Grid"/>
    <w:basedOn w:val="a1"/>
    <w:uiPriority w:val="59"/>
    <w:rsid w:val="001330E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3341</Words>
  <Characters>26462</Characters>
  <Application>Microsoft Office Word</Application>
  <DocSecurity>0</DocSecurity>
  <Lines>563</Lines>
  <Paragraphs>334</Paragraphs>
  <ScaleCrop>false</ScaleCrop>
  <Company>КТЗСЗ Гродненского ОИК</Company>
  <LinksUpToDate>false</LinksUpToDate>
  <CharactersWithSpaces>29469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e.lihach</dc:creator>
  <cp:keywords/>
  <dc:description/>
  <cp:lastModifiedBy>e.lihach</cp:lastModifiedBy>
  <cp:revision>1</cp:revision>
  <dcterms:created xsi:type="dcterms:W3CDTF">2021-01-27T07:35:00Z</dcterms:created>
  <dcterms:modified xsi:type="dcterms:W3CDTF">2021-01-27T07:36:00Z</dcterms:modified>
</cp:coreProperties>
</file>