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1D72" w14:textId="5D587AAE" w:rsidR="00160C3C" w:rsidRPr="00835AAE" w:rsidRDefault="00160C3C" w:rsidP="008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835AAE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 подготовлен</w:t>
      </w:r>
    </w:p>
    <w:p w14:paraId="56A154E1" w14:textId="77777777" w:rsidR="00160C3C" w:rsidRPr="00835AAE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Академией управления при Президенте Республики Беларусь</w:t>
      </w:r>
    </w:p>
    <w:p w14:paraId="06421369" w14:textId="3089E908" w:rsidR="00EE0383" w:rsidRPr="00835AAE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основе сведений </w:t>
      </w:r>
      <w:r w:rsidR="00EE0383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НАН Беларуси, Министерства культуры Республики Беларусь, </w:t>
      </w: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Министерства </w:t>
      </w:r>
      <w:r w:rsidR="00EE0383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обороны</w:t>
      </w:r>
      <w:r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Республики Беларусь,</w:t>
      </w:r>
      <w:r w:rsidR="00EE0383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Министерства образования Республики Беларусь, Министерства труда и социальной защиты Республики Беларусь, </w:t>
      </w:r>
      <w:r w:rsidR="00C17AF7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Белорусского</w:t>
      </w:r>
      <w:r w:rsidR="0038617B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</w:t>
      </w:r>
      <w:r w:rsidR="00C17AF7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="0038617B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университет</w:t>
      </w:r>
      <w:r w:rsidR="00C17AF7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E0383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61BA4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ОО </w:t>
      </w:r>
      <w:r w:rsidR="0038617B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61BA4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38617B" w:rsidRPr="00835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елорусский республиканский союз молодежи»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EB1752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Pr="00EB1752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</w:t>
      </w:r>
      <w:proofErr w:type="spellEnd"/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постоянно подчеркивает: </w:t>
      </w:r>
      <w:r w:rsidR="006A58F6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«</w:t>
      </w:r>
      <w:r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</w:t>
      </w:r>
      <w:proofErr w:type="gramEnd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германо</w:t>
      </w:r>
      <w:r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-</w:t>
      </w:r>
      <w:r w:rsidR="006C20DC"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совет</w:t>
      </w:r>
      <w:r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ский договор от 23 августа 1939 г</w:t>
      </w:r>
      <w:r w:rsidR="00EC5299"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  <w:r w:rsidR="00C1613F" w:rsidRPr="00EB1752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77777777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 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</w:t>
      </w:r>
      <w:proofErr w:type="gramStart"/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планировалось</w:t>
      </w:r>
      <w:proofErr w:type="gramEnd"/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EB1752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85BB73D" w14:textId="3B8445EC" w:rsidR="00EC5299" w:rsidRPr="00EB1752" w:rsidRDefault="00EC5299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римечательно, </w:t>
      </w:r>
      <w:r w:rsidR="000756EB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что </w:t>
      </w:r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будущая жертва гитлеровской Германии – Польша </w:t>
      </w:r>
      <w:r w:rsidR="00652E5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приняла участие в оккупации Чехословакии, </w:t>
      </w:r>
      <w:r w:rsidR="000756EB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захватив</w:t>
      </w:r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т.н. </w:t>
      </w:r>
      <w:proofErr w:type="spellStart"/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Тешинскую</w:t>
      </w:r>
      <w:proofErr w:type="spellEnd"/>
      <w:r w:rsidR="0053426D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proofErr w:type="gramStart"/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выразилось в подписании 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 xml:space="preserve">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»).</w:t>
      </w:r>
      <w:proofErr w:type="gramEnd"/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EB1752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4396358C" w14:textId="77777777" w:rsidR="00483DBA" w:rsidRPr="00EB1752" w:rsidRDefault="00483DBA" w:rsidP="00EB17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0511B3"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Pr="00EB1752" w:rsidRDefault="000511B3" w:rsidP="00EB17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А.Гитлер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В.Браухич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</w:t>
      </w:r>
      <w:proofErr w:type="gram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</w:t>
      </w:r>
      <w:proofErr w:type="gram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прежде всего будет разгромлена Польша. </w:t>
      </w:r>
    </w:p>
    <w:p w14:paraId="0D093CFF" w14:textId="77777777" w:rsidR="00CB5489" w:rsidRPr="00EB1752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Pr="00EB1752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EB1752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B531363" w14:textId="796AD1A7" w:rsidR="009709A8" w:rsidRPr="00EB1752" w:rsidRDefault="009709A8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марта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1921 г. делегациями Польши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, 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 РСФСР 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 УССР 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, который оформил окончание польско-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советской войны 1919-192</w:t>
      </w:r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1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обширные </w:t>
      </w:r>
      <w:proofErr w:type="spellStart"/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западнобелорусские</w:t>
      </w:r>
      <w:proofErr w:type="spellEnd"/>
      <w:r w:rsidR="00A04EAE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земли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.</w:t>
      </w:r>
    </w:p>
    <w:p w14:paraId="7D1BA1AA" w14:textId="50FE5BDB" w:rsidR="005F0F32" w:rsidRPr="00EB175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proofErr w:type="gramStart"/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</w:t>
      </w:r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lastRenderedPageBreak/>
        <w:t>акт исторической справедливости, встречала Красную</w:t>
      </w:r>
      <w:proofErr w:type="gramEnd"/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Армию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как </w:t>
      </w:r>
      <w:r w:rsidR="00E83CD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избавительницу от национального гнета, цветами и хлебом-солью. </w:t>
      </w:r>
      <w:r w:rsidR="005F0F32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земель.</w:t>
      </w:r>
    </w:p>
    <w:p w14:paraId="2815FBC2" w14:textId="77777777" w:rsidR="005D58B2" w:rsidRPr="00EB175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B1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E6804D6" w14:textId="77777777" w:rsidR="005D58B2" w:rsidRPr="00EB1752" w:rsidRDefault="005D58B2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В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частях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г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войск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бомбить</w:t>
      </w:r>
      <w:r w:rsidR="0093015A"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и обстреливать из пушек населе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12"/>
          <w:sz w:val="24"/>
          <w:szCs w:val="24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EB1752">
        <w:rPr>
          <w:rFonts w:ascii="Times New Roman" w:eastAsia="Times New Roman" w:hAnsi="Times New Roman" w:cs="Times New Roman"/>
          <w:bCs/>
          <w:i/>
          <w:color w:val="000000"/>
          <w:spacing w:val="-12"/>
          <w:sz w:val="24"/>
          <w:szCs w:val="24"/>
          <w:shd w:val="clear" w:color="auto" w:fill="FFFFFF"/>
          <w:lang w:eastAsia="ru-RU"/>
        </w:rPr>
        <w:t>е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pacing w:val="-12"/>
          <w:sz w:val="24"/>
          <w:szCs w:val="24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EB1752" w:rsidRDefault="005D58B2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тским союзом нет. Поэтому в свое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м приказе польским войскам маршал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Рыдз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Смиглый</w:t>
      </w:r>
      <w:proofErr w:type="spellEnd"/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17 сентября 1939 </w:t>
      </w:r>
      <w:r w:rsidRPr="00EB17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</w:t>
      </w:r>
      <w:r w:rsidR="0093015A"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. подче</w:t>
      </w:r>
      <w:r w:rsidRPr="00EB17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0CFF438B" w:rsidR="00E83CD8" w:rsidRPr="00EB1752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B1752">
        <w:rPr>
          <w:rFonts w:ascii="Times New Roman" w:eastAsia="Calibri" w:hAnsi="Times New Roman" w:cs="Times New Roman"/>
          <w:sz w:val="30"/>
          <w:szCs w:val="30"/>
        </w:rPr>
        <w:t>По сравнению с избирательным законом Польши 1935 </w:t>
      </w:r>
      <w:r w:rsidRPr="00EB1752">
        <w:rPr>
          <w:rFonts w:ascii="Times New Roman" w:eastAsia="Calibri" w:hAnsi="Times New Roman" w:cs="Times New Roman"/>
          <w:iCs/>
          <w:sz w:val="30"/>
          <w:szCs w:val="30"/>
        </w:rPr>
        <w:t>г</w:t>
      </w:r>
      <w:r w:rsidRPr="00EB1752">
        <w:rPr>
          <w:rFonts w:ascii="Times New Roman" w:eastAsia="Calibri" w:hAnsi="Times New Roman" w:cs="Times New Roman"/>
          <w:sz w:val="30"/>
          <w:szCs w:val="30"/>
        </w:rPr>
        <w:t>. выборы в Народное собрание носили более демократичный характер.</w:t>
      </w:r>
      <w:r w:rsidR="00BA7242" w:rsidRPr="00EB175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BA7242" w:rsidRPr="00EB1752">
        <w:rPr>
          <w:rFonts w:ascii="Times New Roman" w:eastAsia="Calibri" w:hAnsi="Times New Roman" w:cs="Times New Roman"/>
          <w:sz w:val="30"/>
          <w:szCs w:val="30"/>
        </w:rPr>
        <w:t>По-сути</w:t>
      </w:r>
      <w:proofErr w:type="spellEnd"/>
      <w:r w:rsidR="00BA7242" w:rsidRPr="00EB1752">
        <w:rPr>
          <w:rFonts w:ascii="Times New Roman" w:eastAsia="Calibri" w:hAnsi="Times New Roman" w:cs="Times New Roman"/>
          <w:sz w:val="30"/>
          <w:szCs w:val="30"/>
        </w:rPr>
        <w:t xml:space="preserve"> это был в</w:t>
      </w:r>
      <w:r w:rsidR="00EB1752" w:rsidRPr="00EB1752">
        <w:rPr>
          <w:rFonts w:ascii="Times New Roman" w:eastAsia="Calibri" w:hAnsi="Times New Roman" w:cs="Times New Roman"/>
          <w:sz w:val="30"/>
          <w:szCs w:val="30"/>
        </w:rPr>
        <w:t>с</w:t>
      </w:r>
      <w:r w:rsidR="00BA7242" w:rsidRPr="00EB1752">
        <w:rPr>
          <w:rFonts w:ascii="Times New Roman" w:eastAsia="Calibri" w:hAnsi="Times New Roman" w:cs="Times New Roman"/>
          <w:sz w:val="30"/>
          <w:szCs w:val="30"/>
        </w:rPr>
        <w:t>енародный плебисцит.</w:t>
      </w:r>
    </w:p>
    <w:p w14:paraId="2C333571" w14:textId="3289BC33" w:rsidR="00E83CD8" w:rsidRPr="00EB1752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1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C203B97" w14:textId="0443B7A5" w:rsidR="00BA7242" w:rsidRPr="00EB1752" w:rsidRDefault="00BA7242" w:rsidP="00EB175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В выборах в Народное собрание Западной Беларуси 22 октября 1939 </w:t>
      </w:r>
      <w:r w:rsidRPr="00EB1752">
        <w:rPr>
          <w:rFonts w:ascii="Times New Roman" w:eastAsia="Calibri" w:hAnsi="Times New Roman" w:cs="Times New Roman"/>
          <w:i/>
          <w:iCs/>
          <w:sz w:val="24"/>
          <w:szCs w:val="24"/>
        </w:rPr>
        <w:t>г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14:paraId="730A7E44" w14:textId="4B9AC56E" w:rsidR="00E83CD8" w:rsidRPr="00EB1752" w:rsidRDefault="00E83CD8" w:rsidP="00EB1752">
      <w:pPr>
        <w:spacing w:after="0" w:line="2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Работа Народного собрания Западной Беларуси проходила с 28 по </w:t>
      </w:r>
      <w:r w:rsidRPr="00EB1752">
        <w:rPr>
          <w:rFonts w:ascii="Times New Roman" w:eastAsia="Calibri" w:hAnsi="Times New Roman" w:cs="Times New Roman"/>
          <w:i/>
          <w:spacing w:val="-8"/>
          <w:sz w:val="24"/>
          <w:szCs w:val="24"/>
        </w:rPr>
        <w:t>30 октября 1939 </w:t>
      </w:r>
      <w:r w:rsidRPr="00EB1752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г</w:t>
      </w:r>
      <w:r w:rsidRPr="00EB1752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. в </w:t>
      </w:r>
      <w:proofErr w:type="spellStart"/>
      <w:r w:rsidRPr="00EB1752">
        <w:rPr>
          <w:rFonts w:ascii="Times New Roman" w:eastAsia="Calibri" w:hAnsi="Times New Roman" w:cs="Times New Roman"/>
          <w:i/>
          <w:spacing w:val="-8"/>
          <w:sz w:val="24"/>
          <w:szCs w:val="24"/>
        </w:rPr>
        <w:t>Белостоке</w:t>
      </w:r>
      <w:proofErr w:type="spellEnd"/>
      <w:r w:rsidRPr="00EB1752">
        <w:rPr>
          <w:rFonts w:ascii="Times New Roman" w:eastAsia="Calibri" w:hAnsi="Times New Roman" w:cs="Times New Roman"/>
          <w:i/>
          <w:spacing w:val="-8"/>
          <w:sz w:val="24"/>
          <w:szCs w:val="24"/>
        </w:rPr>
        <w:t>. Присутствовали все выбранные депутаты.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 Среди них было 563 крестьянина, 197 рабочих, 12 представителей интеллигенции, 29 </w:t>
      </w:r>
      <w:r w:rsidRPr="00EB1752">
        <w:rPr>
          <w:rFonts w:ascii="Times New Roman" w:eastAsia="Calibri" w:hAnsi="Times New Roman" w:cs="Times New Roman"/>
          <w:i/>
          <w:iCs/>
          <w:sz w:val="24"/>
          <w:szCs w:val="24"/>
        </w:rPr>
        <w:t>служащих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EB1752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национальностей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EB1752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.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млн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В начале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631C12">
        <w:rPr>
          <w:rFonts w:ascii="Times New Roman" w:eastAsia="Calibri" w:hAnsi="Times New Roman" w:cs="Times New Roman"/>
          <w:sz w:val="30"/>
          <w:szCs w:val="30"/>
        </w:rPr>
        <w:t>западнобелорусского</w:t>
      </w:r>
      <w:proofErr w:type="spellEnd"/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осадников</w:t>
      </w:r>
      <w:proofErr w:type="spellEnd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полицейских. </w:t>
      </w:r>
      <w:proofErr w:type="gram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  <w:proofErr w:type="gramEnd"/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EB1752">
        <w:rPr>
          <w:rFonts w:ascii="Times New Roman" w:eastAsia="Calibri" w:hAnsi="Times New Roman" w:cs="Times New Roman"/>
          <w:sz w:val="30"/>
          <w:szCs w:val="30"/>
        </w:rPr>
        <w:t>Тем не менее, 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lastRenderedPageBreak/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proofErr w:type="gramStart"/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proofErr w:type="gramEnd"/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proofErr w:type="spellStart"/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Г.Гиммлера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Г.Геринга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А.Розенберга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рейскомиссариатами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«развить технику </w:t>
      </w:r>
      <w:proofErr w:type="spellStart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обезлюживания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</w:t>
      </w:r>
      <w:proofErr w:type="spellEnd"/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EB1752" w:rsidRDefault="00143FB5" w:rsidP="00EB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EB1752">
        <w:rPr>
          <w:rFonts w:ascii="Times New Roman" w:eastAsia="Times New Roman" w:hAnsi="Times New Roman" w:cs="Times New Roman"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EB1752">
        <w:rPr>
          <w:rFonts w:ascii="Times New Roman" w:eastAsia="Times New Roman" w:hAnsi="Times New Roman" w:cs="Times New Roman"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EB1752">
        <w:rPr>
          <w:rFonts w:ascii="Times New Roman" w:eastAsia="Times New Roman" w:hAnsi="Times New Roman" w:cs="Times New Roman"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EB1752">
        <w:rPr>
          <w:rFonts w:ascii="Times New Roman" w:eastAsia="Times New Roman" w:hAnsi="Times New Roman" w:cs="Times New Roman"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EB175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политики на временно оккупированной территории СССР, в том числе в Беларуси, был геноцид и «выжженная земля». </w:t>
      </w:r>
    </w:p>
    <w:p w14:paraId="2E52C710" w14:textId="77777777" w:rsidR="001D5058" w:rsidRPr="00EB1752" w:rsidRDefault="00C66017" w:rsidP="00EB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 и вклад белорусского народа в победу</w:t>
      </w:r>
      <w:r w:rsidR="005918EC"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в то время Запад безоговорочно признавал решающую роль Советского Союза в разгроме </w:t>
      </w:r>
      <w:r w:rsidRPr="00EB175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нацистской Германии. 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Не случайно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У.Черчилль</w:t>
      </w:r>
      <w:proofErr w:type="spellEnd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в послании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И.В.Сталину</w:t>
      </w:r>
      <w:proofErr w:type="spellEnd"/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proofErr w:type="spellEnd"/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EB1752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EB1752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EB1752">
        <w:rPr>
          <w:rFonts w:ascii="Times New Roman" w:hAnsi="Times New Roman" w:cs="Times New Roman"/>
          <w:sz w:val="28"/>
          <w:szCs w:val="28"/>
          <w:lang w:bidi="ru-RU"/>
        </w:rPr>
        <w:t xml:space="preserve">Развернувшееся в Беларуси всенародное движение сопротивления по масштабу и размаху не имеет аналогов в мировой истории.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Полесской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области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Т.П.Бумажкову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Ф.И.Павловскому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А.С.Азончик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К.С.Заслонов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Е.С.Зенькова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И.К.Кабушкин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В.З.Корж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К.П.Орловский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З.М.Портнова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В.З.Харужая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М.Ф.Шмырёв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др.</w:t>
      </w:r>
    </w:p>
    <w:p w14:paraId="45E04DAF" w14:textId="38B62C04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EB1752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14:paraId="49C0A4AE" w14:textId="77777777" w:rsidR="000F5BAC" w:rsidRPr="00EB1752" w:rsidRDefault="000F5BAC" w:rsidP="00EB17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</w:pP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За 30 суток </w:t>
      </w:r>
      <w:r w:rsidR="005008B2"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в городе Кургане Челябинской области </w:t>
      </w: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был смонтирован</w:t>
      </w:r>
      <w:r w:rsidR="00B77B74"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завод «Гомсельмаш». </w:t>
      </w:r>
      <w:r w:rsidR="00567B4F"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Уже в</w:t>
      </w:r>
      <w:r w:rsidR="00567B4F" w:rsidRPr="00EB1752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be-BY" w:eastAsia="ru-RU"/>
        </w:rPr>
        <w:t> </w:t>
      </w:r>
      <w:r w:rsidR="00567B4F"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1942 году в</w:t>
      </w:r>
      <w:r w:rsidRPr="00EB175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П.Я.Головачев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С.Ф.Шутов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послевоенный период стали видными военачальниками, среди которых следует назвать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В.Д.Соколовского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Е.Ф.Ивановского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В.А.Пеньковского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П.И.Ивашутина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В.Ф.Маргелова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И.Е.Шаврова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С.А.Красовского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И.И.Пстыго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B1752">
        <w:rPr>
          <w:rFonts w:ascii="Times New Roman" w:eastAsia="Calibri" w:hAnsi="Times New Roman" w:cs="Times New Roman"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lastRenderedPageBreak/>
        <w:t>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EB175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вес.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spellStart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>амять</w:t>
      </w:r>
      <w:proofErr w:type="spellEnd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«</w:t>
      </w:r>
      <w:r w:rsidR="00184D12" w:rsidRPr="00EB17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Набирает силу деградация системных основ международной безопасности, которые создавались с середины прошлого века.</w:t>
      </w:r>
      <w:r w:rsidR="00E44FC9" w:rsidRPr="00EB17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EB1752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B17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B17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Президент Беларуси </w:t>
      </w:r>
      <w:proofErr w:type="spellStart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proofErr w:type="spellEnd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288566C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Победы».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EB17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EB175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</w:t>
      </w:r>
      <w:r w:rsidR="00E44FC9" w:rsidRPr="00EB1752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B1752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lastRenderedPageBreak/>
        <w:t xml:space="preserve">На Западе применялся щадящий термин </w:t>
      </w:r>
      <w:r w:rsidRPr="00EB1752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белорусской писательницы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</w:rPr>
        <w:t>коллаборации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EB1752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B1752">
        <w:rPr>
          <w:rFonts w:ascii="Times New Roman" w:eastAsia="Calibri" w:hAnsi="Times New Roman" w:cs="Times New Roman"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EB1752">
        <w:rPr>
          <w:rFonts w:ascii="Times New Roman" w:eastAsia="Calibri" w:hAnsi="Times New Roman" w:cs="Times New Roman"/>
          <w:sz w:val="30"/>
          <w:szCs w:val="30"/>
        </w:rPr>
        <w:t xml:space="preserve"> остались верными своему гражданскому и патриотическому долгу и не вступали в сотрудничество с нацистами.</w:t>
      </w:r>
    </w:p>
    <w:p w14:paraId="4FC933B5" w14:textId="74D1890F" w:rsidR="008E728C" w:rsidRPr="00EB1752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EB1752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EB175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0C614D8B" w14:textId="440E3B9D" w:rsidR="008E728C" w:rsidRPr="00EB1752" w:rsidRDefault="00A435C8" w:rsidP="00EB1752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52">
        <w:rPr>
          <w:rFonts w:ascii="Times New Roman" w:hAnsi="Times New Roman" w:cs="Times New Roman"/>
          <w:i/>
          <w:spacing w:val="-6"/>
          <w:sz w:val="24"/>
          <w:szCs w:val="24"/>
        </w:rPr>
        <w:t>По различным оценкам</w:t>
      </w:r>
      <w:r w:rsidR="008E728C" w:rsidRPr="00EB17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военная белорусская </w:t>
      </w:r>
      <w:proofErr w:type="spellStart"/>
      <w:r w:rsidR="008E728C" w:rsidRPr="00EB1752">
        <w:rPr>
          <w:rFonts w:ascii="Times New Roman" w:hAnsi="Times New Roman" w:cs="Times New Roman"/>
          <w:i/>
          <w:spacing w:val="-6"/>
          <w:sz w:val="24"/>
          <w:szCs w:val="24"/>
        </w:rPr>
        <w:t>коллаборация</w:t>
      </w:r>
      <w:proofErr w:type="spellEnd"/>
      <w:r w:rsidR="008E728C" w:rsidRPr="00EB17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(вермахт,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 войска СС, полиция</w:t>
      </w:r>
      <w:r w:rsidRPr="00EB1752">
        <w:rPr>
          <w:rFonts w:ascii="Times New Roman" w:hAnsi="Times New Roman" w:cs="Times New Roman"/>
          <w:i/>
          <w:sz w:val="24"/>
          <w:szCs w:val="24"/>
        </w:rPr>
        <w:t>, военизированные формирования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B1752">
        <w:rPr>
          <w:rFonts w:ascii="Times New Roman" w:hAnsi="Times New Roman" w:cs="Times New Roman"/>
          <w:i/>
          <w:sz w:val="24"/>
          <w:szCs w:val="24"/>
        </w:rPr>
        <w:t xml:space="preserve">составляла не более </w:t>
      </w:r>
      <w:r w:rsidR="00C30211" w:rsidRPr="00EB1752">
        <w:rPr>
          <w:rFonts w:ascii="Times New Roman" w:hAnsi="Times New Roman" w:cs="Times New Roman"/>
          <w:i/>
          <w:sz w:val="24"/>
          <w:szCs w:val="24"/>
        </w:rPr>
        <w:t>70 тыс.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 человек.</w:t>
      </w:r>
      <w:r w:rsidR="00721080" w:rsidRPr="00EB17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4A117E" w14:textId="357CE4B8" w:rsidR="00C240DB" w:rsidRPr="00EB1752" w:rsidRDefault="00C30211" w:rsidP="00EB175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752">
        <w:rPr>
          <w:rFonts w:ascii="Times New Roman" w:hAnsi="Times New Roman" w:cs="Times New Roman"/>
          <w:i/>
          <w:sz w:val="24"/>
          <w:szCs w:val="24"/>
        </w:rPr>
        <w:t>Для сравнения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 в составе вермахта, </w:t>
      </w:r>
      <w:proofErr w:type="spellStart"/>
      <w:r w:rsidR="008E728C" w:rsidRPr="00EB1752">
        <w:rPr>
          <w:rFonts w:ascii="Times New Roman" w:hAnsi="Times New Roman" w:cs="Times New Roman"/>
          <w:i/>
          <w:sz w:val="24"/>
          <w:szCs w:val="24"/>
        </w:rPr>
        <w:t>ваффен</w:t>
      </w:r>
      <w:proofErr w:type="spellEnd"/>
      <w:r w:rsidR="008E728C" w:rsidRPr="00EB1752">
        <w:rPr>
          <w:rFonts w:ascii="Times New Roman" w:hAnsi="Times New Roman" w:cs="Times New Roman"/>
          <w:i/>
          <w:sz w:val="24"/>
          <w:szCs w:val="24"/>
        </w:rPr>
        <w:t>-СС, полиции и военизированных формировани</w:t>
      </w:r>
      <w:r w:rsidR="006E7D11" w:rsidRPr="00EB1752">
        <w:rPr>
          <w:rFonts w:ascii="Times New Roman" w:hAnsi="Times New Roman" w:cs="Times New Roman"/>
          <w:i/>
          <w:sz w:val="24"/>
          <w:szCs w:val="24"/>
        </w:rPr>
        <w:t>й</w:t>
      </w:r>
      <w:r w:rsidR="008E728C" w:rsidRPr="00EB1752">
        <w:rPr>
          <w:rFonts w:ascii="Times New Roman" w:hAnsi="Times New Roman" w:cs="Times New Roman"/>
          <w:i/>
          <w:sz w:val="24"/>
          <w:szCs w:val="24"/>
        </w:rPr>
        <w:t xml:space="preserve"> служило до 300 тыс</w:t>
      </w:r>
      <w:r w:rsidRPr="00EB1752">
        <w:rPr>
          <w:rFonts w:ascii="Times New Roman" w:hAnsi="Times New Roman" w:cs="Times New Roman"/>
          <w:i/>
          <w:sz w:val="24"/>
          <w:szCs w:val="24"/>
        </w:rPr>
        <w:t>.</w:t>
      </w:r>
      <w:r w:rsidR="00A435C8" w:rsidRPr="00EB17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35C8" w:rsidRPr="00EB1752">
        <w:rPr>
          <w:rFonts w:ascii="Times New Roman" w:hAnsi="Times New Roman" w:cs="Times New Roman"/>
          <w:i/>
          <w:sz w:val="24"/>
          <w:szCs w:val="24"/>
        </w:rPr>
        <w:t>прибалтов</w:t>
      </w:r>
      <w:proofErr w:type="spellEnd"/>
      <w:r w:rsidR="00A435C8" w:rsidRPr="00EB1752">
        <w:rPr>
          <w:rFonts w:ascii="Times New Roman" w:hAnsi="Times New Roman" w:cs="Times New Roman"/>
          <w:i/>
          <w:sz w:val="24"/>
          <w:szCs w:val="24"/>
        </w:rPr>
        <w:t>, около</w:t>
      </w:r>
      <w:r w:rsidR="00C240DB" w:rsidRPr="00EB1752">
        <w:rPr>
          <w:rFonts w:ascii="Times New Roman" w:hAnsi="Times New Roman" w:cs="Times New Roman"/>
          <w:i/>
          <w:sz w:val="24"/>
          <w:szCs w:val="24"/>
        </w:rPr>
        <w:t xml:space="preserve"> 250 тыс. украинцев и более 300 тыс. русских</w:t>
      </w:r>
      <w:r w:rsidR="00084961" w:rsidRPr="00EB1752">
        <w:rPr>
          <w:rFonts w:ascii="Times New Roman" w:hAnsi="Times New Roman" w:cs="Times New Roman"/>
          <w:i/>
          <w:sz w:val="24"/>
          <w:szCs w:val="24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52">
        <w:rPr>
          <w:rFonts w:ascii="Times New Roman" w:hAnsi="Times New Roman"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войны,</w:t>
      </w:r>
      <w:r w:rsidRPr="00810A97">
        <w:rPr>
          <w:rFonts w:ascii="Times New Roman" w:hAnsi="Times New Roman"/>
          <w:sz w:val="28"/>
          <w:szCs w:val="28"/>
        </w:rPr>
        <w:t xml:space="preserve">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</w:t>
      </w:r>
      <w:proofErr w:type="spellStart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EB1752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EB175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EB175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кыргызы</w:t>
      </w:r>
      <w:proofErr w:type="spellEnd"/>
      <w:r w:rsidRPr="00EB175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таджики, туркмены и узбеки, другие </w:t>
      </w:r>
      <w:r w:rsidRPr="00EB175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>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EB1752">
        <w:rPr>
          <w:rFonts w:ascii="Times New Roman" w:hAnsi="Times New Roman" w:cs="Times New Roman"/>
          <w:sz w:val="30"/>
          <w:szCs w:val="30"/>
          <w:shd w:val="clear" w:color="auto" w:fill="FFFFFF"/>
        </w:rPr>
        <w:t>»,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EB1752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proofErr w:type="spellStart"/>
      <w:r w:rsidRPr="00EB17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14:paraId="3E729AC8" w14:textId="4B784E99" w:rsidR="006B0B9A" w:rsidRPr="00EB1752" w:rsidRDefault="006B0B9A" w:rsidP="00EB1752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информации Министерства обороны Республики Беларусь,</w:t>
      </w:r>
      <w:r w:rsidRPr="00EB1752">
        <w:rPr>
          <w:color w:val="000000" w:themeColor="text1"/>
          <w:sz w:val="24"/>
          <w:szCs w:val="24"/>
        </w:rPr>
        <w:t xml:space="preserve"> </w:t>
      </w:r>
      <w:r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военный парад пройдет в Минске 9 мая в вечернее время в </w:t>
      </w:r>
      <w:r w:rsidRPr="00EB1752">
        <w:rPr>
          <w:rFonts w:ascii="Times New Roman" w:eastAsia="Times New Roman" w:hAnsi="Times New Roman" w:cs="Times New Roman"/>
          <w:i/>
          <w:color w:val="000000" w:themeColor="text1"/>
          <w:spacing w:val="-2"/>
          <w:sz w:val="24"/>
          <w:szCs w:val="24"/>
          <w:lang w:eastAsia="ru-RU"/>
        </w:rPr>
        <w:t>традиционном формате – с участием воздушного эшелона, механизированной</w:t>
      </w:r>
      <w:r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пешей колонн. Время проведения – до 60 минут. Парад планируется завершить </w:t>
      </w:r>
      <w:r w:rsidRPr="00EB1752">
        <w:rPr>
          <w:rFonts w:ascii="Times New Roman" w:eastAsia="Times New Roman" w:hAnsi="Times New Roman" w:cs="Times New Roman"/>
          <w:i/>
          <w:color w:val="000000" w:themeColor="text1"/>
          <w:spacing w:val="-12"/>
          <w:sz w:val="24"/>
          <w:szCs w:val="24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EB1752" w:rsidRDefault="00CD5EC4" w:rsidP="00EB1752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Предусматривается</w:t>
      </w:r>
      <w:r w:rsidR="006B0B9A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участие более 3 тыс. военнослужащих и </w:t>
      </w:r>
      <w:r w:rsidR="00AC09CF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6B0B9A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Ожидается </w:t>
      </w:r>
      <w:r w:rsidR="006B0B9A" w:rsidRPr="00EB1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участие военнослужащих из России и Китая.</w:t>
      </w:r>
    </w:p>
    <w:p w14:paraId="087C3B6E" w14:textId="5E2A7958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EB1752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 общей Победы!»,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EB1752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B1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30B0F604" w14:textId="77777777" w:rsidR="004D296C" w:rsidRPr="00EB1752" w:rsidRDefault="004D296C" w:rsidP="00EB1752">
      <w:pPr>
        <w:widowControl w:val="0"/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Закладка первых четырех мемориальных капсул в крипте состоялась</w:t>
      </w:r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1752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9 мая 2019 г. (в них – земля, взятая с братской могилы партизан мемориального</w:t>
      </w:r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комплекса «Прорыв» в </w:t>
      </w: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Ушачском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районе, «Богородицкого поля» под </w:t>
      </w: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г.Вязьмой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могил санинструктора Героя Советского Союза Зинаиды </w:t>
      </w: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Туснолобовой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-Марченко и пилота Александра Мамкина).</w:t>
      </w:r>
    </w:p>
    <w:p w14:paraId="0FDABA11" w14:textId="77777777" w:rsidR="004D296C" w:rsidRPr="00EB1752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EB1752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войны.</w:t>
      </w:r>
    </w:p>
    <w:p w14:paraId="5520E402" w14:textId="77777777" w:rsidR="004D296C" w:rsidRPr="00EB1752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EB1752">
        <w:rPr>
          <w:rFonts w:ascii="Times New Roman" w:hAnsi="Times New Roman" w:cs="Times New Roman"/>
          <w:spacing w:val="-4"/>
          <w:sz w:val="30"/>
          <w:szCs w:val="30"/>
        </w:rPr>
        <w:t xml:space="preserve">республиканский патриотический проект </w:t>
      </w:r>
      <w:r w:rsidRPr="00EB1752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>«Беларусь помнит»</w:t>
      </w:r>
      <w:r w:rsidR="00540919" w:rsidRPr="00EB1752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>,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lastRenderedPageBreak/>
        <w:t xml:space="preserve">– открытые диалоги, интернет-конкурсы, </w:t>
      </w:r>
      <w:proofErr w:type="spellStart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>челленджи</w:t>
      </w:r>
      <w:proofErr w:type="spellEnd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EB1752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EB1752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EB1752">
        <w:rPr>
          <w:rFonts w:ascii="Times New Roman" w:hAnsi="Times New Roman" w:cs="Times New Roman"/>
          <w:spacing w:val="-4"/>
          <w:sz w:val="30"/>
          <w:szCs w:val="30"/>
        </w:rPr>
        <w:t>республиканский патриотический проект «Цветы Великой Победы»,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EB1752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EB1752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EB175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6C498D8A" w14:textId="77777777" w:rsidR="004D296C" w:rsidRPr="00EB1752" w:rsidRDefault="004D296C" w:rsidP="00EB1752">
      <w:pPr>
        <w:widowControl w:val="0"/>
        <w:spacing w:after="120" w:line="28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52">
        <w:rPr>
          <w:rFonts w:ascii="Times New Roman" w:eastAsia="Calibri" w:hAnsi="Times New Roman" w:cs="Times New Roman"/>
          <w:i/>
          <w:sz w:val="24"/>
          <w:szCs w:val="24"/>
        </w:rPr>
        <w:t>Яблоневый цвет воплощает искреннюю благодарность воинам-героям, подарившим своим детям и внукам Великую Победу,</w:t>
      </w:r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возможность радоваться цветущим садам и новые мирные победы суверенной Беларуси. </w:t>
      </w:r>
      <w:proofErr w:type="spellStart"/>
      <w:r w:rsidRPr="00EB1752">
        <w:rPr>
          <w:rFonts w:ascii="Times New Roman" w:eastAsia="Calibri" w:hAnsi="Times New Roman" w:cs="Times New Roman"/>
          <w:i/>
          <w:sz w:val="24"/>
          <w:szCs w:val="24"/>
        </w:rPr>
        <w:t>Колористика</w:t>
      </w:r>
      <w:proofErr w:type="spellEnd"/>
      <w:r w:rsidRPr="00EB1752">
        <w:rPr>
          <w:rFonts w:ascii="Times New Roman" w:eastAsia="Calibri" w:hAnsi="Times New Roman" w:cs="Times New Roman"/>
          <w:i/>
          <w:sz w:val="24"/>
          <w:szCs w:val="24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EB17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EB1752">
        <w:rPr>
          <w:rFonts w:ascii="Times New Roman" w:hAnsi="Times New Roman" w:cs="Times New Roman"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proofErr w:type="spellEnd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32F9B018" w14:textId="40703E54" w:rsidR="00F859C7" w:rsidRPr="00EB1752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752">
        <w:rPr>
          <w:rFonts w:ascii="Times New Roman" w:hAnsi="Times New Roman"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EB1752">
        <w:rPr>
          <w:rFonts w:ascii="Times New Roman" w:hAnsi="Times New Roman"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lastRenderedPageBreak/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EB1752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войны»,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</w:t>
      </w:r>
      <w:proofErr w:type="spellStart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EB1752">
        <w:rPr>
          <w:rFonts w:ascii="Times New Roman" w:hAnsi="Times New Roman"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 w:rsidRPr="00EB1752">
        <w:rPr>
          <w:rFonts w:ascii="Times New Roman" w:hAnsi="Times New Roman"/>
          <w:spacing w:val="-4"/>
          <w:sz w:val="30"/>
          <w:szCs w:val="30"/>
        </w:rPr>
        <w:t>,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информационные стенды «Мая малая </w:t>
      </w:r>
      <w:proofErr w:type="spellStart"/>
      <w:r w:rsidRPr="004D296C">
        <w:rPr>
          <w:rFonts w:ascii="Times New Roman" w:hAnsi="Times New Roman"/>
          <w:spacing w:val="-4"/>
          <w:sz w:val="30"/>
          <w:szCs w:val="30"/>
        </w:rPr>
        <w:t>Радз</w:t>
      </w:r>
      <w:proofErr w:type="spellEnd"/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EB1752">
        <w:rPr>
          <w:rFonts w:ascii="Times New Roman" w:eastAsia="Times New Roman" w:hAnsi="Times New Roman" w:cs="Times New Roman"/>
          <w:spacing w:val="-4"/>
          <w:sz w:val="30"/>
          <w:szCs w:val="30"/>
        </w:rPr>
        <w:t>Молодежный марафон «75».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3C0B566D" w14:textId="77777777" w:rsidR="00973BD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EB1752">
        <w:rPr>
          <w:rFonts w:ascii="Times New Roman" w:eastAsia="Times New Roman" w:hAnsi="Times New Roman" w:cs="Times New Roman"/>
          <w:sz w:val="30"/>
          <w:szCs w:val="30"/>
        </w:rPr>
        <w:t>акция «Их именами названы студенческие отряды!».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proofErr w:type="spellStart"/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</w:t>
      </w:r>
      <w:proofErr w:type="spellEnd"/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«Полоцкий государственный университет».</w:t>
      </w:r>
      <w:r w:rsidR="00973B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9F91D73" w14:textId="7669BB1E" w:rsidR="004D296C" w:rsidRPr="00EB1752" w:rsidRDefault="00973BD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B1752">
        <w:rPr>
          <w:rFonts w:ascii="Times New Roman" w:eastAsia="Times New Roman" w:hAnsi="Times New Roman" w:cs="Times New Roman"/>
          <w:sz w:val="30"/>
          <w:szCs w:val="30"/>
        </w:rPr>
        <w:t>В 2019 году в Гродненской области 271 студенческому отряду присвоены имена героев Великой Отечественной войны.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</w:t>
      </w:r>
      <w:proofErr w:type="spellStart"/>
      <w:r w:rsidR="00E703D4" w:rsidRPr="004D296C">
        <w:rPr>
          <w:rFonts w:ascii="Times New Roman" w:hAnsi="Times New Roman"/>
          <w:sz w:val="30"/>
          <w:szCs w:val="30"/>
        </w:rPr>
        <w:t>М.Танка</w:t>
      </w:r>
      <w:proofErr w:type="spellEnd"/>
      <w:r w:rsidR="00E703D4" w:rsidRPr="004D296C">
        <w:rPr>
          <w:rFonts w:ascii="Times New Roman" w:hAnsi="Times New Roman"/>
          <w:sz w:val="30"/>
          <w:szCs w:val="30"/>
        </w:rPr>
        <w:t xml:space="preserve">» в январе 2020 г. проведен </w:t>
      </w:r>
      <w:r w:rsidR="00E703D4" w:rsidRPr="00EB1752">
        <w:rPr>
          <w:rFonts w:ascii="Times New Roman" w:hAnsi="Times New Roman"/>
          <w:sz w:val="30"/>
          <w:szCs w:val="30"/>
        </w:rPr>
        <w:t>интернациональный 55-й «Звездный поход», посвященный 75-летию</w:t>
      </w:r>
      <w:r w:rsidR="00E703D4" w:rsidRPr="004D296C">
        <w:rPr>
          <w:rFonts w:ascii="Times New Roman" w:hAnsi="Times New Roman"/>
          <w:sz w:val="30"/>
          <w:szCs w:val="30"/>
        </w:rPr>
        <w:t xml:space="preserve">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17234BD5" w14:textId="77777777" w:rsidR="00EB1752" w:rsidRPr="00EB1752" w:rsidRDefault="00172658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>Справочно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14:paraId="5C605789" w14:textId="6BC59CF5" w:rsidR="00100331" w:rsidRPr="00EB1752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базе Гродненского </w:t>
      </w:r>
      <w:r w:rsidR="00172658" w:rsidRPr="00EB1752">
        <w:rPr>
          <w:rFonts w:ascii="Times New Roman" w:eastAsia="Times New Roman" w:hAnsi="Times New Roman" w:cs="Times New Roman"/>
          <w:i/>
          <w:sz w:val="24"/>
          <w:szCs w:val="24"/>
        </w:rPr>
        <w:t>областного комитет</w:t>
      </w:r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 xml:space="preserve"> ОО «БРСМ»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14:paraId="770B00A7" w14:textId="77777777" w:rsidR="00100331" w:rsidRPr="00EB1752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Гродненской области. Тематика песен: песни военных лет, героико-патриотического содержания, современная патриотическая песня.</w:t>
      </w:r>
    </w:p>
    <w:p w14:paraId="7C24F75B" w14:textId="77777777" w:rsidR="00100331" w:rsidRPr="00C93E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 xml:space="preserve">Гродненская областная организация ОО «БРСМ» запустила онлайн проект </w:t>
      </w:r>
      <w:proofErr w:type="spellStart"/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>квест</w:t>
      </w:r>
      <w:proofErr w:type="spellEnd"/>
      <w:r w:rsidRPr="00EB1752">
        <w:rPr>
          <w:rFonts w:ascii="Times New Roman" w:eastAsia="Times New Roman" w:hAnsi="Times New Roman" w:cs="Times New Roman"/>
          <w:i/>
          <w:sz w:val="24"/>
          <w:szCs w:val="24"/>
        </w:rPr>
        <w:t>-игру «Победа 75». Игра проходит в течение 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</w:t>
      </w: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«75-летие освобождения Гродненской области», который включил в себя 10 блоков различных интеллектуальных заданий.</w:t>
      </w:r>
    </w:p>
    <w:p w14:paraId="31326575" w14:textId="77777777" w:rsidR="00100331" w:rsidRPr="00C93E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 xml:space="preserve">В первом этапе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квеста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приняли участие 130 команд, из которых 106 – это команды первичных организаций ОО «БРСМ». География игры включила в себя молодежь из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г.Гродно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, Минска, Бреста, Гомеля, из Российской Федерации (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г.Санкт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-Петербург, Москва, Челябинск и др.), из Украины (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г.Харьков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, Одесса).</w:t>
      </w:r>
    </w:p>
    <w:p w14:paraId="756AF5AB" w14:textId="77777777" w:rsidR="00100331" w:rsidRPr="00C93E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14:paraId="288D913A" w14:textId="7C90BA0A" w:rsidR="00100331" w:rsidRPr="00C93E58" w:rsidRDefault="00100331" w:rsidP="0017265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поисково-исследовательская работа в учреждениях образования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5FE289A5" w14:textId="77777777" w:rsidR="00C93E58" w:rsidRPr="00C93E58" w:rsidRDefault="007E1854" w:rsidP="007E185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     </w:t>
      </w:r>
      <w:proofErr w:type="spellStart"/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Справочно</w:t>
      </w:r>
      <w:proofErr w:type="spellEnd"/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14:paraId="16F9875D" w14:textId="30F09668" w:rsidR="00B84C13" w:rsidRPr="00C93E58" w:rsidRDefault="00C93E58" w:rsidP="00C93E5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lastRenderedPageBreak/>
        <w:tab/>
      </w:r>
      <w:r w:rsidR="00B84C13"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Гродненской области функционирует 308 музеев и</w:t>
      </w:r>
      <w:r w:rsidR="003F4A1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65 музейных комнат, из них 34 </w:t>
      </w:r>
      <w:r w:rsidR="00B84C13"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музея боевой славы, в 173 музеях имеются экспозиции, посвященные Великой Отечественной войне.</w:t>
      </w:r>
    </w:p>
    <w:p w14:paraId="20388106" w14:textId="5ED1424B" w:rsidR="00C1062B" w:rsidRDefault="00C1062B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</w:t>
      </w:r>
      <w:r w:rsidRPr="003F4A12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Мостовском районе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функционирует 12 музеев и 3 музейные комнаты</w:t>
      </w:r>
      <w:r w:rsidR="003F4A1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, из них 3 музея боевой славы. Во всех музеях и музейных комнатах </w:t>
      </w:r>
      <w:r w:rsidR="003F4A12"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имеются экспозиции, посвященные Великой Отечественной войне.</w:t>
      </w:r>
    </w:p>
    <w:p w14:paraId="7DCABAFF" w14:textId="324F1DD7" w:rsidR="00B84C13" w:rsidRPr="00C93E58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14:paraId="6574BC06" w14:textId="77777777" w:rsidR="00B84C13" w:rsidRPr="00C93E58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14:paraId="4A5E27E4" w14:textId="4431D375" w:rsidR="00B84C13" w:rsidRPr="00C93E58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объединения «Белая Русь» начинает реализацию областного гражданско-патриотического проекта «Маршру</w:t>
      </w:r>
      <w:r w:rsid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ты Победы!», в рамках которого 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учащимися будут разработаны туристские и экскурсионные маршруты 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be-BY"/>
        </w:rPr>
        <w:t xml:space="preserve">по памятным местам, включающие 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обязательное посещение музеев учреждений образования.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be-BY"/>
        </w:rPr>
        <w:t xml:space="preserve"> Итогом проекта станет создание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14:paraId="595DFC0E" w14:textId="2C861BF7" w:rsidR="00B84C13" w:rsidRPr="00C93E58" w:rsidRDefault="00B84C13" w:rsidP="00B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64 команды районов вовлечены в информационно-образовательный проект «</w:t>
      </w:r>
      <w:proofErr w:type="spellStart"/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История#Память#Будуще</w:t>
      </w:r>
      <w:proofErr w:type="spellEnd"/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be-BY"/>
        </w:rPr>
        <w:t>е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by</w:t>
      </w:r>
      <w:r w:rsidRPr="00C93E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задания и игровые формы. В мае впервые будет проведена сетевая игра по истории войны.</w:t>
      </w:r>
    </w:p>
    <w:p w14:paraId="1236A801" w14:textId="77777777" w:rsidR="004D296C" w:rsidRPr="00C93E58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93E58">
        <w:rPr>
          <w:rFonts w:ascii="Times New Roman" w:hAnsi="Times New Roman" w:cs="Times New Roman"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C93E58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14:paraId="12D77B5B" w14:textId="354A2F69" w:rsidR="004D296C" w:rsidRPr="00C93E58" w:rsidRDefault="004D296C" w:rsidP="00C93E58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1 января 2020 г. в республике проживали 5 217 ветеранов </w:t>
      </w:r>
      <w:r w:rsidRPr="00C93E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Великой Отечественной войны (в том числе 3 146 инвалидов и участников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70013C72" w14:textId="40F328A5" w:rsidR="00B14925" w:rsidRPr="00B14925" w:rsidRDefault="00B14925" w:rsidP="00B14925">
      <w:pPr>
        <w:spacing w:after="0" w:line="226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В </w:t>
      </w:r>
      <w:r w:rsidRPr="00B14925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Мостовском районе</w:t>
      </w: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зарегистрированы</w:t>
      </w: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8 ветеранов войны (3 инвалида и 2 участника ВОВ, 3 награждённых за работу в тылу) и 40 лиц, пострадавших от последствий войны.</w:t>
      </w:r>
      <w:r w:rsid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В настоящее время на территории района проживает 5 ветеранов Великой Отечественной войны.</w:t>
      </w:r>
    </w:p>
    <w:p w14:paraId="701B86F2" w14:textId="207C3D5F" w:rsidR="00B14925" w:rsidRPr="00B14925" w:rsidRDefault="00B14925" w:rsidP="00B14925">
      <w:pPr>
        <w:spacing w:after="0" w:line="226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 w:rsidRPr="00B14925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Отделением социальной помощи на дому ГУ «Центр социального обслуживания населения Мостовского района» обслуживается 3 ветерана ВОВ и 12 лиц, пострадавших от последствий войн.</w:t>
      </w:r>
    </w:p>
    <w:p w14:paraId="5CAD8FB2" w14:textId="378BD360" w:rsidR="00B14925" w:rsidRPr="0083140E" w:rsidRDefault="0083140E" w:rsidP="00B14925">
      <w:pPr>
        <w:spacing w:after="0" w:line="226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 w:rsidRP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lastRenderedPageBreak/>
        <w:t>Комплексным медицинским осмотром</w:t>
      </w:r>
      <w:r w:rsidR="00B14925" w:rsidRP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P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проведено обследование</w:t>
      </w:r>
      <w:r w:rsidR="00B14925" w:rsidRPr="0083140E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на дому 5 ветеранов Великой Отечественной войны.</w:t>
      </w:r>
    </w:p>
    <w:p w14:paraId="6FA3FC77" w14:textId="44A08225" w:rsidR="004D296C" w:rsidRPr="00C93E58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C93E58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Поэтому постоянная забота о фронтовиках остается приоритетным направлением государственной политики Беларуси.</w:t>
      </w:r>
    </w:p>
    <w:p w14:paraId="01195A18" w14:textId="77777777" w:rsidR="005D193E" w:rsidRPr="00C93E58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C93E58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Указом Президента Республики Беларусь от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30 декабря 2019 г. № 491, </w:t>
      </w:r>
      <w:r w:rsidRPr="00C93E58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C93E58">
        <w:rPr>
          <w:rFonts w:ascii="Times New Roman" w:eastAsia="Times New Roman" w:hAnsi="Times New Roman" w:cs="Times New Roman"/>
          <w:sz w:val="30"/>
          <w:szCs w:val="30"/>
        </w:rPr>
        <w:t>производится выплата единовременной материальной помощи</w:t>
      </w:r>
      <w:r w:rsidR="005D193E" w:rsidRPr="00C93E5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C93E58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14:paraId="1590569E" w14:textId="77777777" w:rsidR="004D296C" w:rsidRPr="00C93E58" w:rsidRDefault="005D193E" w:rsidP="00C93E5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Размер</w:t>
      </w:r>
      <w:r w:rsidR="004D296C" w:rsidRPr="00C93E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</w:rPr>
        <w:t>единовременной материальной помощи составляет</w:t>
      </w:r>
      <w:r w:rsidR="004D296C" w:rsidRPr="00C93E5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D579C40" w14:textId="77777777" w:rsidR="004D296C" w:rsidRPr="00C93E58" w:rsidRDefault="004D296C" w:rsidP="00C93E5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2 500 руб. – </w:t>
      </w:r>
      <w:r w:rsidRPr="00C93E58">
        <w:rPr>
          <w:rFonts w:ascii="Times New Roman" w:hAnsi="Times New Roman" w:cs="Times New Roman"/>
          <w:i/>
          <w:sz w:val="24"/>
          <w:szCs w:val="24"/>
        </w:rPr>
        <w:t>Героям Советского Союза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5122D94" w14:textId="77777777" w:rsidR="004D296C" w:rsidRPr="00C93E58" w:rsidRDefault="004D296C" w:rsidP="00C93E5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1 700 руб. – </w:t>
      </w:r>
      <w:r w:rsidRPr="00C93E58">
        <w:rPr>
          <w:rFonts w:ascii="Times New Roman" w:hAnsi="Times New Roman" w:cs="Times New Roman"/>
          <w:i/>
          <w:sz w:val="24"/>
          <w:szCs w:val="24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C93E58" w:rsidRDefault="004D296C" w:rsidP="00C93E5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900 руб. – </w:t>
      </w:r>
      <w:r w:rsidRPr="00C93E58">
        <w:rPr>
          <w:rFonts w:ascii="Times New Roman" w:hAnsi="Times New Roman" w:cs="Times New Roman"/>
          <w:i/>
          <w:sz w:val="24"/>
          <w:szCs w:val="24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C93E58" w:rsidRDefault="004D296C" w:rsidP="00C93E58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700 руб. – </w:t>
      </w:r>
      <w:r w:rsidRPr="00C93E58">
        <w:rPr>
          <w:rFonts w:ascii="Times New Roman" w:hAnsi="Times New Roman" w:cs="Times New Roman"/>
          <w:i/>
          <w:sz w:val="24"/>
          <w:szCs w:val="24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61130CDF" w14:textId="25E315F8" w:rsidR="0083140E" w:rsidRPr="0083140E" w:rsidRDefault="0083140E" w:rsidP="0083140E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83140E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В </w:t>
      </w:r>
      <w:r w:rsidRPr="0083140E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Мостовском районе</w:t>
      </w:r>
      <w:r w:rsidRPr="0083140E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в соответствии с Указом Президента Республики Беларусь от 30 декабря 2019 г. № 491 </w:t>
      </w:r>
      <w:r w:rsidRPr="0083140E">
        <w:rPr>
          <w:rFonts w:ascii="Times New Roman" w:eastAsia="Times New Roman" w:hAnsi="Times New Roman" w:cs="Times New Roman"/>
          <w:i/>
          <w:sz w:val="30"/>
          <w:szCs w:val="30"/>
        </w:rPr>
        <w:t>единовременная материальная помощь выплачена 48 лицам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на общую сумму 39200,00 рублей</w:t>
      </w:r>
    </w:p>
    <w:p w14:paraId="79CBB1A8" w14:textId="0217AB4B" w:rsid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C93E58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C93E58">
        <w:rPr>
          <w:rFonts w:ascii="Times New Roman" w:hAnsi="Times New Roman" w:cs="Times New Roman"/>
          <w:sz w:val="30"/>
          <w:szCs w:val="30"/>
        </w:rPr>
        <w:t>предоставлены льготы: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если они не воспользовались правом на бесплатную санаторно-курортную путевку, имеют право на получение </w:t>
      </w:r>
      <w:r w:rsidRPr="00C93E5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C93E58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C93E5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14:paraId="586454A2" w14:textId="77777777" w:rsidR="004D296C" w:rsidRPr="00C93E58" w:rsidRDefault="004D296C" w:rsidP="00C93E58">
      <w:pPr>
        <w:spacing w:after="12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2019 году денежную помощь на оздоровление получили более</w:t>
      </w:r>
      <w:r w:rsidRPr="00C93E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4B697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Наиболее востребованными являются </w:t>
      </w:r>
      <w:r w:rsidRPr="00C93E5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социальные услуги на дому, </w:t>
      </w:r>
      <w:r w:rsidRPr="00C93E58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предоставляемые территориальными центрами соц</w:t>
      </w:r>
      <w:r w:rsidR="00B31868" w:rsidRPr="00C93E58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иального обслуживания</w:t>
      </w:r>
      <w:r w:rsidR="00B31868" w:rsidRPr="00C93E5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населения</w:t>
      </w:r>
      <w:r w:rsidR="008006D3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ТЦСОН)</w:t>
      </w:r>
      <w:r w:rsidR="00B31868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ные услуги на дому оказываются 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безвозмездной основе.</w:t>
      </w:r>
    </w:p>
    <w:p w14:paraId="205BBE65" w14:textId="4B329088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7E1854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C93E58">
        <w:rPr>
          <w:rFonts w:ascii="Times New Roman" w:hAnsi="Times New Roman" w:cs="Times New Roman"/>
          <w:spacing w:val="-4"/>
          <w:sz w:val="30"/>
          <w:szCs w:val="30"/>
        </w:rPr>
        <w:t xml:space="preserve">обследование </w:t>
      </w:r>
      <w:r w:rsidRPr="00C93E58">
        <w:rPr>
          <w:rFonts w:ascii="Times New Roman" w:hAnsi="Times New Roman" w:cs="Times New Roman"/>
          <w:spacing w:val="-6"/>
          <w:sz w:val="30"/>
          <w:szCs w:val="30"/>
        </w:rPr>
        <w:t xml:space="preserve">материально-бытовых условий жизни 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>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извещателей</w:t>
      </w:r>
      <w:proofErr w:type="spellEnd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на общую сум</w:t>
      </w:r>
      <w:r w:rsidRPr="007E185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му более 400 тыс. руб.</w:t>
      </w:r>
    </w:p>
    <w:p w14:paraId="4684353C" w14:textId="77777777" w:rsidR="00C93E58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14:paraId="1B0249D8" w14:textId="1C676B18" w:rsidR="006F2343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14:paraId="41D7A1A9" w14:textId="77777777" w:rsidR="006F2343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14:paraId="0861A119" w14:textId="77777777" w:rsidR="006F2343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14:paraId="246DE140" w14:textId="77777777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23 марта текущего года: </w:t>
      </w:r>
    </w:p>
    <w:p w14:paraId="60B0E523" w14:textId="6DC593EA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Ветеранам ВОВ:10 гражданам проведен ремонт квартир, домов, над</w:t>
      </w:r>
      <w:r w:rsidR="003F4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ворных построек (в </w:t>
      </w:r>
      <w:proofErr w:type="spellStart"/>
      <w:r w:rsidR="003F4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="003F4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ремонт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покраска  пола, поклейка обоев, проведение косметического ремонта квартир); 7 установлены автономные пожарные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извещатели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т.ч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 выводом сигнала на светозвуковое устройство;</w:t>
      </w:r>
      <w:r w:rsidR="003F4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</w:p>
    <w:p w14:paraId="70F5D542" w14:textId="7D535504" w:rsidR="006F2343" w:rsidRPr="00C93E58" w:rsidRDefault="006F2343" w:rsidP="006F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14:paraId="391A36F1" w14:textId="3A513369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Лицам, пострадавшим:2 - проведен ремонт домовладения;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4 - выполнены ремонты электропроводки, сантехнического оборудования; 5 - установлены автономные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пожарные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извещатели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</w:p>
    <w:p w14:paraId="3DBA84AE" w14:textId="77777777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приняты меры по оказанию социальных услуг, в том числе, на безвозмездной основе.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</w:t>
      </w:r>
      <w:proofErr w:type="spellStart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горрайисполкомов</w:t>
      </w:r>
      <w:proofErr w:type="spellEnd"/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услуги оказываются без взимания платы и 125 лиц, пострадавших от последствий войны. </w:t>
      </w:r>
    </w:p>
    <w:p w14:paraId="3780EBD7" w14:textId="77777777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11 ветеранами войны осуществляется уход с получением пособия по уходу и 9 лицами,</w:t>
      </w:r>
      <w:r w:rsidRPr="00C9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пострадавшими от последствий войны.</w:t>
      </w:r>
    </w:p>
    <w:p w14:paraId="67E46EC5" w14:textId="77777777" w:rsidR="006F2343" w:rsidRPr="00C93E58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сиделки предоставляются 14 ветеранам войны и 6 лицам, пострадавшими от последствий войны.</w:t>
      </w:r>
    </w:p>
    <w:p w14:paraId="51B0A8C2" w14:textId="158DFE13" w:rsidR="006F2343" w:rsidRPr="00C93E58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3E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Выплата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C93E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проведена 108</w:t>
      </w:r>
      <w:r w:rsidR="007E1854" w:rsidRPr="00C93E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Pr="00C93E5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гражданам</w:t>
      </w:r>
      <w:r w:rsid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числе: в органах по труду, занятости и социальной защите – </w:t>
      </w:r>
      <w:r w:rsidR="007E1854"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1000</w:t>
      </w: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человекам, по линии Министерства обороны – 65 человекам, по линии Министерства внутренних дел – 10 человек; по линии Комитета государственной безопасности 10 человекам.</w:t>
      </w:r>
    </w:p>
    <w:p w14:paraId="7F55A058" w14:textId="77777777" w:rsidR="004D296C" w:rsidRPr="00C93E58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3E5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по оказанию ветеранам Великой Отечественной войны и некоторым категориям граждан, пострадавших от последствий войны, социальной поддержки носит системный характер, находится на постоянном контроле и будет продолжена.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7F017" w14:textId="77777777" w:rsidR="00E60151" w:rsidRDefault="00E60151" w:rsidP="00143FB5">
      <w:pPr>
        <w:spacing w:after="0" w:line="240" w:lineRule="auto"/>
      </w:pPr>
      <w:r>
        <w:separator/>
      </w:r>
    </w:p>
  </w:endnote>
  <w:endnote w:type="continuationSeparator" w:id="0">
    <w:p w14:paraId="3BC29D51" w14:textId="77777777" w:rsidR="00E60151" w:rsidRDefault="00E60151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276E1" w14:textId="77777777" w:rsidR="00E60151" w:rsidRDefault="00E60151" w:rsidP="00143FB5">
      <w:pPr>
        <w:spacing w:after="0" w:line="240" w:lineRule="auto"/>
      </w:pPr>
      <w:r>
        <w:separator/>
      </w:r>
    </w:p>
  </w:footnote>
  <w:footnote w:type="continuationSeparator" w:id="0">
    <w:p w14:paraId="3F09AB97" w14:textId="77777777" w:rsidR="00E60151" w:rsidRDefault="00E60151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63282C86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FF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39ED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0331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2658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01FD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4241E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4A12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8497D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203C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6F2343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E1854"/>
    <w:rsid w:val="007F2725"/>
    <w:rsid w:val="008006D3"/>
    <w:rsid w:val="00805A04"/>
    <w:rsid w:val="00807474"/>
    <w:rsid w:val="00807FB7"/>
    <w:rsid w:val="00810A97"/>
    <w:rsid w:val="008148B1"/>
    <w:rsid w:val="00815FA1"/>
    <w:rsid w:val="008177C4"/>
    <w:rsid w:val="00821080"/>
    <w:rsid w:val="008240C3"/>
    <w:rsid w:val="00825537"/>
    <w:rsid w:val="00825D2B"/>
    <w:rsid w:val="0083140E"/>
    <w:rsid w:val="00835AAE"/>
    <w:rsid w:val="00836B9F"/>
    <w:rsid w:val="00852765"/>
    <w:rsid w:val="00852C73"/>
    <w:rsid w:val="0086036C"/>
    <w:rsid w:val="00861BFC"/>
    <w:rsid w:val="00874E16"/>
    <w:rsid w:val="0088459A"/>
    <w:rsid w:val="0088696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15883"/>
    <w:rsid w:val="00921414"/>
    <w:rsid w:val="00926F92"/>
    <w:rsid w:val="0093015A"/>
    <w:rsid w:val="00943350"/>
    <w:rsid w:val="00943519"/>
    <w:rsid w:val="00950094"/>
    <w:rsid w:val="0097006B"/>
    <w:rsid w:val="009709A8"/>
    <w:rsid w:val="00973BDC"/>
    <w:rsid w:val="00977806"/>
    <w:rsid w:val="00977D46"/>
    <w:rsid w:val="00996881"/>
    <w:rsid w:val="009A31AC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14925"/>
    <w:rsid w:val="00B21192"/>
    <w:rsid w:val="00B218E6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4C13"/>
    <w:rsid w:val="00B8580C"/>
    <w:rsid w:val="00B900F0"/>
    <w:rsid w:val="00B9331A"/>
    <w:rsid w:val="00B951BB"/>
    <w:rsid w:val="00BA405B"/>
    <w:rsid w:val="00BA7242"/>
    <w:rsid w:val="00BA74FA"/>
    <w:rsid w:val="00BA7CFF"/>
    <w:rsid w:val="00BB18A1"/>
    <w:rsid w:val="00BB23D0"/>
    <w:rsid w:val="00BB593A"/>
    <w:rsid w:val="00BB5DD7"/>
    <w:rsid w:val="00BC0FA9"/>
    <w:rsid w:val="00BC3920"/>
    <w:rsid w:val="00BE7F38"/>
    <w:rsid w:val="00BF41D2"/>
    <w:rsid w:val="00BF6D9D"/>
    <w:rsid w:val="00C05B2C"/>
    <w:rsid w:val="00C06299"/>
    <w:rsid w:val="00C1062B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3639C"/>
    <w:rsid w:val="00C42574"/>
    <w:rsid w:val="00C46133"/>
    <w:rsid w:val="00C50B9C"/>
    <w:rsid w:val="00C60818"/>
    <w:rsid w:val="00C62E94"/>
    <w:rsid w:val="00C6512E"/>
    <w:rsid w:val="00C66017"/>
    <w:rsid w:val="00C731F2"/>
    <w:rsid w:val="00C8147A"/>
    <w:rsid w:val="00C93E58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3F3D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0151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1752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03C5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7EB6-3FAE-4991-B581-20CE438C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7937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User</cp:lastModifiedBy>
  <cp:revision>4</cp:revision>
  <cp:lastPrinted>2020-04-04T06:44:00Z</cp:lastPrinted>
  <dcterms:created xsi:type="dcterms:W3CDTF">2020-04-15T06:58:00Z</dcterms:created>
  <dcterms:modified xsi:type="dcterms:W3CDTF">2020-04-15T08:47:00Z</dcterms:modified>
</cp:coreProperties>
</file>