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58" w:rsidRDefault="003A4358" w:rsidP="00FE2AA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Перечень несчастных случаев в организациях </w:t>
      </w:r>
      <w:r>
        <w:rPr>
          <w:b/>
          <w:bCs/>
          <w:i/>
          <w:iCs/>
          <w:sz w:val="30"/>
          <w:szCs w:val="30"/>
          <w:u w:val="single"/>
        </w:rPr>
        <w:t>Мостовского</w:t>
      </w:r>
      <w:r>
        <w:rPr>
          <w:sz w:val="30"/>
          <w:szCs w:val="30"/>
        </w:rPr>
        <w:t xml:space="preserve"> района за 2018 год</w:t>
      </w:r>
    </w:p>
    <w:p w:rsidR="003A4358" w:rsidRDefault="003A4358" w:rsidP="003A4358">
      <w:pPr>
        <w:pStyle w:val="3"/>
        <w:jc w:val="left"/>
      </w:pPr>
      <w:r>
        <w:t xml:space="preserve">                                                                                                                                                           </w:t>
      </w:r>
      <w:r w:rsidR="00FE2AA1">
        <w:t xml:space="preserve">         </w:t>
      </w:r>
      <w:bookmarkStart w:id="0" w:name="_GoBack"/>
      <w:bookmarkEnd w:id="0"/>
      <w:r>
        <w:t>Табл. 1</w:t>
      </w:r>
    </w:p>
    <w:tbl>
      <w:tblPr>
        <w:tblW w:w="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720"/>
        <w:gridCol w:w="1440"/>
        <w:gridCol w:w="1440"/>
        <w:gridCol w:w="1320"/>
        <w:gridCol w:w="1143"/>
        <w:gridCol w:w="1377"/>
        <w:gridCol w:w="1440"/>
        <w:gridCol w:w="1680"/>
        <w:gridCol w:w="1440"/>
        <w:gridCol w:w="2760"/>
        <w:gridCol w:w="960"/>
      </w:tblGrid>
      <w:tr w:rsidR="003A4358" w:rsidTr="003A435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</w:pPr>
            <w:r>
              <w:t>№ 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</w:pPr>
            <w:r>
              <w:t xml:space="preserve">Дата, время </w:t>
            </w:r>
            <w:proofErr w:type="spellStart"/>
            <w:r>
              <w:t>несчастн</w:t>
            </w:r>
            <w:proofErr w:type="spellEnd"/>
            <w:r>
              <w:t>. случая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</w:pPr>
            <w:r>
              <w:t xml:space="preserve">Форма </w:t>
            </w:r>
            <w:proofErr w:type="spellStart"/>
            <w:r>
              <w:t>собствен-ти</w:t>
            </w:r>
            <w:proofErr w:type="spellEnd"/>
            <w:r>
              <w:t>, вышестоящая организация</w:t>
            </w: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  <w:r>
              <w:t>Штрафные санкции (меры)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</w:pPr>
            <w:r>
              <w:t xml:space="preserve">ФИО </w:t>
            </w:r>
            <w:proofErr w:type="spellStart"/>
            <w:proofErr w:type="gramStart"/>
            <w:r>
              <w:t>потерпевше-го</w:t>
            </w:r>
            <w:proofErr w:type="spellEnd"/>
            <w:proofErr w:type="gramEnd"/>
            <w:r>
              <w:t>,</w:t>
            </w:r>
          </w:p>
          <w:p w:rsidR="003A4358" w:rsidRDefault="003A4358">
            <w:pPr>
              <w:jc w:val="center"/>
            </w:pPr>
            <w:r>
              <w:t>диагноз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</w:pPr>
            <w:r>
              <w:t>Профессия возраст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ind w:left="12" w:hanging="12"/>
              <w:jc w:val="center"/>
            </w:pPr>
            <w:r>
              <w:t xml:space="preserve">Стаж работы по проф., в т. ч </w:t>
            </w:r>
            <w:proofErr w:type="gramStart"/>
            <w:r>
              <w:t>в</w:t>
            </w:r>
            <w:proofErr w:type="gramEnd"/>
            <w:r>
              <w:t xml:space="preserve"> данной </w:t>
            </w:r>
            <w:proofErr w:type="spellStart"/>
            <w:r>
              <w:t>орг-ии</w:t>
            </w:r>
            <w:proofErr w:type="spellEnd"/>
            <w:r>
              <w:t xml:space="preserve">, </w:t>
            </w:r>
          </w:p>
          <w:p w:rsidR="003A4358" w:rsidRDefault="003A4358">
            <w:pPr>
              <w:ind w:left="12" w:hanging="12"/>
              <w:jc w:val="center"/>
            </w:pPr>
            <w:proofErr w:type="spellStart"/>
            <w:r>
              <w:t>нах-е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сост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алког.опьян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</w:pPr>
            <w:r>
              <w:t>Вид происшествия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</w:pPr>
            <w:r>
              <w:t>Причины происшествия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</w:pPr>
            <w:r>
              <w:t>Лица, допустившие нарушения законодательства о труде и охране труда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</w:pPr>
            <w:r>
              <w:t>Краткое описание обстоятельств несчастного случая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ind w:left="-108" w:right="-108"/>
              <w:jc w:val="center"/>
            </w:pPr>
            <w:r>
              <w:t>Принятые меры</w:t>
            </w:r>
          </w:p>
        </w:tc>
      </w:tr>
      <w:tr w:rsidR="003A4358" w:rsidTr="003A435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58" w:rsidRDefault="003A4358">
            <w:pPr>
              <w:numPr>
                <w:ilvl w:val="0"/>
                <w:numId w:val="1"/>
              </w:numPr>
              <w:tabs>
                <w:tab w:val="left" w:pos="492"/>
              </w:tabs>
              <w:ind w:left="12" w:right="492" w:hanging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numPr>
                <w:ilvl w:val="0"/>
                <w:numId w:val="1"/>
              </w:numPr>
              <w:jc w:val="center"/>
            </w:pPr>
          </w:p>
        </w:tc>
      </w:tr>
      <w:tr w:rsidR="003A4358" w:rsidTr="003A4358">
        <w:trPr>
          <w:trHeight w:val="4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>8</w:t>
            </w: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  <w:r>
              <w:t>Пятница</w:t>
            </w: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  <w:r>
              <w:t>13.45.</w:t>
            </w:r>
          </w:p>
          <w:p w:rsidR="003A4358" w:rsidRDefault="003A435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ind w:right="-108"/>
              <w:jc w:val="center"/>
            </w:pPr>
            <w:r>
              <w:t>ГУО «Средняя школа №2 г. Мосты»</w:t>
            </w:r>
          </w:p>
          <w:p w:rsidR="003A4358" w:rsidRDefault="003A4358">
            <w:pPr>
              <w:ind w:right="-108"/>
              <w:jc w:val="center"/>
            </w:pPr>
          </w:p>
          <w:p w:rsidR="003A4358" w:rsidRDefault="003A4358">
            <w:pPr>
              <w:ind w:right="-108"/>
              <w:jc w:val="center"/>
            </w:pPr>
          </w:p>
          <w:p w:rsidR="003A4358" w:rsidRDefault="003A4358">
            <w:pPr>
              <w:ind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</w:pPr>
            <w:r>
              <w:t xml:space="preserve">Мостовский районный </w:t>
            </w:r>
            <w:proofErr w:type="spellStart"/>
            <w:proofErr w:type="gramStart"/>
            <w:r>
              <w:t>исполнитель-ный</w:t>
            </w:r>
            <w:proofErr w:type="spellEnd"/>
            <w:proofErr w:type="gramEnd"/>
            <w:r>
              <w:t xml:space="preserve"> комитет</w:t>
            </w: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  <w:r>
              <w:t>Заместитель директора по хоз. работе Юревич В.Н.– уволена</w:t>
            </w: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  <w:r>
              <w:t xml:space="preserve">Рабочий по </w:t>
            </w:r>
            <w:proofErr w:type="spellStart"/>
            <w:proofErr w:type="gramStart"/>
            <w:r>
              <w:t>комп-лексному</w:t>
            </w:r>
            <w:proofErr w:type="spellEnd"/>
            <w:proofErr w:type="gramEnd"/>
            <w:r>
              <w:t xml:space="preserve"> обслуживанию и ремонту зданий и </w:t>
            </w:r>
            <w:proofErr w:type="spellStart"/>
            <w:r>
              <w:t>сооруже-ний</w:t>
            </w:r>
            <w:proofErr w:type="spellEnd"/>
          </w:p>
          <w:p w:rsidR="003A4358" w:rsidRDefault="003A4358">
            <w:pPr>
              <w:jc w:val="center"/>
            </w:pPr>
            <w:r>
              <w:t xml:space="preserve">Бабенко А.И. – уволен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</w:pPr>
            <w:r>
              <w:t>Бабенко Александр Иванович</w:t>
            </w: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  <w:r>
              <w:t>1968 г.р.</w:t>
            </w: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  <w:proofErr w:type="spellStart"/>
            <w:r>
              <w:t>Рвано-разможжен-ная</w:t>
            </w:r>
            <w:proofErr w:type="spellEnd"/>
            <w:r>
              <w:t xml:space="preserve"> рана губы, поперечная рана носа, в/века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</w:pPr>
            <w:r>
              <w:t xml:space="preserve">Рабочий по </w:t>
            </w:r>
            <w:proofErr w:type="spellStart"/>
            <w:proofErr w:type="gramStart"/>
            <w:r>
              <w:t>комп-лексному</w:t>
            </w:r>
            <w:proofErr w:type="spellEnd"/>
            <w:proofErr w:type="gramEnd"/>
            <w:r>
              <w:t xml:space="preserve"> обслуживанию и ремонту зданий и </w:t>
            </w:r>
            <w:proofErr w:type="spellStart"/>
            <w:r>
              <w:t>сооруже-ний</w:t>
            </w:r>
            <w:proofErr w:type="spellEnd"/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  <w:r>
              <w:t>50 лет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</w:pPr>
            <w:r>
              <w:t xml:space="preserve">Стаж работы по </w:t>
            </w:r>
            <w:proofErr w:type="spellStart"/>
            <w:r>
              <w:t>проф</w:t>
            </w:r>
            <w:proofErr w:type="spellEnd"/>
            <w:r>
              <w:t xml:space="preserve"> – </w:t>
            </w:r>
          </w:p>
          <w:p w:rsidR="003A4358" w:rsidRDefault="003A4358">
            <w:pPr>
              <w:jc w:val="center"/>
            </w:pPr>
            <w:r w:rsidRPr="003A4358">
              <w:t>2</w:t>
            </w:r>
            <w:r>
              <w:t xml:space="preserve"> года</w:t>
            </w:r>
            <w:r w:rsidRPr="003A4358">
              <w:t xml:space="preserve"> 8 </w:t>
            </w:r>
            <w:r>
              <w:t>мес.</w:t>
            </w: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  <w:r>
              <w:t xml:space="preserve">1,05 </w:t>
            </w:r>
            <w:proofErr w:type="spellStart"/>
            <w:r>
              <w:t>промиле</w:t>
            </w:r>
            <w:proofErr w:type="spellEnd"/>
            <w:r>
              <w:t xml:space="preserve"> (алкогольное опьянение)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</w:pPr>
            <w:r>
              <w:t xml:space="preserve">Воздействие </w:t>
            </w:r>
            <w:proofErr w:type="spellStart"/>
            <w:proofErr w:type="gramStart"/>
            <w:r>
              <w:t>вращающе-гося</w:t>
            </w:r>
            <w:proofErr w:type="spellEnd"/>
            <w:proofErr w:type="gramEnd"/>
            <w:r>
              <w:t xml:space="preserve"> пильного диска </w:t>
            </w:r>
            <w:proofErr w:type="spellStart"/>
            <w:r>
              <w:t>электро-инструмента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r>
              <w:t>1. Нарушение пострадавшим инструкции по охране труда (использование угловой шлифовальной машинки не по назначению)</w:t>
            </w:r>
          </w:p>
          <w:p w:rsidR="003A4358" w:rsidRDefault="003A4358">
            <w:r>
              <w:t>2. Алкогольное опьянение пострадавшего</w:t>
            </w:r>
          </w:p>
          <w:p w:rsidR="003A4358" w:rsidRDefault="003A4358">
            <w:r>
              <w:t xml:space="preserve">3.Нарушение заместителем директора по хоз. работе должностной </w:t>
            </w:r>
            <w:proofErr w:type="spellStart"/>
            <w:r>
              <w:t>интрукции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r>
              <w:t xml:space="preserve">1. Рабочий по </w:t>
            </w:r>
            <w:proofErr w:type="spellStart"/>
            <w:proofErr w:type="gramStart"/>
            <w:r>
              <w:t>комплексно-му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обслужива-нию</w:t>
            </w:r>
            <w:proofErr w:type="spellEnd"/>
            <w:r>
              <w:t xml:space="preserve"> и ремонту зданий и сооружений</w:t>
            </w:r>
          </w:p>
          <w:p w:rsidR="003A4358" w:rsidRDefault="003A4358">
            <w:r>
              <w:t>Бабенко А.И.</w:t>
            </w:r>
          </w:p>
          <w:p w:rsidR="003A4358" w:rsidRDefault="003A4358">
            <w:r>
              <w:t xml:space="preserve">2. </w:t>
            </w:r>
            <w:proofErr w:type="spellStart"/>
            <w:proofErr w:type="gramStart"/>
            <w:r>
              <w:t>Замести-тель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директо-ра</w:t>
            </w:r>
            <w:proofErr w:type="spellEnd"/>
            <w:r>
              <w:t xml:space="preserve"> по </w:t>
            </w:r>
            <w:proofErr w:type="spellStart"/>
            <w:r>
              <w:t>хоз</w:t>
            </w:r>
            <w:proofErr w:type="spellEnd"/>
            <w:r>
              <w:t>. работе Юревич В.Н.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</w:pPr>
            <w:r>
              <w:t xml:space="preserve">При выполнении работ по демонтажу деревянной отделки стен кабинета физики Бабенко А.И. принял самостоятельное решение выполнять демонтаж секциями, используя при этом угловую шлифовальную машинку с зубчатым пильным диском для распиловки обрешетки. Выполняя распил верхнего элемента обрешетки с лестницы-стремянки произошел обратный удар инструмента, который вылетел из рук Бабенко Н.И. и режущей его частью нанес </w:t>
            </w:r>
            <w:proofErr w:type="spellStart"/>
            <w:r>
              <w:t>рвано-разможженную</w:t>
            </w:r>
            <w:proofErr w:type="spellEnd"/>
            <w:r>
              <w:t xml:space="preserve"> рану лица.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</w:pPr>
            <w:proofErr w:type="spellStart"/>
            <w:proofErr w:type="gramStart"/>
            <w:r>
              <w:t>Внепла-новый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инст-руктаж</w:t>
            </w:r>
            <w:proofErr w:type="spellEnd"/>
            <w:r>
              <w:t xml:space="preserve"> со всеми </w:t>
            </w:r>
            <w:proofErr w:type="spellStart"/>
            <w:r>
              <w:t>работ-никами</w:t>
            </w:r>
            <w:proofErr w:type="spellEnd"/>
            <w:r>
              <w:t>.</w:t>
            </w:r>
          </w:p>
          <w:p w:rsidR="003A4358" w:rsidRDefault="003A4358">
            <w:pPr>
              <w:jc w:val="both"/>
            </w:pPr>
            <w:proofErr w:type="spellStart"/>
            <w:proofErr w:type="gramStart"/>
            <w:r>
              <w:t>Внеоче-редная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провер-ка</w:t>
            </w:r>
            <w:proofErr w:type="spellEnd"/>
            <w:r>
              <w:t xml:space="preserve"> знаний Бабенко А.И.</w:t>
            </w:r>
          </w:p>
        </w:tc>
      </w:tr>
      <w:tr w:rsidR="003A4358" w:rsidTr="003A4358">
        <w:trPr>
          <w:trHeight w:val="4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12.07.2018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Чет-верг</w:t>
            </w:r>
            <w:proofErr w:type="spellEnd"/>
            <w:proofErr w:type="gramEnd"/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11.00.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Филиал «Мостовский кумпячок»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Частная </w:t>
            </w: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ОАО «</w:t>
            </w:r>
            <w:proofErr w:type="spellStart"/>
            <w:proofErr w:type="gramStart"/>
            <w:r>
              <w:rPr>
                <w:b/>
              </w:rPr>
              <w:t>Агрокомби-нат</w:t>
            </w:r>
            <w:proofErr w:type="spellEnd"/>
            <w:proofErr w:type="gram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Скидель-ский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Штельму-хов</w:t>
            </w:r>
            <w:proofErr w:type="spellEnd"/>
            <w:r>
              <w:rPr>
                <w:b/>
              </w:rPr>
              <w:t xml:space="preserve"> Андрей </w:t>
            </w:r>
            <w:proofErr w:type="spellStart"/>
            <w:proofErr w:type="gramStart"/>
            <w:r>
              <w:rPr>
                <w:b/>
              </w:rPr>
              <w:t>Александ-рович</w:t>
            </w:r>
            <w:proofErr w:type="spellEnd"/>
            <w:proofErr w:type="gramEnd"/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1987 г.р.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Открытая ЧМТ. Ушиб </w:t>
            </w:r>
            <w:r>
              <w:rPr>
                <w:b/>
              </w:rPr>
              <w:lastRenderedPageBreak/>
              <w:t xml:space="preserve">головного мозга. </w:t>
            </w:r>
            <w:proofErr w:type="spellStart"/>
            <w:r>
              <w:rPr>
                <w:b/>
              </w:rPr>
              <w:t>Осколь-чатый</w:t>
            </w:r>
            <w:proofErr w:type="spellEnd"/>
            <w:r>
              <w:rPr>
                <w:b/>
              </w:rPr>
              <w:t xml:space="preserve"> перелом костей свода черепа с переходом на основание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Слесарь </w:t>
            </w:r>
            <w:proofErr w:type="spellStart"/>
            <w:r>
              <w:rPr>
                <w:b/>
              </w:rPr>
              <w:t>аварийно-восстано-витель-ных</w:t>
            </w:r>
            <w:proofErr w:type="spellEnd"/>
            <w:r>
              <w:rPr>
                <w:b/>
              </w:rPr>
              <w:t xml:space="preserve"> работ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31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Стаж работы по </w:t>
            </w:r>
            <w:proofErr w:type="spellStart"/>
            <w:r>
              <w:rPr>
                <w:b/>
              </w:rPr>
              <w:t>проф</w:t>
            </w:r>
            <w:proofErr w:type="spellEnd"/>
            <w:r>
              <w:rPr>
                <w:b/>
              </w:rPr>
              <w:t xml:space="preserve"> – </w:t>
            </w: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 год 9 мес.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трезв</w:t>
            </w: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</w:pPr>
          </w:p>
          <w:p w:rsidR="003A4358" w:rsidRDefault="003A435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Падение </w:t>
            </w:r>
            <w:proofErr w:type="spellStart"/>
            <w:r>
              <w:rPr>
                <w:b/>
              </w:rPr>
              <w:t>патерпев-шего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rPr>
                <w:b/>
              </w:rPr>
            </w:pPr>
            <w:r>
              <w:rPr>
                <w:b/>
              </w:rPr>
              <w:t xml:space="preserve">1.Нарушение пострадавшим инструкции по охране труда </w:t>
            </w:r>
          </w:p>
          <w:p w:rsidR="003A4358" w:rsidRDefault="003A4358">
            <w:pPr>
              <w:rPr>
                <w:b/>
              </w:rPr>
            </w:pPr>
            <w:r>
              <w:rPr>
                <w:b/>
              </w:rPr>
              <w:t>( проведение работ в резервуаре насосной станции без наряда-</w:t>
            </w:r>
            <w:r>
              <w:rPr>
                <w:b/>
              </w:rPr>
              <w:lastRenderedPageBreak/>
              <w:t>допуска)</w:t>
            </w:r>
          </w:p>
          <w:p w:rsidR="003A4358" w:rsidRDefault="003A4358">
            <w:pPr>
              <w:rPr>
                <w:b/>
              </w:rPr>
            </w:pPr>
            <w:r>
              <w:rPr>
                <w:b/>
              </w:rPr>
              <w:t xml:space="preserve">2.Недостаточный контроль за соблюдением ЛНПА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допуск работника к выполнению работ без наряда-допуска.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1.Штельму-хов А.А. – слесарь аварийно-восстанови-тельных работ</w:t>
            </w:r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 xml:space="preserve">2.Денисевич Н.В. – ведущий </w:t>
            </w:r>
            <w:r>
              <w:rPr>
                <w:b/>
              </w:rPr>
              <w:lastRenderedPageBreak/>
              <w:t>инженер механик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В 8.00 часов бригада слесарей аварийно-восстановительных работ увидела, что на комплексе не работает КНС (не стекает жидкая фракция в резервуар). О выявленной неисправности бригада не сообщила непосредственному </w:t>
            </w:r>
            <w:r>
              <w:rPr>
                <w:b/>
              </w:rPr>
              <w:lastRenderedPageBreak/>
              <w:t xml:space="preserve">руководителю и принялась к устранению засора в канализационном трубопроводе. При спуске в резервуар работники не использовали имеющиеся СИЗ (предохранительные пояса, шланговый противогаз). Спустя 1 минуту после очередного спуска </w:t>
            </w:r>
            <w:proofErr w:type="spellStart"/>
            <w:r>
              <w:rPr>
                <w:b/>
              </w:rPr>
              <w:t>Галузы</w:t>
            </w:r>
            <w:proofErr w:type="spellEnd"/>
            <w:r>
              <w:rPr>
                <w:b/>
              </w:rPr>
              <w:t xml:space="preserve"> В.Н. и </w:t>
            </w:r>
            <w:proofErr w:type="spellStart"/>
            <w:r>
              <w:rPr>
                <w:b/>
              </w:rPr>
              <w:t>Штельмухова</w:t>
            </w:r>
            <w:proofErr w:type="spellEnd"/>
            <w:r>
              <w:rPr>
                <w:b/>
              </w:rPr>
              <w:t xml:space="preserve"> А.А. в резервуар из него поднялся </w:t>
            </w:r>
            <w:proofErr w:type="spellStart"/>
            <w:r>
              <w:rPr>
                <w:b/>
              </w:rPr>
              <w:t>Галуза</w:t>
            </w:r>
            <w:proofErr w:type="spellEnd"/>
            <w:r>
              <w:rPr>
                <w:b/>
              </w:rPr>
              <w:t xml:space="preserve"> В.Н., состояние которого было неадекватным, походка шатающаяся. </w:t>
            </w:r>
            <w:proofErr w:type="spellStart"/>
            <w:r>
              <w:rPr>
                <w:b/>
              </w:rPr>
              <w:t>Савко</w:t>
            </w:r>
            <w:proofErr w:type="spellEnd"/>
            <w:r>
              <w:rPr>
                <w:b/>
              </w:rPr>
              <w:t xml:space="preserve"> И.Н., находящийся на поверхности, заглянул в резервуар и увидел лежащего на бетонном полу </w:t>
            </w:r>
            <w:proofErr w:type="spellStart"/>
            <w:r>
              <w:rPr>
                <w:b/>
              </w:rPr>
              <w:t>Штельмухова</w:t>
            </w:r>
            <w:proofErr w:type="spellEnd"/>
            <w:r>
              <w:rPr>
                <w:b/>
              </w:rPr>
              <w:t xml:space="preserve">.  Со слов </w:t>
            </w:r>
            <w:proofErr w:type="spellStart"/>
            <w:r>
              <w:rPr>
                <w:b/>
              </w:rPr>
              <w:t>Штельмухова</w:t>
            </w:r>
            <w:proofErr w:type="spellEnd"/>
            <w:r>
              <w:rPr>
                <w:b/>
              </w:rPr>
              <w:t xml:space="preserve"> А.А. причиной падения послужило плохое самочувствие и потеря сознания.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proofErr w:type="gramStart"/>
            <w:r>
              <w:rPr>
                <w:b/>
              </w:rPr>
              <w:t>Конт-роль</w:t>
            </w:r>
            <w:proofErr w:type="gramEnd"/>
            <w:r>
              <w:rPr>
                <w:b/>
              </w:rPr>
              <w:t xml:space="preserve"> за соблюдением работниками ЛНПА</w:t>
            </w:r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 xml:space="preserve">2.Внео-черед-ная </w:t>
            </w:r>
            <w:proofErr w:type="spellStart"/>
            <w:proofErr w:type="gramStart"/>
            <w:r>
              <w:rPr>
                <w:b/>
              </w:rPr>
              <w:lastRenderedPageBreak/>
              <w:t>про-верка</w:t>
            </w:r>
            <w:proofErr w:type="spellEnd"/>
            <w:proofErr w:type="gramEnd"/>
            <w:r>
              <w:rPr>
                <w:b/>
              </w:rPr>
              <w:t xml:space="preserve"> знаний у </w:t>
            </w:r>
            <w:proofErr w:type="spellStart"/>
            <w:r>
              <w:rPr>
                <w:b/>
              </w:rPr>
              <w:t>Штель-мухова</w:t>
            </w:r>
            <w:proofErr w:type="spellEnd"/>
            <w:r>
              <w:rPr>
                <w:b/>
              </w:rPr>
              <w:t xml:space="preserve"> А.А.</w:t>
            </w:r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 xml:space="preserve">3.Внео-черед-ная </w:t>
            </w:r>
            <w:proofErr w:type="spellStart"/>
            <w:proofErr w:type="gramStart"/>
            <w:r>
              <w:rPr>
                <w:b/>
              </w:rPr>
              <w:t>провер-ка</w:t>
            </w:r>
            <w:proofErr w:type="spellEnd"/>
            <w:proofErr w:type="gramEnd"/>
            <w:r>
              <w:rPr>
                <w:b/>
              </w:rPr>
              <w:t xml:space="preserve"> знаний у </w:t>
            </w:r>
            <w:proofErr w:type="spellStart"/>
            <w:r>
              <w:rPr>
                <w:b/>
              </w:rPr>
              <w:t>Денисе-вича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3A4358" w:rsidTr="003A4358">
        <w:trPr>
          <w:trHeight w:val="4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10.10.2018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Сре-да</w:t>
            </w:r>
            <w:proofErr w:type="spellEnd"/>
            <w:proofErr w:type="gramEnd"/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КСУП «Имени Адама Мицкевича»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Коммуналь-ная</w:t>
            </w:r>
            <w:proofErr w:type="spellEnd"/>
            <w:proofErr w:type="gramEnd"/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Штраф – 10 б.в., 20 б.в., 20 б.в.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Полубок</w:t>
            </w:r>
            <w:proofErr w:type="spellEnd"/>
            <w:r>
              <w:rPr>
                <w:b/>
              </w:rPr>
              <w:t xml:space="preserve"> Виктор </w:t>
            </w:r>
            <w:proofErr w:type="spellStart"/>
            <w:r>
              <w:rPr>
                <w:b/>
              </w:rPr>
              <w:t>Казимиро-вич</w:t>
            </w:r>
            <w:proofErr w:type="spellEnd"/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1970 г.р.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Травматическое отчленение правой кисти.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Тракто-рист-маши-нист</w:t>
            </w:r>
            <w:proofErr w:type="spellEnd"/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48 лет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Стаж работы по </w:t>
            </w:r>
            <w:proofErr w:type="spellStart"/>
            <w:r>
              <w:rPr>
                <w:b/>
              </w:rPr>
              <w:t>проф</w:t>
            </w:r>
            <w:proofErr w:type="spellEnd"/>
            <w:r>
              <w:rPr>
                <w:b/>
              </w:rPr>
              <w:t xml:space="preserve"> – </w:t>
            </w: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15 лет 4 мес.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трезв</w:t>
            </w:r>
          </w:p>
          <w:p w:rsidR="003A4358" w:rsidRDefault="003A435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Воздействие </w:t>
            </w:r>
            <w:proofErr w:type="spellStart"/>
            <w:r>
              <w:rPr>
                <w:b/>
              </w:rPr>
              <w:t>вращающее-егося</w:t>
            </w:r>
            <w:proofErr w:type="spellEnd"/>
            <w:r>
              <w:rPr>
                <w:b/>
              </w:rPr>
              <w:t xml:space="preserve"> режущего аппарата </w:t>
            </w:r>
            <w:proofErr w:type="spellStart"/>
            <w:proofErr w:type="gramStart"/>
            <w:r>
              <w:rPr>
                <w:b/>
              </w:rPr>
              <w:t>кормоубо-рочного</w:t>
            </w:r>
            <w:proofErr w:type="spellEnd"/>
            <w:proofErr w:type="gramEnd"/>
            <w:r>
              <w:rPr>
                <w:b/>
              </w:rPr>
              <w:t xml:space="preserve"> комбайна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rPr>
                <w:b/>
              </w:rPr>
            </w:pPr>
            <w:r>
              <w:rPr>
                <w:b/>
              </w:rPr>
              <w:t xml:space="preserve">1.Эксплуатация технически неисправного </w:t>
            </w:r>
            <w:proofErr w:type="spellStart"/>
            <w:proofErr w:type="gramStart"/>
            <w:r>
              <w:rPr>
                <w:b/>
              </w:rPr>
              <w:t>кормоубороч-ного</w:t>
            </w:r>
            <w:proofErr w:type="spellEnd"/>
            <w:proofErr w:type="gramEnd"/>
            <w:r>
              <w:rPr>
                <w:b/>
              </w:rPr>
              <w:t xml:space="preserve"> комбайна (неисправный звуковой сигнал вращения режущего аппарата, отсутствие предупреждающего знака на его ограждении)</w:t>
            </w:r>
          </w:p>
          <w:p w:rsidR="003A4358" w:rsidRDefault="003A4358">
            <w:pPr>
              <w:rPr>
                <w:b/>
              </w:rPr>
            </w:pPr>
            <w:r>
              <w:rPr>
                <w:b/>
              </w:rPr>
              <w:t xml:space="preserve">2.Допуск </w:t>
            </w:r>
            <w:r>
              <w:rPr>
                <w:b/>
              </w:rPr>
              <w:lastRenderedPageBreak/>
              <w:t>работника к выполнению работ по ремонту и техническому обслуживанию комбайна с вращающимся механизмом при снятом ограждении.</w:t>
            </w:r>
          </w:p>
          <w:p w:rsidR="003A4358" w:rsidRDefault="003A4358">
            <w:pPr>
              <w:rPr>
                <w:b/>
              </w:rPr>
            </w:pPr>
            <w:r>
              <w:rPr>
                <w:b/>
              </w:rPr>
              <w:t>3.Отсутствие ознакомления потерпевшего с руководством по эксплуатации кормоуборочного комбайна.</w:t>
            </w:r>
          </w:p>
          <w:p w:rsidR="003A4358" w:rsidRDefault="003A4358">
            <w:pPr>
              <w:rPr>
                <w:b/>
              </w:rPr>
            </w:pPr>
            <w:r>
              <w:rPr>
                <w:b/>
              </w:rPr>
              <w:t>4.</w:t>
            </w:r>
            <w:proofErr w:type="gramStart"/>
            <w:r>
              <w:rPr>
                <w:b/>
              </w:rPr>
              <w:t>Некачествен-ная</w:t>
            </w:r>
            <w:proofErr w:type="gramEnd"/>
            <w:r>
              <w:rPr>
                <w:b/>
              </w:rPr>
              <w:t xml:space="preserve"> разработка инструкции по охране труда, (отсутствие в ней норм безопасности труда из руководства по эксплуатации).</w:t>
            </w:r>
          </w:p>
          <w:p w:rsidR="003A4358" w:rsidRDefault="003A4358">
            <w:pPr>
              <w:rPr>
                <w:b/>
              </w:rPr>
            </w:pPr>
          </w:p>
          <w:p w:rsidR="003A4358" w:rsidRDefault="003A4358">
            <w:pPr>
              <w:rPr>
                <w:b/>
              </w:rPr>
            </w:pPr>
          </w:p>
          <w:p w:rsidR="003A4358" w:rsidRDefault="003A4358">
            <w:pPr>
              <w:rPr>
                <w:b/>
              </w:rPr>
            </w:pPr>
          </w:p>
          <w:p w:rsidR="003A4358" w:rsidRDefault="003A4358">
            <w:pPr>
              <w:rPr>
                <w:b/>
              </w:rPr>
            </w:pPr>
          </w:p>
          <w:p w:rsidR="003A4358" w:rsidRDefault="003A4358">
            <w:pPr>
              <w:rPr>
                <w:b/>
              </w:rPr>
            </w:pPr>
          </w:p>
          <w:p w:rsidR="003A4358" w:rsidRDefault="003A4358">
            <w:pPr>
              <w:rPr>
                <w:b/>
              </w:rPr>
            </w:pPr>
          </w:p>
          <w:p w:rsidR="003A4358" w:rsidRDefault="003A4358">
            <w:pPr>
              <w:rPr>
                <w:b/>
              </w:rPr>
            </w:pPr>
          </w:p>
          <w:p w:rsidR="003A4358" w:rsidRDefault="003A435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1.Юшкевич С.Г. – инженер-механик.</w:t>
            </w:r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>2.Живушко В.А. – агроном</w:t>
            </w:r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>3.Ярош В.В. – заместитель директора по механизации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>Во время уборки кукурузы Потапович Н.В. услышал стук в районе жатки кормоуборочного комбайна «</w:t>
            </w:r>
            <w:proofErr w:type="spellStart"/>
            <w:r>
              <w:rPr>
                <w:b/>
                <w:lang w:val="en-US"/>
              </w:rPr>
              <w:t>JohnDeere</w:t>
            </w:r>
            <w:proofErr w:type="spellEnd"/>
            <w:r>
              <w:rPr>
                <w:b/>
              </w:rPr>
              <w:t xml:space="preserve">». Для определения места стука агроном пригласил </w:t>
            </w:r>
            <w:proofErr w:type="spellStart"/>
            <w:r>
              <w:rPr>
                <w:b/>
              </w:rPr>
              <w:t>Полубка</w:t>
            </w:r>
            <w:proofErr w:type="spellEnd"/>
            <w:r>
              <w:rPr>
                <w:b/>
              </w:rPr>
              <w:t xml:space="preserve"> В.К. При работающем двигателе комбайна и установленных защитных ограждениях причина стука выявлена не была. Поэтому, заглушив двигатель комбайна, </w:t>
            </w:r>
            <w:proofErr w:type="spellStart"/>
            <w:r>
              <w:rPr>
                <w:b/>
              </w:rPr>
              <w:t>Полубок</w:t>
            </w:r>
            <w:proofErr w:type="spellEnd"/>
            <w:r>
              <w:rPr>
                <w:b/>
              </w:rPr>
              <w:t xml:space="preserve"> В.К. снял защитные ограждения. Затем Потапович Н.В. </w:t>
            </w:r>
            <w:r>
              <w:rPr>
                <w:b/>
              </w:rPr>
              <w:lastRenderedPageBreak/>
              <w:t xml:space="preserve">завел двигатель комбайна и </w:t>
            </w:r>
            <w:proofErr w:type="spellStart"/>
            <w:r>
              <w:rPr>
                <w:b/>
              </w:rPr>
              <w:t>Полубок</w:t>
            </w:r>
            <w:proofErr w:type="spellEnd"/>
            <w:r>
              <w:rPr>
                <w:b/>
              </w:rPr>
              <w:t xml:space="preserve"> В.К. предположительно увидел место стука и указал заглушить двигатель. Не дождавшись остановки вращения режущего аппарата, которое должно было сопровождаться звуковым сигналом, а он был неисправен, </w:t>
            </w:r>
            <w:proofErr w:type="spellStart"/>
            <w:r>
              <w:rPr>
                <w:b/>
              </w:rPr>
              <w:t>Полубок</w:t>
            </w:r>
            <w:proofErr w:type="spellEnd"/>
            <w:r>
              <w:rPr>
                <w:b/>
              </w:rPr>
              <w:t xml:space="preserve"> В.К., поднявшись на наклонную камеру, направил руку в зазор между ограждением режущего аппарата и подающим валком. Таким образом вращающийся режущий аппарат нанес травму трактористу-машинисту </w:t>
            </w:r>
            <w:proofErr w:type="spellStart"/>
            <w:r>
              <w:rPr>
                <w:b/>
              </w:rPr>
              <w:t>Полубоку</w:t>
            </w:r>
            <w:proofErr w:type="spellEnd"/>
            <w:r>
              <w:rPr>
                <w:b/>
              </w:rPr>
              <w:t xml:space="preserve"> В.К.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proofErr w:type="gramStart"/>
            <w:r>
              <w:rPr>
                <w:b/>
              </w:rPr>
              <w:t>Перес-мотр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инструк-ции</w:t>
            </w:r>
            <w:proofErr w:type="spellEnd"/>
            <w:r>
              <w:rPr>
                <w:b/>
              </w:rPr>
              <w:t xml:space="preserve"> по охране труда </w:t>
            </w:r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 xml:space="preserve">2.Внеп-лано-вый инструктаж с </w:t>
            </w:r>
            <w:proofErr w:type="spellStart"/>
            <w:r>
              <w:rPr>
                <w:b/>
              </w:rPr>
              <w:t>тракто-рис-тами-маши-ниста-ми</w:t>
            </w:r>
            <w:proofErr w:type="spellEnd"/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3.Озна-комле-ние </w:t>
            </w:r>
            <w:proofErr w:type="spellStart"/>
            <w:r>
              <w:rPr>
                <w:b/>
              </w:rPr>
              <w:t>тракто-ристов-маши-нистов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руко-водст-вом</w:t>
            </w:r>
            <w:proofErr w:type="spellEnd"/>
            <w:r>
              <w:rPr>
                <w:b/>
              </w:rPr>
              <w:t xml:space="preserve"> по </w:t>
            </w:r>
            <w:proofErr w:type="spellStart"/>
            <w:proofErr w:type="gramStart"/>
            <w:r>
              <w:rPr>
                <w:b/>
              </w:rPr>
              <w:t>эксплу-атации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обслу-жива-емой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техни-ки</w:t>
            </w:r>
            <w:proofErr w:type="spellEnd"/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 xml:space="preserve">4.Устранение </w:t>
            </w:r>
            <w:proofErr w:type="spellStart"/>
            <w:r>
              <w:rPr>
                <w:b/>
              </w:rPr>
              <w:t>неисп-равнос-ти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комбай-на</w:t>
            </w:r>
            <w:proofErr w:type="spellEnd"/>
            <w:proofErr w:type="gramEnd"/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 xml:space="preserve">5.Внео-черед-ная </w:t>
            </w:r>
            <w:proofErr w:type="spellStart"/>
            <w:proofErr w:type="gramStart"/>
            <w:r>
              <w:rPr>
                <w:b/>
              </w:rPr>
              <w:t>провер-ка</w:t>
            </w:r>
            <w:proofErr w:type="spellEnd"/>
            <w:proofErr w:type="gramEnd"/>
            <w:r>
              <w:rPr>
                <w:b/>
              </w:rPr>
              <w:t xml:space="preserve"> знаний </w:t>
            </w:r>
            <w:proofErr w:type="spellStart"/>
            <w:r>
              <w:rPr>
                <w:b/>
              </w:rPr>
              <w:t>руково-дителей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специа-листов</w:t>
            </w:r>
            <w:proofErr w:type="spellEnd"/>
          </w:p>
        </w:tc>
      </w:tr>
      <w:tr w:rsidR="003A4358" w:rsidTr="003A4358">
        <w:trPr>
          <w:trHeight w:val="4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>
              <w:rPr>
                <w:b/>
              </w:rPr>
              <w:t>.10.2018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По-не-дель-ник</w:t>
            </w:r>
            <w:proofErr w:type="spellEnd"/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00.55</w:t>
            </w:r>
          </w:p>
          <w:p w:rsidR="003A4358" w:rsidRDefault="003A435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ОАО «Мостовдрев»</w:t>
            </w:r>
          </w:p>
          <w:p w:rsidR="003A4358" w:rsidRDefault="003A4358">
            <w:pPr>
              <w:ind w:right="-108"/>
              <w:jc w:val="center"/>
              <w:rPr>
                <w:b/>
              </w:rPr>
            </w:pPr>
          </w:p>
          <w:p w:rsidR="003A4358" w:rsidRDefault="003A4358">
            <w:pPr>
              <w:ind w:right="-108"/>
              <w:jc w:val="center"/>
              <w:rPr>
                <w:b/>
              </w:rPr>
            </w:pPr>
          </w:p>
          <w:p w:rsidR="003A4358" w:rsidRDefault="003A435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сушильно-ремонтный участок </w:t>
            </w:r>
            <w:r>
              <w:rPr>
                <w:b/>
              </w:rPr>
              <w:lastRenderedPageBreak/>
              <w:t xml:space="preserve">фанерного цеха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Частная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Петровец</w:t>
            </w:r>
            <w:proofErr w:type="spellEnd"/>
            <w:r>
              <w:rPr>
                <w:b/>
              </w:rPr>
              <w:t xml:space="preserve"> Вадим Сергеевич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1995 г.р.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  <w:szCs w:val="26"/>
              </w:rPr>
              <w:t xml:space="preserve">Ушиб, </w:t>
            </w:r>
            <w:proofErr w:type="spellStart"/>
            <w:proofErr w:type="gramStart"/>
            <w:r>
              <w:rPr>
                <w:b/>
                <w:szCs w:val="26"/>
              </w:rPr>
              <w:lastRenderedPageBreak/>
              <w:t>сдавлива-ние</w:t>
            </w:r>
            <w:proofErr w:type="spellEnd"/>
            <w:proofErr w:type="gramEnd"/>
            <w:r>
              <w:rPr>
                <w:b/>
                <w:szCs w:val="26"/>
              </w:rPr>
              <w:t xml:space="preserve"> правого предплечья и кисти. </w:t>
            </w:r>
            <w:proofErr w:type="spellStart"/>
            <w:proofErr w:type="gramStart"/>
            <w:r>
              <w:rPr>
                <w:b/>
                <w:szCs w:val="26"/>
              </w:rPr>
              <w:t>Посттрав-матическая</w:t>
            </w:r>
            <w:proofErr w:type="spellEnd"/>
            <w:proofErr w:type="gramEnd"/>
            <w:r>
              <w:rPr>
                <w:b/>
                <w:szCs w:val="26"/>
              </w:rPr>
              <w:t xml:space="preserve"> плечевая </w:t>
            </w:r>
            <w:proofErr w:type="spellStart"/>
            <w:r>
              <w:rPr>
                <w:b/>
                <w:szCs w:val="26"/>
              </w:rPr>
              <w:t>плексопа-тия</w:t>
            </w:r>
            <w:proofErr w:type="spellEnd"/>
            <w:r>
              <w:rPr>
                <w:b/>
                <w:szCs w:val="26"/>
              </w:rPr>
              <w:t xml:space="preserve"> справа, легкий парез правого бицепса, </w:t>
            </w:r>
            <w:proofErr w:type="spellStart"/>
            <w:r>
              <w:rPr>
                <w:b/>
                <w:szCs w:val="26"/>
              </w:rPr>
              <w:t>выражен-ный</w:t>
            </w:r>
            <w:proofErr w:type="spellEnd"/>
            <w:r>
              <w:rPr>
                <w:b/>
                <w:szCs w:val="26"/>
              </w:rPr>
              <w:t xml:space="preserve"> парез </w:t>
            </w:r>
            <w:proofErr w:type="spellStart"/>
            <w:r>
              <w:rPr>
                <w:b/>
                <w:szCs w:val="26"/>
              </w:rPr>
              <w:t>разгибате-ля</w:t>
            </w:r>
            <w:proofErr w:type="spellEnd"/>
            <w:r>
              <w:rPr>
                <w:b/>
                <w:szCs w:val="26"/>
              </w:rPr>
              <w:t xml:space="preserve"> большого пальца, </w:t>
            </w:r>
            <w:proofErr w:type="spellStart"/>
            <w:r>
              <w:rPr>
                <w:b/>
                <w:szCs w:val="26"/>
              </w:rPr>
              <w:t>разгибате-ля</w:t>
            </w:r>
            <w:proofErr w:type="spellEnd"/>
            <w:r>
              <w:rPr>
                <w:b/>
                <w:szCs w:val="26"/>
              </w:rPr>
              <w:t xml:space="preserve"> пальцев кисти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Оператор </w:t>
            </w:r>
            <w:proofErr w:type="spellStart"/>
            <w:proofErr w:type="gramStart"/>
            <w:r>
              <w:rPr>
                <w:b/>
              </w:rPr>
              <w:t>сушиль-ного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оборудо-вания</w:t>
            </w:r>
            <w:proofErr w:type="spellEnd"/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23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Стаж работы по </w:t>
            </w:r>
            <w:proofErr w:type="spellStart"/>
            <w:r>
              <w:rPr>
                <w:b/>
              </w:rPr>
              <w:t>проф</w:t>
            </w:r>
            <w:proofErr w:type="spellEnd"/>
            <w:r>
              <w:rPr>
                <w:b/>
              </w:rPr>
              <w:t xml:space="preserve"> – </w:t>
            </w: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18 дней.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трезв</w:t>
            </w:r>
          </w:p>
          <w:p w:rsidR="003A4358" w:rsidRDefault="003A435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Вращаю-щиеся</w:t>
            </w:r>
            <w:proofErr w:type="spellEnd"/>
            <w:proofErr w:type="gramEnd"/>
            <w:r>
              <w:rPr>
                <w:b/>
              </w:rPr>
              <w:t xml:space="preserve"> вальцы </w:t>
            </w:r>
            <w:proofErr w:type="spellStart"/>
            <w:r>
              <w:rPr>
                <w:b/>
              </w:rPr>
              <w:t>производ-ственного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оборудова-ния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rPr>
                <w:b/>
              </w:rPr>
            </w:pPr>
            <w:r>
              <w:rPr>
                <w:b/>
              </w:rPr>
              <w:t>1.Нарушение требований охраны труда другим работником</w:t>
            </w:r>
          </w:p>
          <w:p w:rsidR="003A4358" w:rsidRDefault="003A435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2.</w:t>
            </w:r>
            <w:r>
              <w:rPr>
                <w:rFonts w:eastAsia="Calibri"/>
                <w:b/>
                <w:lang w:eastAsia="en-US"/>
              </w:rPr>
              <w:t xml:space="preserve"> Допуск к </w:t>
            </w: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самостоятель-</w:t>
            </w:r>
            <w:r>
              <w:rPr>
                <w:rFonts w:eastAsia="Calibri"/>
                <w:b/>
                <w:lang w:eastAsia="en-US"/>
              </w:rPr>
              <w:lastRenderedPageBreak/>
              <w:t>ной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 xml:space="preserve"> работе по профессии оператора сушильного оборудования работника,</w:t>
            </w:r>
            <w:r>
              <w:rPr>
                <w:b/>
                <w:bCs/>
              </w:rPr>
              <w:t xml:space="preserve"> не прошедшего </w:t>
            </w:r>
            <w:proofErr w:type="spellStart"/>
            <w:r>
              <w:rPr>
                <w:b/>
                <w:bCs/>
              </w:rPr>
              <w:t>профессио-нальной</w:t>
            </w:r>
            <w:proofErr w:type="spellEnd"/>
            <w:r>
              <w:rPr>
                <w:b/>
                <w:bCs/>
              </w:rPr>
              <w:t xml:space="preserve"> подготовки по профессии</w:t>
            </w:r>
            <w:r>
              <w:rPr>
                <w:rFonts w:eastAsia="Calibri"/>
                <w:b/>
                <w:lang w:eastAsia="en-US"/>
              </w:rPr>
              <w:t xml:space="preserve"> оператор сушильного оборудования</w:t>
            </w:r>
          </w:p>
          <w:p w:rsidR="003A4358" w:rsidRDefault="003A4358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3.Нарушение инструкции по охране труда потерпевшим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1.Кишкун В.К. – оператор </w:t>
            </w:r>
            <w:proofErr w:type="gramStart"/>
            <w:r>
              <w:rPr>
                <w:b/>
              </w:rPr>
              <w:t>сушильного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оборудова-ния</w:t>
            </w:r>
            <w:proofErr w:type="spellEnd"/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 xml:space="preserve">2.Кривулько </w:t>
            </w:r>
            <w:r>
              <w:rPr>
                <w:b/>
              </w:rPr>
              <w:lastRenderedPageBreak/>
              <w:t>А.И. – начальник цеха</w:t>
            </w:r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>3.Боровская А.В. – заместитель начальника управления по работе с персоналом</w:t>
            </w:r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 xml:space="preserve">4.Петровец В.С. – оператор </w:t>
            </w:r>
            <w:proofErr w:type="gramStart"/>
            <w:r>
              <w:rPr>
                <w:b/>
              </w:rPr>
              <w:t>сушильного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оборудова-ния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ind w:left="-57" w:right="-57"/>
              <w:jc w:val="both"/>
              <w:rPr>
                <w:b/>
              </w:rPr>
            </w:pPr>
            <w:r>
              <w:rPr>
                <w:b/>
                <w:szCs w:val="26"/>
              </w:rPr>
              <w:lastRenderedPageBreak/>
              <w:t>На подаче шпона в линию сушки шпона «</w:t>
            </w:r>
            <w:r>
              <w:rPr>
                <w:b/>
                <w:szCs w:val="26"/>
                <w:lang w:val="en-US"/>
              </w:rPr>
              <w:t>GRENZEBACH</w:t>
            </w:r>
            <w:r>
              <w:rPr>
                <w:b/>
                <w:szCs w:val="26"/>
              </w:rPr>
              <w:t xml:space="preserve">» работали операторы сушильного оборудования </w:t>
            </w:r>
            <w:proofErr w:type="spellStart"/>
            <w:r>
              <w:rPr>
                <w:rFonts w:eastAsia="Calibri"/>
                <w:b/>
                <w:szCs w:val="26"/>
                <w:lang w:eastAsia="en-US"/>
              </w:rPr>
              <w:t>Петровец</w:t>
            </w:r>
            <w:proofErr w:type="spellEnd"/>
            <w:r>
              <w:rPr>
                <w:rFonts w:eastAsia="Calibri"/>
                <w:b/>
                <w:szCs w:val="26"/>
                <w:lang w:eastAsia="en-US"/>
              </w:rPr>
              <w:t xml:space="preserve"> В.С. </w:t>
            </w:r>
            <w:r>
              <w:rPr>
                <w:b/>
                <w:szCs w:val="26"/>
              </w:rPr>
              <w:t xml:space="preserve">и </w:t>
            </w:r>
            <w:proofErr w:type="spellStart"/>
            <w:r>
              <w:rPr>
                <w:rFonts w:eastAsia="Calibri"/>
                <w:b/>
                <w:szCs w:val="26"/>
                <w:lang w:eastAsia="en-US"/>
              </w:rPr>
              <w:t>Кишкун</w:t>
            </w:r>
            <w:proofErr w:type="spellEnd"/>
            <w:r>
              <w:rPr>
                <w:rFonts w:eastAsia="Calibri"/>
                <w:b/>
                <w:szCs w:val="26"/>
                <w:lang w:eastAsia="en-US"/>
              </w:rPr>
              <w:t xml:space="preserve"> В.К</w:t>
            </w:r>
            <w:r>
              <w:rPr>
                <w:b/>
                <w:szCs w:val="26"/>
              </w:rPr>
              <w:t>.</w:t>
            </w:r>
            <w:r>
              <w:rPr>
                <w:rFonts w:eastAsia="Calibri"/>
                <w:b/>
                <w:szCs w:val="26"/>
                <w:lang w:eastAsia="en-US"/>
              </w:rPr>
              <w:t xml:space="preserve"> Во время работы по подаче шпона </w:t>
            </w:r>
            <w:r>
              <w:rPr>
                <w:rFonts w:eastAsia="Calibri"/>
                <w:b/>
                <w:szCs w:val="26"/>
                <w:lang w:eastAsia="en-US"/>
              </w:rPr>
              <w:lastRenderedPageBreak/>
              <w:t>произошло несколько «заломов» шпона. После, того, как «</w:t>
            </w:r>
            <w:proofErr w:type="spellStart"/>
            <w:r>
              <w:rPr>
                <w:rFonts w:eastAsia="Calibri"/>
                <w:b/>
                <w:szCs w:val="26"/>
                <w:lang w:eastAsia="en-US"/>
              </w:rPr>
              <w:t>заломанные</w:t>
            </w:r>
            <w:proofErr w:type="spellEnd"/>
            <w:r>
              <w:rPr>
                <w:rFonts w:eastAsia="Calibri"/>
                <w:b/>
                <w:szCs w:val="26"/>
                <w:lang w:eastAsia="en-US"/>
              </w:rPr>
              <w:t xml:space="preserve">» куски шпона извлекались из подающих вальцов данными работниками, работа по подаче шпона продолжалась. При очередном заломе шпона для его устранения </w:t>
            </w:r>
            <w:proofErr w:type="spellStart"/>
            <w:r>
              <w:rPr>
                <w:rFonts w:eastAsia="Calibri"/>
                <w:b/>
                <w:szCs w:val="26"/>
                <w:lang w:eastAsia="en-US"/>
              </w:rPr>
              <w:t>Кишкун</w:t>
            </w:r>
            <w:proofErr w:type="spellEnd"/>
            <w:r>
              <w:rPr>
                <w:rFonts w:eastAsia="Calibri"/>
                <w:b/>
                <w:szCs w:val="26"/>
                <w:lang w:eastAsia="en-US"/>
              </w:rPr>
              <w:t xml:space="preserve"> В.К. на пульте управления остановила подачу шпона, опустила подъемный стол в нижнее положение.</w:t>
            </w:r>
            <w:r>
              <w:rPr>
                <w:rFonts w:eastAsia="Calibri"/>
                <w:b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26"/>
                <w:lang w:eastAsia="en-US"/>
              </w:rPr>
              <w:t xml:space="preserve">Несмотря на то, что на рабочем месте имелись «крючки» разной длины для устранения залома шпона, </w:t>
            </w:r>
            <w:proofErr w:type="spellStart"/>
            <w:r>
              <w:rPr>
                <w:rFonts w:eastAsia="Calibri"/>
                <w:b/>
                <w:szCs w:val="26"/>
                <w:lang w:eastAsia="en-US"/>
              </w:rPr>
              <w:t>Петровец</w:t>
            </w:r>
            <w:proofErr w:type="spellEnd"/>
            <w:r>
              <w:rPr>
                <w:rFonts w:eastAsia="Calibri"/>
                <w:b/>
                <w:szCs w:val="26"/>
                <w:lang w:eastAsia="en-US"/>
              </w:rPr>
              <w:t xml:space="preserve"> В.С. руками начал доставать куски шпона, застрявшие между вальцами. В это время, </w:t>
            </w:r>
            <w:proofErr w:type="spellStart"/>
            <w:r>
              <w:rPr>
                <w:rFonts w:eastAsia="Calibri"/>
                <w:b/>
                <w:szCs w:val="26"/>
                <w:lang w:eastAsia="en-US"/>
              </w:rPr>
              <w:t>Кишкун</w:t>
            </w:r>
            <w:proofErr w:type="spellEnd"/>
            <w:r>
              <w:rPr>
                <w:rFonts w:eastAsia="Calibri"/>
                <w:b/>
                <w:szCs w:val="26"/>
                <w:lang w:eastAsia="en-US"/>
              </w:rPr>
              <w:t xml:space="preserve"> В.К. для удобства решила немного приподнять подъемный стол, на котором находился </w:t>
            </w:r>
            <w:proofErr w:type="spellStart"/>
            <w:r>
              <w:rPr>
                <w:rFonts w:eastAsia="Calibri"/>
                <w:b/>
                <w:szCs w:val="26"/>
                <w:lang w:eastAsia="en-US"/>
              </w:rPr>
              <w:t>Петровец</w:t>
            </w:r>
            <w:proofErr w:type="spellEnd"/>
            <w:r>
              <w:rPr>
                <w:rFonts w:eastAsia="Calibri"/>
                <w:b/>
                <w:szCs w:val="26"/>
                <w:lang w:eastAsia="en-US"/>
              </w:rPr>
              <w:t xml:space="preserve"> В.С. Для этого она подошла к пульту управления и повернула, не тумблер подъема стола, а тумблер включения подачи шпона. В рабочей зоне вальцов находилась правая рука </w:t>
            </w:r>
            <w:proofErr w:type="spellStart"/>
            <w:r>
              <w:rPr>
                <w:rFonts w:eastAsia="Calibri"/>
                <w:b/>
                <w:szCs w:val="26"/>
                <w:lang w:eastAsia="en-US"/>
              </w:rPr>
              <w:t>Петровца</w:t>
            </w:r>
            <w:proofErr w:type="spellEnd"/>
            <w:r>
              <w:rPr>
                <w:rFonts w:eastAsia="Calibri"/>
                <w:b/>
                <w:szCs w:val="26"/>
                <w:lang w:eastAsia="en-US"/>
              </w:rPr>
              <w:t xml:space="preserve"> В.С., которая была зажата между ними.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.</w:t>
            </w:r>
            <w:proofErr w:type="gramStart"/>
            <w:r>
              <w:rPr>
                <w:b/>
                <w:sz w:val="22"/>
                <w:szCs w:val="22"/>
              </w:rPr>
              <w:t>Зап-ретить</w:t>
            </w:r>
            <w:proofErr w:type="gramEnd"/>
            <w:r>
              <w:rPr>
                <w:b/>
                <w:sz w:val="22"/>
                <w:szCs w:val="22"/>
              </w:rPr>
              <w:t xml:space="preserve"> допуск к работе </w:t>
            </w:r>
            <w:proofErr w:type="spellStart"/>
            <w:r>
              <w:rPr>
                <w:b/>
                <w:sz w:val="22"/>
                <w:szCs w:val="22"/>
              </w:rPr>
              <w:t>работ-</w:t>
            </w:r>
            <w:r>
              <w:rPr>
                <w:b/>
                <w:sz w:val="22"/>
                <w:szCs w:val="22"/>
              </w:rPr>
              <w:lastRenderedPageBreak/>
              <w:t>ников</w:t>
            </w:r>
            <w:proofErr w:type="spellEnd"/>
            <w:r>
              <w:rPr>
                <w:b/>
                <w:sz w:val="22"/>
                <w:szCs w:val="22"/>
              </w:rPr>
              <w:t xml:space="preserve">, не </w:t>
            </w:r>
            <w:proofErr w:type="spellStart"/>
            <w:r>
              <w:rPr>
                <w:b/>
                <w:sz w:val="22"/>
                <w:szCs w:val="22"/>
              </w:rPr>
              <w:t>про-шед-ших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про-фесси-ональ-ной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подго-товки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3A4358" w:rsidRDefault="003A43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Вне-очеред-ная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про-верка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знаний </w:t>
            </w:r>
            <w:proofErr w:type="spellStart"/>
            <w:r>
              <w:rPr>
                <w:b/>
                <w:sz w:val="22"/>
                <w:szCs w:val="22"/>
              </w:rPr>
              <w:t>руко-води-телей</w:t>
            </w:r>
            <w:proofErr w:type="spellEnd"/>
            <w:r>
              <w:rPr>
                <w:b/>
                <w:sz w:val="22"/>
                <w:szCs w:val="22"/>
              </w:rPr>
              <w:t xml:space="preserve"> и спец.</w:t>
            </w:r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3.Внеп-лано-вый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инст-руктаж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 </w:t>
            </w:r>
            <w:proofErr w:type="spellStart"/>
            <w:r>
              <w:rPr>
                <w:b/>
                <w:sz w:val="22"/>
                <w:szCs w:val="22"/>
              </w:rPr>
              <w:t>опера-торами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суши-льных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уста-новок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3A4358" w:rsidTr="003A4358">
        <w:trPr>
          <w:trHeight w:val="4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19.11.2018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По-не-дель-ник</w:t>
            </w:r>
            <w:proofErr w:type="spellEnd"/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14.25</w:t>
            </w:r>
          </w:p>
          <w:p w:rsidR="003A4358" w:rsidRDefault="003A435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ОАО «Мостовдрев»</w:t>
            </w:r>
          </w:p>
          <w:p w:rsidR="003A4358" w:rsidRDefault="003A4358">
            <w:pPr>
              <w:ind w:right="-108"/>
              <w:jc w:val="center"/>
              <w:rPr>
                <w:b/>
              </w:rPr>
            </w:pPr>
          </w:p>
          <w:p w:rsidR="003A4358" w:rsidRDefault="003A4358">
            <w:pPr>
              <w:ind w:right="-108"/>
              <w:jc w:val="center"/>
              <w:rPr>
                <w:b/>
              </w:rPr>
            </w:pPr>
          </w:p>
          <w:p w:rsidR="003A4358" w:rsidRDefault="003A435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Цех МДФ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Частная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Богушевич Александр Иосифович</w:t>
            </w:r>
          </w:p>
          <w:p w:rsidR="003A4358" w:rsidRDefault="003A4358">
            <w:pPr>
              <w:jc w:val="center"/>
              <w:rPr>
                <w:b/>
                <w:szCs w:val="26"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1993 г.р.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Cs w:val="26"/>
              </w:rPr>
              <w:t>Ушиблен-ная</w:t>
            </w:r>
            <w:proofErr w:type="spellEnd"/>
            <w:proofErr w:type="gramEnd"/>
            <w:r>
              <w:rPr>
                <w:b/>
                <w:szCs w:val="26"/>
              </w:rPr>
              <w:t xml:space="preserve"> рваная рана </w:t>
            </w:r>
            <w:proofErr w:type="spellStart"/>
            <w:r>
              <w:rPr>
                <w:b/>
                <w:szCs w:val="26"/>
              </w:rPr>
              <w:t>н</w:t>
            </w:r>
            <w:proofErr w:type="spellEnd"/>
            <w:r>
              <w:rPr>
                <w:b/>
                <w:szCs w:val="26"/>
              </w:rPr>
              <w:t>/</w:t>
            </w:r>
            <w:proofErr w:type="spellStart"/>
            <w:r>
              <w:rPr>
                <w:b/>
                <w:szCs w:val="26"/>
              </w:rPr>
              <w:t>з</w:t>
            </w:r>
            <w:proofErr w:type="spellEnd"/>
            <w:r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lastRenderedPageBreak/>
              <w:t xml:space="preserve">левого предплечья с </w:t>
            </w:r>
            <w:proofErr w:type="spellStart"/>
            <w:r>
              <w:rPr>
                <w:b/>
                <w:szCs w:val="26"/>
              </w:rPr>
              <w:t>поврежде-нием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поверхност-ного</w:t>
            </w:r>
            <w:proofErr w:type="spellEnd"/>
            <w:r>
              <w:rPr>
                <w:b/>
                <w:szCs w:val="26"/>
              </w:rPr>
              <w:t xml:space="preserve"> сгиба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 xml:space="preserve">Оператор на </w:t>
            </w:r>
            <w:proofErr w:type="spellStart"/>
            <w:proofErr w:type="gramStart"/>
            <w:r>
              <w:rPr>
                <w:b/>
                <w:szCs w:val="26"/>
              </w:rPr>
              <w:t>автомати-ческих</w:t>
            </w:r>
            <w:proofErr w:type="spellEnd"/>
            <w:proofErr w:type="gramEnd"/>
            <w:r>
              <w:rPr>
                <w:b/>
                <w:szCs w:val="26"/>
              </w:rPr>
              <w:t xml:space="preserve"> и </w:t>
            </w:r>
            <w:proofErr w:type="spellStart"/>
            <w:r>
              <w:rPr>
                <w:b/>
                <w:szCs w:val="26"/>
              </w:rPr>
              <w:t>полуавто-матичес-ких</w:t>
            </w:r>
            <w:proofErr w:type="spellEnd"/>
            <w:r>
              <w:rPr>
                <w:b/>
                <w:szCs w:val="26"/>
              </w:rPr>
              <w:t xml:space="preserve"> линиях в </w:t>
            </w:r>
            <w:proofErr w:type="spellStart"/>
            <w:r>
              <w:rPr>
                <w:b/>
                <w:szCs w:val="26"/>
              </w:rPr>
              <w:t>деревооб-</w:t>
            </w:r>
            <w:r>
              <w:rPr>
                <w:b/>
                <w:szCs w:val="26"/>
              </w:rPr>
              <w:lastRenderedPageBreak/>
              <w:t>работке</w:t>
            </w:r>
            <w:proofErr w:type="spellEnd"/>
          </w:p>
          <w:p w:rsidR="003A4358" w:rsidRDefault="003A4358">
            <w:pPr>
              <w:jc w:val="center"/>
              <w:rPr>
                <w:b/>
                <w:szCs w:val="26"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  <w:szCs w:val="26"/>
              </w:rPr>
              <w:t>25 лет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Стаж работы по </w:t>
            </w:r>
            <w:proofErr w:type="spellStart"/>
            <w:r>
              <w:rPr>
                <w:b/>
              </w:rPr>
              <w:t>проф</w:t>
            </w:r>
            <w:proofErr w:type="spellEnd"/>
            <w:r>
              <w:rPr>
                <w:b/>
              </w:rPr>
              <w:t xml:space="preserve"> – </w:t>
            </w: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1 год, 3 мес.</w:t>
            </w: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</w:p>
          <w:p w:rsidR="003A4358" w:rsidRDefault="003A4358">
            <w:pPr>
              <w:jc w:val="center"/>
              <w:rPr>
                <w:b/>
              </w:rPr>
            </w:pPr>
            <w:r>
              <w:rPr>
                <w:b/>
              </w:rPr>
              <w:t>трезв</w:t>
            </w:r>
          </w:p>
          <w:p w:rsidR="003A4358" w:rsidRDefault="003A435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Движущийся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термонож</w:t>
            </w:r>
            <w:proofErr w:type="spellEnd"/>
            <w:r>
              <w:rPr>
                <w:rFonts w:eastAsia="Calibri"/>
                <w:b/>
                <w:szCs w:val="26"/>
                <w:lang w:eastAsia="en-US"/>
              </w:rPr>
              <w:t xml:space="preserve"> линии по </w:t>
            </w:r>
            <w:proofErr w:type="spellStart"/>
            <w:r>
              <w:rPr>
                <w:b/>
                <w:szCs w:val="26"/>
              </w:rPr>
              <w:t>производст-ву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ламиниро-ванных</w:t>
            </w:r>
            <w:proofErr w:type="spellEnd"/>
            <w:r>
              <w:rPr>
                <w:b/>
                <w:szCs w:val="26"/>
              </w:rPr>
              <w:t xml:space="preserve"> панелей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rPr>
                <w:b/>
              </w:rPr>
            </w:pPr>
            <w:r>
              <w:rPr>
                <w:b/>
              </w:rPr>
              <w:t xml:space="preserve">1.Нарушение инструкции  по охране труда потерпевшим, выразившееся в выполнении не порученной работы по устранению </w:t>
            </w:r>
            <w:r>
              <w:rPr>
                <w:b/>
              </w:rPr>
              <w:lastRenderedPageBreak/>
              <w:t xml:space="preserve">неисправности, в ходе выполнения которой он вошел за защитное ограждение, закрыл за собой калитку с </w:t>
            </w:r>
            <w:proofErr w:type="spellStart"/>
            <w:proofErr w:type="gramStart"/>
            <w:r>
              <w:rPr>
                <w:b/>
              </w:rPr>
              <w:t>блокировоч-ным</w:t>
            </w:r>
            <w:proofErr w:type="spellEnd"/>
            <w:proofErr w:type="gramEnd"/>
            <w:r>
              <w:rPr>
                <w:b/>
              </w:rPr>
              <w:t xml:space="preserve"> устройством и поместил руку под механизм обрезки пленки</w:t>
            </w:r>
          </w:p>
          <w:p w:rsidR="003A4358" w:rsidRDefault="003A4358">
            <w:pPr>
              <w:rPr>
                <w:b/>
              </w:rPr>
            </w:pPr>
            <w:r>
              <w:rPr>
                <w:b/>
              </w:rPr>
              <w:t xml:space="preserve">2. Нарушение инструкции по охране труда другим работником, выразившееся во </w:t>
            </w:r>
            <w:r>
              <w:rPr>
                <w:rFonts w:eastAsia="Calibri"/>
                <w:b/>
                <w:lang w:eastAsia="en-US"/>
              </w:rPr>
              <w:t xml:space="preserve">включении линии по </w:t>
            </w:r>
            <w:r>
              <w:rPr>
                <w:b/>
              </w:rPr>
              <w:t xml:space="preserve">производству </w:t>
            </w:r>
            <w:proofErr w:type="spellStart"/>
            <w:proofErr w:type="gramStart"/>
            <w:r>
              <w:rPr>
                <w:b/>
              </w:rPr>
              <w:t>ламинирован-ных</w:t>
            </w:r>
            <w:proofErr w:type="spellEnd"/>
            <w:proofErr w:type="gramEnd"/>
            <w:r>
              <w:rPr>
                <w:b/>
              </w:rPr>
              <w:t xml:space="preserve"> панелей </w:t>
            </w:r>
            <w:r>
              <w:rPr>
                <w:rFonts w:eastAsia="Calibri"/>
                <w:b/>
                <w:lang w:eastAsia="en-US"/>
              </w:rPr>
              <w:t>в  работу при нахождении людей в  зоне резки плёнки за защитным ограждением линии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jc w:val="both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1.Богушевич А.И. - </w:t>
            </w:r>
            <w:r>
              <w:rPr>
                <w:b/>
              </w:rPr>
              <w:t xml:space="preserve"> оператор на автоматических и полуавтоматических линиях в деревообрабо</w:t>
            </w:r>
            <w:r>
              <w:rPr>
                <w:b/>
              </w:rPr>
              <w:lastRenderedPageBreak/>
              <w:t>тке</w:t>
            </w:r>
          </w:p>
          <w:p w:rsidR="003A4358" w:rsidRDefault="003A4358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Стасюкевич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И. И. - </w:t>
            </w:r>
            <w:r>
              <w:rPr>
                <w:b/>
              </w:rPr>
              <w:t xml:space="preserve"> оператор на автоматических и полуавтоматических линиях в деревообработке</w:t>
            </w:r>
          </w:p>
          <w:p w:rsidR="003A4358" w:rsidRDefault="003A4358">
            <w:pPr>
              <w:jc w:val="both"/>
              <w:rPr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8" w:rsidRDefault="003A4358">
            <w:pPr>
              <w:ind w:firstLine="192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 xml:space="preserve">Увидев порыв </w:t>
            </w:r>
            <w:proofErr w:type="spellStart"/>
            <w:r>
              <w:rPr>
                <w:b/>
                <w:szCs w:val="26"/>
              </w:rPr>
              <w:t>термоусадочной</w:t>
            </w:r>
            <w:proofErr w:type="spellEnd"/>
            <w:r>
              <w:rPr>
                <w:b/>
                <w:szCs w:val="26"/>
              </w:rPr>
              <w:t xml:space="preserve"> пленки</w:t>
            </w:r>
            <w:r>
              <w:rPr>
                <w:rFonts w:eastAsia="Calibri"/>
                <w:b/>
                <w:szCs w:val="26"/>
                <w:lang w:eastAsia="en-US"/>
              </w:rPr>
              <w:t xml:space="preserve"> линии по </w:t>
            </w:r>
            <w:r>
              <w:rPr>
                <w:b/>
                <w:szCs w:val="26"/>
              </w:rPr>
              <w:t xml:space="preserve">производству ламинированных панелей, Богушевич А.И. предложил </w:t>
            </w:r>
            <w:proofErr w:type="spellStart"/>
            <w:r>
              <w:rPr>
                <w:b/>
                <w:szCs w:val="26"/>
              </w:rPr>
              <w:t>Стасюкевичу</w:t>
            </w:r>
            <w:proofErr w:type="spellEnd"/>
            <w:r>
              <w:rPr>
                <w:b/>
                <w:szCs w:val="26"/>
              </w:rPr>
              <w:t xml:space="preserve"> И.И. свою помощь в устранении неисправности. О порыве </w:t>
            </w:r>
            <w:proofErr w:type="spellStart"/>
            <w:r>
              <w:rPr>
                <w:b/>
                <w:szCs w:val="26"/>
              </w:rPr>
              <w:t>термоусадочной</w:t>
            </w:r>
            <w:proofErr w:type="spellEnd"/>
            <w:r>
              <w:rPr>
                <w:b/>
                <w:szCs w:val="26"/>
              </w:rPr>
              <w:t xml:space="preserve"> пленки </w:t>
            </w:r>
            <w:r>
              <w:rPr>
                <w:b/>
                <w:szCs w:val="26"/>
              </w:rPr>
              <w:lastRenderedPageBreak/>
              <w:t xml:space="preserve">работники начальнику участка </w:t>
            </w:r>
            <w:proofErr w:type="spellStart"/>
            <w:r>
              <w:rPr>
                <w:b/>
                <w:szCs w:val="26"/>
              </w:rPr>
              <w:t>Киркицкому</w:t>
            </w:r>
            <w:proofErr w:type="spellEnd"/>
            <w:r>
              <w:rPr>
                <w:b/>
                <w:szCs w:val="26"/>
              </w:rPr>
              <w:t xml:space="preserve"> С.Н. не сообщили. </w:t>
            </w:r>
          </w:p>
          <w:p w:rsidR="003A4358" w:rsidRDefault="003A4358">
            <w:pPr>
              <w:ind w:firstLine="192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Зная о том, что запрещается закрывать за собой калитку с блокировочным устройством, Богушевич А.И. с целью устранения неисправности вошёл вовнутрь линии через калитку №1  и закрыл ее за собой. Подойдя к станку продольного укладывания ламината в пленку, Богушевич А.И. приступил к устранению неисправности – заправке пленки в сварочно-отрезное устройство. В момент вытягивания </w:t>
            </w:r>
            <w:proofErr w:type="spellStart"/>
            <w:r>
              <w:rPr>
                <w:b/>
                <w:szCs w:val="26"/>
              </w:rPr>
              <w:t>термоусадочной</w:t>
            </w:r>
            <w:proofErr w:type="spellEnd"/>
            <w:r>
              <w:rPr>
                <w:b/>
                <w:szCs w:val="26"/>
              </w:rPr>
              <w:t xml:space="preserve"> плёнки произошло опускание сварочно-отрезного ножа, в результате чего Богушевич А.И. получил травму руки.</w:t>
            </w:r>
          </w:p>
          <w:p w:rsidR="003A4358" w:rsidRDefault="003A4358">
            <w:pPr>
              <w:ind w:firstLine="192"/>
              <w:jc w:val="both"/>
              <w:rPr>
                <w:b/>
                <w:szCs w:val="26"/>
              </w:rPr>
            </w:pPr>
            <w:r>
              <w:rPr>
                <w:rFonts w:eastAsia="Calibri"/>
                <w:b/>
                <w:szCs w:val="26"/>
                <w:lang w:eastAsia="en-US"/>
              </w:rPr>
              <w:t xml:space="preserve">Со слов оператора на автоматических и полуавтоматических линиях </w:t>
            </w:r>
            <w:proofErr w:type="spellStart"/>
            <w:r>
              <w:rPr>
                <w:rFonts w:eastAsia="Calibri"/>
                <w:b/>
                <w:szCs w:val="26"/>
                <w:lang w:eastAsia="en-US"/>
              </w:rPr>
              <w:t>Стасюкевича</w:t>
            </w:r>
            <w:proofErr w:type="spellEnd"/>
            <w:r>
              <w:rPr>
                <w:rFonts w:eastAsia="Calibri"/>
                <w:b/>
                <w:szCs w:val="26"/>
                <w:lang w:eastAsia="en-US"/>
              </w:rPr>
              <w:t xml:space="preserve"> И.И., когда Богушевич А.И. находился внутри ограждения линии и устранял неисправность, он услышал команду Богушевича А.И. на включение линии. Зная, что включать линию при нахождении людей в зоне резки плёнки запрещено,  </w:t>
            </w:r>
            <w:proofErr w:type="spellStart"/>
            <w:r>
              <w:rPr>
                <w:rFonts w:eastAsia="Calibri"/>
                <w:b/>
                <w:szCs w:val="26"/>
                <w:lang w:eastAsia="en-US"/>
              </w:rPr>
              <w:t>Стасюкевич</w:t>
            </w:r>
            <w:proofErr w:type="spellEnd"/>
            <w:r>
              <w:rPr>
                <w:rFonts w:eastAsia="Calibri"/>
                <w:b/>
                <w:szCs w:val="26"/>
                <w:lang w:eastAsia="en-US"/>
              </w:rPr>
              <w:t xml:space="preserve"> И.И.  включил линию в работу. </w:t>
            </w:r>
          </w:p>
          <w:p w:rsidR="003A4358" w:rsidRDefault="003A4358">
            <w:pPr>
              <w:ind w:left="-57" w:right="-57" w:firstLine="192"/>
              <w:jc w:val="both"/>
              <w:rPr>
                <w:b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 xml:space="preserve">1.Внео-черед-ная </w:t>
            </w:r>
            <w:proofErr w:type="spellStart"/>
            <w:proofErr w:type="gramStart"/>
            <w:r>
              <w:rPr>
                <w:b/>
                <w:szCs w:val="26"/>
              </w:rPr>
              <w:t>провер-ка</w:t>
            </w:r>
            <w:proofErr w:type="spellEnd"/>
            <w:proofErr w:type="gramEnd"/>
            <w:r>
              <w:rPr>
                <w:b/>
                <w:szCs w:val="26"/>
              </w:rPr>
              <w:t xml:space="preserve"> знаний по </w:t>
            </w:r>
            <w:proofErr w:type="spellStart"/>
            <w:r>
              <w:rPr>
                <w:b/>
                <w:szCs w:val="26"/>
              </w:rPr>
              <w:t>вопро-сам</w:t>
            </w:r>
            <w:proofErr w:type="spellEnd"/>
            <w:r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lastRenderedPageBreak/>
              <w:t xml:space="preserve">охраны труда у </w:t>
            </w:r>
            <w:proofErr w:type="spellStart"/>
            <w:r>
              <w:rPr>
                <w:b/>
                <w:szCs w:val="26"/>
              </w:rPr>
              <w:t>операто-ров</w:t>
            </w:r>
            <w:proofErr w:type="spellEnd"/>
            <w:r>
              <w:rPr>
                <w:b/>
                <w:szCs w:val="26"/>
              </w:rPr>
              <w:t xml:space="preserve"> на </w:t>
            </w:r>
            <w:proofErr w:type="spellStart"/>
            <w:r>
              <w:rPr>
                <w:b/>
                <w:szCs w:val="26"/>
              </w:rPr>
              <w:t>автома-тичес-ких</w:t>
            </w:r>
            <w:proofErr w:type="spellEnd"/>
            <w:r>
              <w:rPr>
                <w:b/>
                <w:szCs w:val="26"/>
              </w:rPr>
              <w:t xml:space="preserve"> и </w:t>
            </w:r>
            <w:proofErr w:type="spellStart"/>
            <w:r>
              <w:rPr>
                <w:b/>
                <w:szCs w:val="26"/>
              </w:rPr>
              <w:t>полуав-томати-ческих</w:t>
            </w:r>
            <w:proofErr w:type="spellEnd"/>
            <w:r>
              <w:rPr>
                <w:b/>
                <w:szCs w:val="26"/>
              </w:rPr>
              <w:t xml:space="preserve"> линиях в </w:t>
            </w:r>
            <w:proofErr w:type="spellStart"/>
            <w:r>
              <w:rPr>
                <w:b/>
                <w:szCs w:val="26"/>
              </w:rPr>
              <w:t>дерево-обработ-ке</w:t>
            </w:r>
            <w:proofErr w:type="spellEnd"/>
          </w:p>
          <w:p w:rsidR="003A4358" w:rsidRDefault="003A43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6"/>
              </w:rPr>
              <w:t>2.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Внеп-лано-вый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6"/>
              </w:rPr>
              <w:t>инструк-таж</w:t>
            </w:r>
            <w:proofErr w:type="spellEnd"/>
            <w:proofErr w:type="gramEnd"/>
            <w:r>
              <w:rPr>
                <w:b/>
                <w:szCs w:val="26"/>
              </w:rPr>
              <w:t xml:space="preserve"> с </w:t>
            </w:r>
            <w:proofErr w:type="spellStart"/>
            <w:r>
              <w:rPr>
                <w:b/>
                <w:szCs w:val="26"/>
              </w:rPr>
              <w:t>работ-никами</w:t>
            </w:r>
            <w:proofErr w:type="spellEnd"/>
            <w:r>
              <w:rPr>
                <w:b/>
                <w:szCs w:val="26"/>
              </w:rPr>
              <w:t xml:space="preserve"> цеха МДФ</w:t>
            </w:r>
          </w:p>
        </w:tc>
      </w:tr>
    </w:tbl>
    <w:p w:rsidR="003A4358" w:rsidRDefault="003A4358" w:rsidP="003A4358">
      <w:pPr>
        <w:rPr>
          <w:sz w:val="30"/>
          <w:szCs w:val="30"/>
        </w:rPr>
      </w:pPr>
      <w:r>
        <w:rPr>
          <w:b/>
          <w:sz w:val="26"/>
        </w:rPr>
        <w:lastRenderedPageBreak/>
        <w:t>Жирный шрифт</w:t>
      </w:r>
      <w:r>
        <w:rPr>
          <w:sz w:val="26"/>
        </w:rPr>
        <w:t xml:space="preserve"> – случаи с тяжелым исходом;</w:t>
      </w:r>
    </w:p>
    <w:p w:rsidR="003A4358" w:rsidRDefault="003A4358" w:rsidP="003A4358">
      <w:pPr>
        <w:rPr>
          <w:sz w:val="26"/>
          <w:szCs w:val="30"/>
        </w:rPr>
      </w:pPr>
      <w:r>
        <w:rPr>
          <w:b/>
          <w:bCs/>
          <w:sz w:val="26"/>
          <w:szCs w:val="30"/>
          <w:u w:val="single"/>
        </w:rPr>
        <w:t xml:space="preserve">Жирный шрифт (подчеркнутый) – </w:t>
      </w:r>
      <w:r>
        <w:rPr>
          <w:sz w:val="26"/>
          <w:szCs w:val="30"/>
        </w:rPr>
        <w:t>случай со смертельным исходом</w:t>
      </w:r>
    </w:p>
    <w:p w:rsidR="003A4358" w:rsidRDefault="003A4358" w:rsidP="003A4358">
      <w:r>
        <w:rPr>
          <w:sz w:val="30"/>
          <w:szCs w:val="30"/>
        </w:rPr>
        <w:t xml:space="preserve">Анализ производственного травматизма за 2018 год.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A4358" w:rsidRDefault="003A4358" w:rsidP="003A4358">
      <w:pPr>
        <w:rPr>
          <w:sz w:val="30"/>
        </w:rPr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8558"/>
      </w:tblGrid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видам происшествий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b/>
                <w:bCs/>
                <w:szCs w:val="30"/>
              </w:rPr>
            </w:pPr>
            <w:r>
              <w:rPr>
                <w:sz w:val="30"/>
                <w:szCs w:val="30"/>
              </w:rPr>
              <w:t xml:space="preserve">Воздействие движущихся (вращающихся) предметов – 4, падение потерпевшего – 1.    </w:t>
            </w:r>
          </w:p>
        </w:tc>
      </w:tr>
      <w:tr w:rsidR="003A4358" w:rsidTr="003A4358">
        <w:trPr>
          <w:trHeight w:val="52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возрасту потерпевших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bCs/>
                <w:szCs w:val="30"/>
              </w:rPr>
            </w:pPr>
            <w:r>
              <w:rPr>
                <w:bCs/>
                <w:szCs w:val="30"/>
              </w:rPr>
              <w:t>20 – 25 лет – 2, 30 – 40 лет -1, 40 – 50 лет – 2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полу потерпевших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Мужской – 5.  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профессиям потерпевших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b/>
                <w:szCs w:val="26"/>
              </w:rPr>
            </w:pPr>
            <w:r>
              <w:rPr>
                <w:sz w:val="30"/>
                <w:szCs w:val="30"/>
              </w:rPr>
              <w:t xml:space="preserve">Рабочий по комплексному обслуживанию и ремонту зданий и сооружений – 1, слесарь аварийно-восстановительных работ – 1, тракторист-машинист – 1, оператор сушильных установок – 1, оператор на автоматических и полуавтоматических линиях в деревообработке – 1 </w:t>
            </w:r>
          </w:p>
          <w:p w:rsidR="003A4358" w:rsidRDefault="003A4358">
            <w:pPr>
              <w:pStyle w:val="a3"/>
              <w:rPr>
                <w:bCs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стажу работы по профессии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bCs/>
                <w:szCs w:val="30"/>
              </w:rPr>
            </w:pPr>
            <w:r>
              <w:rPr>
                <w:bCs/>
                <w:szCs w:val="30"/>
              </w:rPr>
              <w:t>0 – 5 лет – 2, 1 – 5 лет – 2, 15 – 20 лет – 1.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видам выполняемых работ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Строительно-ремонтные работы – 1, слесарно-ремонтные работы – 2, обслуживание оборудования – 2.  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дням недели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 xml:space="preserve">Пятница – 1, четверг – 1, среда – 1, понедельник – 2. 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времени 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 xml:space="preserve">11 – 12 часов – 1, 13 – 14 часов –1, 14 – 15 часов –1, 16 – 17 часов – 1, 00 – 1 часов. 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отраслям производства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Образование – 1, мясное производство – 1, сельское хозяйство – 1, деревообработка – 2. 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опасным производственным факторам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szCs w:val="30"/>
              </w:rPr>
            </w:pPr>
            <w:r>
              <w:rPr>
                <w:szCs w:val="30"/>
              </w:rPr>
              <w:t xml:space="preserve">Движущийся, вращающийся  предмет – 4, падение потерпевшего – 1 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Причины несчастного случая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jc w:val="both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Нарушение потерпевшим инструкции по ОТ – 2,</w:t>
            </w:r>
            <w:r>
              <w:t xml:space="preserve"> отсутствие контроля должностного лица – 2, алкогольное опьянение – 1, </w:t>
            </w:r>
            <w:r>
              <w:lastRenderedPageBreak/>
              <w:t xml:space="preserve">некачественная разработка инструкции по охране труда – 1, допуск к эксплуатации технически неисправной техники – 1, допуск работника к выполнению работ по ремонту и техническому обслуживанию оборудования с вращающимся механизмом при снятом ограждении – 1, допуск работника к работе без квалификации – 1, нарушение требований охраны труда другим лицом – 2. 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По тяжести производственной травмы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Не относится к тяжелой – 1, приведшая к тяжелой производственной травме – 4. 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 в крови этилового спирта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Да – 1, нет – 4 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 вины нанимателя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Имеется – 4, не имеется – 1. </w:t>
            </w:r>
          </w:p>
        </w:tc>
      </w:tr>
      <w:tr w:rsidR="003A4358" w:rsidTr="003A435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 вышестоящей организации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58" w:rsidRDefault="003A4358">
            <w:pPr>
              <w:pStyle w:val="a3"/>
              <w:rPr>
                <w:bCs/>
                <w:szCs w:val="30"/>
              </w:rPr>
            </w:pPr>
            <w:r>
              <w:rPr>
                <w:bCs/>
                <w:szCs w:val="30"/>
              </w:rPr>
              <w:t>1 – ОАО «Агрокомбинат «</w:t>
            </w:r>
            <w:proofErr w:type="spellStart"/>
            <w:r>
              <w:rPr>
                <w:bCs/>
                <w:szCs w:val="30"/>
              </w:rPr>
              <w:t>Скидельский</w:t>
            </w:r>
            <w:proofErr w:type="spellEnd"/>
            <w:r>
              <w:rPr>
                <w:bCs/>
                <w:szCs w:val="30"/>
              </w:rPr>
              <w:t>»</w:t>
            </w:r>
          </w:p>
        </w:tc>
      </w:tr>
    </w:tbl>
    <w:p w:rsidR="003A4358" w:rsidRDefault="003A4358" w:rsidP="003A4358">
      <w:pPr>
        <w:rPr>
          <w:sz w:val="26"/>
        </w:rPr>
      </w:pPr>
      <w:r>
        <w:rPr>
          <w:sz w:val="26"/>
        </w:rPr>
        <w:t xml:space="preserve"> </w:t>
      </w:r>
    </w:p>
    <w:p w:rsidR="00D664FE" w:rsidRPr="003A4358" w:rsidRDefault="00D664FE" w:rsidP="003A4358"/>
    <w:sectPr w:rsidR="00D664FE" w:rsidRPr="003A4358" w:rsidSect="00633716">
      <w:pgSz w:w="16838" w:h="11906" w:orient="landscape"/>
      <w:pgMar w:top="1134" w:right="567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08E"/>
    <w:multiLevelType w:val="hybridMultilevel"/>
    <w:tmpl w:val="30D2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82C84"/>
    <w:multiLevelType w:val="hybridMultilevel"/>
    <w:tmpl w:val="C98EFE2E"/>
    <w:lvl w:ilvl="0" w:tplc="F160B9DE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9A"/>
    <w:rsid w:val="000915C8"/>
    <w:rsid w:val="0009289A"/>
    <w:rsid w:val="000B74D6"/>
    <w:rsid w:val="00164F88"/>
    <w:rsid w:val="00230032"/>
    <w:rsid w:val="00307050"/>
    <w:rsid w:val="0031188F"/>
    <w:rsid w:val="003A4358"/>
    <w:rsid w:val="004B0A50"/>
    <w:rsid w:val="004C4266"/>
    <w:rsid w:val="004C44BA"/>
    <w:rsid w:val="004F4035"/>
    <w:rsid w:val="005462B4"/>
    <w:rsid w:val="00547C21"/>
    <w:rsid w:val="005752D3"/>
    <w:rsid w:val="00633716"/>
    <w:rsid w:val="006730E9"/>
    <w:rsid w:val="00696430"/>
    <w:rsid w:val="006F0D2B"/>
    <w:rsid w:val="00727844"/>
    <w:rsid w:val="00742866"/>
    <w:rsid w:val="00787B1B"/>
    <w:rsid w:val="00895025"/>
    <w:rsid w:val="008A7C4E"/>
    <w:rsid w:val="0093432A"/>
    <w:rsid w:val="00982FAC"/>
    <w:rsid w:val="00A00A26"/>
    <w:rsid w:val="00A40879"/>
    <w:rsid w:val="00A86252"/>
    <w:rsid w:val="00AC3A09"/>
    <w:rsid w:val="00AF4010"/>
    <w:rsid w:val="00B35CD2"/>
    <w:rsid w:val="00B805E7"/>
    <w:rsid w:val="00CF3D08"/>
    <w:rsid w:val="00D06B8B"/>
    <w:rsid w:val="00D11820"/>
    <w:rsid w:val="00D664FE"/>
    <w:rsid w:val="00DC580A"/>
    <w:rsid w:val="00DE5FDF"/>
    <w:rsid w:val="00DF7188"/>
    <w:rsid w:val="00E15034"/>
    <w:rsid w:val="00F46C53"/>
    <w:rsid w:val="00FB4920"/>
    <w:rsid w:val="00FE2AA1"/>
    <w:rsid w:val="00FE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9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9289A"/>
    <w:pPr>
      <w:keepNext/>
      <w:ind w:right="-430"/>
      <w:jc w:val="center"/>
      <w:outlineLvl w:val="2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289A"/>
    <w:rPr>
      <w:rFonts w:eastAsia="Times New Roman" w:cs="Times New Roman"/>
      <w:szCs w:val="30"/>
      <w:lang w:eastAsia="ru-RU"/>
    </w:rPr>
  </w:style>
  <w:style w:type="paragraph" w:styleId="a3">
    <w:name w:val="Body Text"/>
    <w:basedOn w:val="a"/>
    <w:link w:val="a4"/>
    <w:unhideWhenUsed/>
    <w:rsid w:val="0009289A"/>
    <w:pPr>
      <w:widowControl/>
      <w:adjustRightInd/>
      <w:spacing w:after="120"/>
    </w:pPr>
    <w:rPr>
      <w:spacing w:val="2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9289A"/>
    <w:rPr>
      <w:rFonts w:eastAsia="Times New Roman" w:cs="Times New Roman"/>
      <w:spacing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облисполкома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u10_01</cp:lastModifiedBy>
  <cp:revision>2</cp:revision>
  <dcterms:created xsi:type="dcterms:W3CDTF">2019-01-14T07:02:00Z</dcterms:created>
  <dcterms:modified xsi:type="dcterms:W3CDTF">2019-01-14T07:02:00Z</dcterms:modified>
</cp:coreProperties>
</file>